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B9" w:rsidRDefault="005C63D5">
      <w:pPr>
        <w:spacing w:before="124"/>
        <w:ind w:left="1602"/>
        <w:rPr>
          <w:b/>
          <w:sz w:val="28"/>
        </w:rPr>
      </w:pPr>
      <w:bookmarkStart w:id="0" w:name="_GoBack"/>
      <w:bookmarkEnd w:id="0"/>
      <w:r>
        <w:rPr>
          <w:b/>
          <w:color w:val="121212"/>
          <w:sz w:val="28"/>
        </w:rPr>
        <w:t xml:space="preserve">ELLEN R. </w:t>
      </w:r>
      <w:r>
        <w:rPr>
          <w:b/>
          <w:color w:val="121212"/>
          <w:spacing w:val="-3"/>
          <w:sz w:val="28"/>
        </w:rPr>
        <w:t xml:space="preserve">COHN, PHD, </w:t>
      </w:r>
      <w:r>
        <w:rPr>
          <w:b/>
          <w:color w:val="121212"/>
          <w:sz w:val="28"/>
        </w:rPr>
        <w:t xml:space="preserve">CCC-SLP, </w:t>
      </w:r>
      <w:r>
        <w:rPr>
          <w:b/>
          <w:color w:val="121212"/>
          <w:spacing w:val="-4"/>
          <w:sz w:val="28"/>
        </w:rPr>
        <w:t>ASHA-F</w:t>
      </w:r>
    </w:p>
    <w:p w:rsidR="00C23BB9" w:rsidRDefault="00C23BB9">
      <w:pPr>
        <w:pStyle w:val="BodyText"/>
        <w:rPr>
          <w:b/>
          <w:sz w:val="20"/>
        </w:rPr>
      </w:pPr>
    </w:p>
    <w:p w:rsidR="00C23BB9" w:rsidRDefault="00C23BB9">
      <w:pPr>
        <w:pStyle w:val="BodyText"/>
        <w:spacing w:before="2"/>
        <w:rPr>
          <w:b/>
          <w:sz w:val="22"/>
        </w:rPr>
      </w:pPr>
    </w:p>
    <w:p w:rsidR="00C23BB9" w:rsidRDefault="00C23BB9">
      <w:pPr>
        <w:sectPr w:rsidR="00C23BB9">
          <w:footerReference w:type="default" r:id="rId8"/>
          <w:type w:val="continuous"/>
          <w:pgSz w:w="12240" w:h="15840"/>
          <w:pgMar w:top="1500" w:right="1720" w:bottom="1200" w:left="1160" w:header="720" w:footer="1017" w:gutter="0"/>
          <w:cols w:space="720"/>
        </w:sectPr>
      </w:pPr>
    </w:p>
    <w:p w:rsidR="00C23BB9" w:rsidRDefault="005C63D5">
      <w:pPr>
        <w:pStyle w:val="Heading3"/>
        <w:spacing w:before="98"/>
        <w:ind w:left="419"/>
      </w:pPr>
      <w:r>
        <w:rPr>
          <w:color w:val="121212"/>
        </w:rPr>
        <w:lastRenderedPageBreak/>
        <w:t>Home Address:</w:t>
      </w:r>
    </w:p>
    <w:p w:rsidR="00C23BB9" w:rsidRDefault="005C63D5">
      <w:pPr>
        <w:pStyle w:val="Heading4"/>
        <w:spacing w:before="10"/>
        <w:ind w:left="419"/>
        <w:rPr>
          <w:rFonts w:ascii="Arial"/>
        </w:rPr>
      </w:pPr>
      <w:r>
        <w:rPr>
          <w:rFonts w:ascii="Arial"/>
          <w:color w:val="121212"/>
        </w:rPr>
        <w:t>6315 Forbes Ave,</w:t>
      </w:r>
      <w:r>
        <w:rPr>
          <w:rFonts w:ascii="Arial"/>
          <w:color w:val="121212"/>
          <w:spacing w:val="50"/>
        </w:rPr>
        <w:t xml:space="preserve"> </w:t>
      </w:r>
      <w:r>
        <w:rPr>
          <w:rFonts w:ascii="Arial"/>
          <w:color w:val="121212"/>
        </w:rPr>
        <w:t>#404</w:t>
      </w:r>
    </w:p>
    <w:p w:rsidR="00C23BB9" w:rsidRDefault="005C63D5">
      <w:pPr>
        <w:spacing w:before="8"/>
        <w:ind w:left="419"/>
      </w:pPr>
      <w:r>
        <w:rPr>
          <w:color w:val="121212"/>
        </w:rPr>
        <w:t>Pittsburgh, PA 15217</w:t>
      </w:r>
    </w:p>
    <w:p w:rsidR="00C23BB9" w:rsidRDefault="00C23BB9">
      <w:pPr>
        <w:pStyle w:val="BodyText"/>
        <w:rPr>
          <w:sz w:val="24"/>
        </w:rPr>
      </w:pPr>
    </w:p>
    <w:p w:rsidR="00C23BB9" w:rsidRDefault="00C23BB9">
      <w:pPr>
        <w:pStyle w:val="BodyText"/>
        <w:spacing w:before="10"/>
        <w:rPr>
          <w:sz w:val="18"/>
        </w:rPr>
      </w:pPr>
    </w:p>
    <w:p w:rsidR="00C23BB9" w:rsidRDefault="005C63D5">
      <w:pPr>
        <w:ind w:left="419"/>
        <w:rPr>
          <w:b/>
        </w:rPr>
      </w:pPr>
      <w:r>
        <w:rPr>
          <w:b/>
          <w:color w:val="121212"/>
        </w:rPr>
        <w:t>Business Address:</w:t>
      </w:r>
    </w:p>
    <w:p w:rsidR="00C23BB9" w:rsidRDefault="005C63D5">
      <w:pPr>
        <w:spacing w:before="6"/>
        <w:ind w:left="405"/>
      </w:pPr>
      <w:r>
        <w:rPr>
          <w:color w:val="121212"/>
        </w:rPr>
        <w:t>6070 Forbes Tower</w:t>
      </w:r>
    </w:p>
    <w:p w:rsidR="00C23BB9" w:rsidRDefault="005C63D5">
      <w:pPr>
        <w:spacing w:before="8"/>
        <w:ind w:left="419" w:right="-8"/>
      </w:pPr>
      <w:r>
        <w:rPr>
          <w:color w:val="121212"/>
        </w:rPr>
        <w:t>School</w:t>
      </w:r>
      <w:r>
        <w:rPr>
          <w:color w:val="121212"/>
          <w:spacing w:val="-18"/>
        </w:rPr>
        <w:t xml:space="preserve"> </w:t>
      </w:r>
      <w:r>
        <w:rPr>
          <w:color w:val="121212"/>
        </w:rPr>
        <w:t>of</w:t>
      </w:r>
      <w:r>
        <w:rPr>
          <w:color w:val="121212"/>
          <w:spacing w:val="-14"/>
        </w:rPr>
        <w:t xml:space="preserve"> </w:t>
      </w:r>
      <w:r>
        <w:rPr>
          <w:color w:val="121212"/>
        </w:rPr>
        <w:t>Health</w:t>
      </w:r>
      <w:r>
        <w:rPr>
          <w:color w:val="121212"/>
          <w:spacing w:val="-16"/>
        </w:rPr>
        <w:t xml:space="preserve"> </w:t>
      </w:r>
      <w:r>
        <w:rPr>
          <w:color w:val="121212"/>
        </w:rPr>
        <w:t>and</w:t>
      </w:r>
      <w:r>
        <w:rPr>
          <w:color w:val="121212"/>
          <w:spacing w:val="-16"/>
        </w:rPr>
        <w:t xml:space="preserve"> </w:t>
      </w:r>
      <w:r>
        <w:rPr>
          <w:color w:val="121212"/>
        </w:rPr>
        <w:t>Rehabilitation Sciences</w:t>
      </w:r>
    </w:p>
    <w:p w:rsidR="00C23BB9" w:rsidRDefault="005C63D5">
      <w:pPr>
        <w:spacing w:before="16"/>
        <w:ind w:left="414" w:right="94" w:firstLine="2"/>
      </w:pPr>
      <w:r>
        <w:rPr>
          <w:color w:val="121212"/>
        </w:rPr>
        <w:t>University of Pittsburgh Pittsburgh, PA 15260</w:t>
      </w:r>
    </w:p>
    <w:p w:rsidR="00C23BB9" w:rsidRDefault="005C63D5">
      <w:pPr>
        <w:spacing w:before="94"/>
        <w:ind w:left="405"/>
        <w:rPr>
          <w:b/>
        </w:rPr>
      </w:pPr>
      <w:r>
        <w:br w:type="column"/>
      </w:r>
      <w:r>
        <w:rPr>
          <w:b/>
          <w:color w:val="121212"/>
          <w:w w:val="105"/>
        </w:rPr>
        <w:lastRenderedPageBreak/>
        <w:t>Place of Birth</w:t>
      </w:r>
    </w:p>
    <w:p w:rsidR="00C23BB9" w:rsidRDefault="005C63D5">
      <w:pPr>
        <w:spacing w:before="16"/>
        <w:ind w:left="419"/>
      </w:pPr>
      <w:r>
        <w:rPr>
          <w:color w:val="121212"/>
        </w:rPr>
        <w:t>Long Branch, New Jersey, USA</w:t>
      </w:r>
    </w:p>
    <w:p w:rsidR="00C23BB9" w:rsidRDefault="00C23BB9">
      <w:pPr>
        <w:pStyle w:val="BodyText"/>
        <w:spacing w:before="9"/>
        <w:rPr>
          <w:sz w:val="20"/>
        </w:rPr>
      </w:pPr>
    </w:p>
    <w:p w:rsidR="00C23BB9" w:rsidRDefault="005C63D5">
      <w:pPr>
        <w:ind w:left="410"/>
        <w:rPr>
          <w:b/>
        </w:rPr>
      </w:pPr>
      <w:r>
        <w:rPr>
          <w:b/>
          <w:color w:val="121212"/>
          <w:w w:val="105"/>
        </w:rPr>
        <w:t>Citizenship:</w:t>
      </w:r>
    </w:p>
    <w:p w:rsidR="00C23BB9" w:rsidRDefault="005C63D5">
      <w:pPr>
        <w:spacing w:before="18"/>
        <w:ind w:left="419"/>
      </w:pPr>
      <w:r>
        <w:rPr>
          <w:color w:val="121212"/>
        </w:rPr>
        <w:t>United States</w:t>
      </w:r>
    </w:p>
    <w:p w:rsidR="00C23BB9" w:rsidRDefault="00C23BB9">
      <w:pPr>
        <w:pStyle w:val="BodyText"/>
        <w:spacing w:before="11"/>
        <w:rPr>
          <w:sz w:val="20"/>
        </w:rPr>
      </w:pPr>
    </w:p>
    <w:p w:rsidR="00C23BB9" w:rsidRDefault="005C63D5">
      <w:pPr>
        <w:spacing w:line="249" w:lineRule="auto"/>
        <w:ind w:left="405" w:right="800" w:firstLine="14"/>
      </w:pPr>
      <w:r>
        <w:rPr>
          <w:b/>
          <w:color w:val="121212"/>
        </w:rPr>
        <w:t>E-Mail Address</w:t>
      </w:r>
      <w:r>
        <w:rPr>
          <w:color w:val="121212"/>
        </w:rPr>
        <w:t xml:space="preserve">: </w:t>
      </w:r>
      <w:hyperlink r:id="rId9">
        <w:r>
          <w:rPr>
            <w:color w:val="121212"/>
          </w:rPr>
          <w:t>ecohn@pitt.edu</w:t>
        </w:r>
      </w:hyperlink>
    </w:p>
    <w:p w:rsidR="00C23BB9" w:rsidRDefault="00C23BB9">
      <w:pPr>
        <w:pStyle w:val="BodyText"/>
        <w:spacing w:before="3"/>
        <w:rPr>
          <w:sz w:val="23"/>
        </w:rPr>
      </w:pPr>
    </w:p>
    <w:p w:rsidR="00C23BB9" w:rsidRDefault="005C63D5">
      <w:pPr>
        <w:pStyle w:val="Heading3"/>
        <w:spacing w:line="247" w:lineRule="exact"/>
      </w:pPr>
      <w:r>
        <w:rPr>
          <w:color w:val="121212"/>
        </w:rPr>
        <w:t>Phone:</w:t>
      </w:r>
    </w:p>
    <w:p w:rsidR="00C23BB9" w:rsidRDefault="005C63D5">
      <w:pPr>
        <w:pStyle w:val="Heading4"/>
        <w:spacing w:line="255" w:lineRule="exact"/>
        <w:ind w:left="405"/>
        <w:rPr>
          <w:rFonts w:ascii="Arial"/>
        </w:rPr>
      </w:pPr>
      <w:r>
        <w:rPr>
          <w:rFonts w:ascii="Arial"/>
          <w:color w:val="121212"/>
        </w:rPr>
        <w:t xml:space="preserve">412-383-6609 </w:t>
      </w:r>
      <w:r>
        <w:rPr>
          <w:rFonts w:ascii="Arial"/>
          <w:position w:val="1"/>
        </w:rPr>
        <w:t>(office)</w:t>
      </w:r>
    </w:p>
    <w:p w:rsidR="00C23BB9" w:rsidRDefault="005C63D5">
      <w:pPr>
        <w:spacing w:line="250" w:lineRule="exact"/>
        <w:ind w:left="405"/>
      </w:pPr>
      <w:r>
        <w:t>412-760-1403 (cell)</w:t>
      </w:r>
    </w:p>
    <w:p w:rsidR="00C23BB9" w:rsidRDefault="00C23BB9">
      <w:pPr>
        <w:spacing w:line="250" w:lineRule="exact"/>
        <w:sectPr w:rsidR="00C23BB9">
          <w:type w:val="continuous"/>
          <w:pgSz w:w="12240" w:h="15840"/>
          <w:pgMar w:top="1500" w:right="1720" w:bottom="1200" w:left="1160" w:header="720" w:footer="720" w:gutter="0"/>
          <w:cols w:num="2" w:space="720" w:equalWidth="0">
            <w:col w:w="3804" w:space="1162"/>
            <w:col w:w="4394"/>
          </w:cols>
        </w:sectPr>
      </w:pPr>
    </w:p>
    <w:p w:rsidR="00C23BB9" w:rsidRDefault="00C23BB9">
      <w:pPr>
        <w:pStyle w:val="BodyText"/>
        <w:rPr>
          <w:sz w:val="20"/>
        </w:rPr>
      </w:pPr>
    </w:p>
    <w:p w:rsidR="00C23BB9" w:rsidRDefault="003375A3" w:rsidP="003375A3">
      <w:pPr>
        <w:spacing w:before="94"/>
        <w:ind w:right="3161"/>
        <w:rPr>
          <w:b/>
        </w:rPr>
      </w:pPr>
      <w:r>
        <w:rPr>
          <w:sz w:val="19"/>
          <w:szCs w:val="19"/>
        </w:rPr>
        <w:t xml:space="preserve">                                                    </w:t>
      </w:r>
      <w:r w:rsidR="005C63D5">
        <w:rPr>
          <w:b/>
          <w:color w:val="121212"/>
          <w:w w:val="95"/>
        </w:rPr>
        <w:t>EDUCATION AND TRAINING</w:t>
      </w:r>
    </w:p>
    <w:p w:rsidR="00C23BB9" w:rsidRDefault="00C23BB9">
      <w:pPr>
        <w:pStyle w:val="BodyText"/>
        <w:rPr>
          <w:b/>
          <w:sz w:val="20"/>
        </w:rPr>
      </w:pPr>
    </w:p>
    <w:p w:rsidR="00C23BB9" w:rsidRDefault="00C23BB9">
      <w:pPr>
        <w:pStyle w:val="BodyText"/>
        <w:spacing w:before="11"/>
        <w:rPr>
          <w:b/>
          <w:sz w:val="15"/>
        </w:rPr>
      </w:pPr>
    </w:p>
    <w:p w:rsidR="00C23BB9" w:rsidRDefault="005C63D5">
      <w:pPr>
        <w:spacing w:before="94"/>
        <w:ind w:left="326"/>
        <w:rPr>
          <w:b/>
          <w:sz w:val="21"/>
        </w:rPr>
      </w:pPr>
      <w:r>
        <w:rPr>
          <w:b/>
          <w:color w:val="121212"/>
          <w:sz w:val="21"/>
        </w:rPr>
        <w:t>UNDERGRADUATE:</w:t>
      </w:r>
    </w:p>
    <w:p w:rsidR="00C23BB9" w:rsidRDefault="00C23BB9">
      <w:pPr>
        <w:pStyle w:val="BodyText"/>
        <w:rPr>
          <w:b/>
          <w:sz w:val="22"/>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59"/>
        <w:gridCol w:w="2485"/>
        <w:gridCol w:w="2413"/>
        <w:gridCol w:w="2236"/>
      </w:tblGrid>
      <w:tr w:rsidR="00C23BB9">
        <w:trPr>
          <w:trHeight w:hRule="exact" w:val="1118"/>
        </w:trPr>
        <w:tc>
          <w:tcPr>
            <w:tcW w:w="1859" w:type="dxa"/>
          </w:tcPr>
          <w:p w:rsidR="00C23BB9" w:rsidRDefault="005C63D5">
            <w:pPr>
              <w:pStyle w:val="TableParagraph"/>
              <w:spacing w:line="238" w:lineRule="exact"/>
              <w:ind w:left="202"/>
              <w:rPr>
                <w:b/>
                <w:sz w:val="21"/>
              </w:rPr>
            </w:pPr>
            <w:r>
              <w:rPr>
                <w:b/>
                <w:color w:val="121212"/>
                <w:sz w:val="21"/>
              </w:rPr>
              <w:t>Dates Attended</w:t>
            </w:r>
          </w:p>
          <w:p w:rsidR="00C23BB9" w:rsidRDefault="005C63D5">
            <w:pPr>
              <w:pStyle w:val="TableParagraph"/>
              <w:spacing w:before="8"/>
              <w:ind w:left="212"/>
              <w:rPr>
                <w:sz w:val="21"/>
              </w:rPr>
            </w:pPr>
            <w:r>
              <w:rPr>
                <w:color w:val="121212"/>
                <w:sz w:val="21"/>
              </w:rPr>
              <w:t>1970-1974</w:t>
            </w:r>
          </w:p>
        </w:tc>
        <w:tc>
          <w:tcPr>
            <w:tcW w:w="2485" w:type="dxa"/>
          </w:tcPr>
          <w:p w:rsidR="00C23BB9" w:rsidRDefault="005C63D5">
            <w:pPr>
              <w:pStyle w:val="TableParagraph"/>
              <w:spacing w:line="247" w:lineRule="auto"/>
              <w:ind w:left="198" w:right="387" w:hanging="24"/>
              <w:rPr>
                <w:sz w:val="21"/>
              </w:rPr>
            </w:pPr>
            <w:r>
              <w:rPr>
                <w:b/>
                <w:color w:val="121212"/>
                <w:sz w:val="21"/>
              </w:rPr>
              <w:t xml:space="preserve">Name &amp; Location </w:t>
            </w:r>
            <w:r>
              <w:rPr>
                <w:color w:val="121212"/>
                <w:sz w:val="21"/>
              </w:rPr>
              <w:t>Douglass College of Rutgers University, New Brunswick, NJ</w:t>
            </w:r>
          </w:p>
        </w:tc>
        <w:tc>
          <w:tcPr>
            <w:tcW w:w="2413" w:type="dxa"/>
          </w:tcPr>
          <w:p w:rsidR="00C23BB9" w:rsidRDefault="005C63D5">
            <w:pPr>
              <w:pStyle w:val="TableParagraph"/>
              <w:spacing w:line="247" w:lineRule="auto"/>
              <w:ind w:left="209" w:right="204"/>
              <w:rPr>
                <w:sz w:val="21"/>
              </w:rPr>
            </w:pPr>
            <w:r>
              <w:rPr>
                <w:b/>
                <w:color w:val="121212"/>
                <w:sz w:val="21"/>
              </w:rPr>
              <w:t xml:space="preserve">Degree &amp; Year </w:t>
            </w:r>
            <w:r>
              <w:rPr>
                <w:color w:val="121212"/>
                <w:sz w:val="21"/>
              </w:rPr>
              <w:t>Bachelor of Arts</w:t>
            </w:r>
            <w:r>
              <w:rPr>
                <w:color w:val="545454"/>
                <w:sz w:val="21"/>
              </w:rPr>
              <w:t xml:space="preserve">, </w:t>
            </w:r>
            <w:r>
              <w:rPr>
                <w:color w:val="121212"/>
                <w:sz w:val="21"/>
              </w:rPr>
              <w:t>1974</w:t>
            </w:r>
          </w:p>
        </w:tc>
        <w:tc>
          <w:tcPr>
            <w:tcW w:w="2236" w:type="dxa"/>
          </w:tcPr>
          <w:p w:rsidR="00C23BB9" w:rsidRDefault="005C63D5">
            <w:pPr>
              <w:pStyle w:val="TableParagraph"/>
              <w:spacing w:line="244" w:lineRule="auto"/>
              <w:ind w:left="332" w:right="152" w:firstLine="4"/>
              <w:rPr>
                <w:sz w:val="21"/>
              </w:rPr>
            </w:pPr>
            <w:r>
              <w:rPr>
                <w:b/>
                <w:color w:val="121212"/>
                <w:sz w:val="21"/>
              </w:rPr>
              <w:t xml:space="preserve">Major Subject </w:t>
            </w:r>
            <w:r>
              <w:rPr>
                <w:color w:val="121212"/>
                <w:sz w:val="21"/>
              </w:rPr>
              <w:t>Speech-Language Pathology</w:t>
            </w:r>
          </w:p>
        </w:tc>
      </w:tr>
      <w:tr w:rsidR="00C23BB9">
        <w:trPr>
          <w:trHeight w:hRule="exact" w:val="499"/>
        </w:trPr>
        <w:tc>
          <w:tcPr>
            <w:tcW w:w="1859" w:type="dxa"/>
          </w:tcPr>
          <w:p w:rsidR="00C23BB9" w:rsidRDefault="005C63D5">
            <w:pPr>
              <w:pStyle w:val="TableParagraph"/>
              <w:spacing w:before="129"/>
              <w:ind w:left="200"/>
              <w:rPr>
                <w:b/>
                <w:sz w:val="21"/>
              </w:rPr>
            </w:pPr>
            <w:r>
              <w:rPr>
                <w:b/>
                <w:color w:val="121212"/>
                <w:sz w:val="21"/>
              </w:rPr>
              <w:t>GRADUATE:</w:t>
            </w:r>
          </w:p>
        </w:tc>
        <w:tc>
          <w:tcPr>
            <w:tcW w:w="2485" w:type="dxa"/>
          </w:tcPr>
          <w:p w:rsidR="00C23BB9" w:rsidRDefault="00C23BB9"/>
        </w:tc>
        <w:tc>
          <w:tcPr>
            <w:tcW w:w="2413" w:type="dxa"/>
          </w:tcPr>
          <w:p w:rsidR="00C23BB9" w:rsidRDefault="00C23BB9"/>
        </w:tc>
        <w:tc>
          <w:tcPr>
            <w:tcW w:w="2236" w:type="dxa"/>
          </w:tcPr>
          <w:p w:rsidR="00C23BB9" w:rsidRDefault="00C23BB9"/>
        </w:tc>
      </w:tr>
      <w:tr w:rsidR="00C23BB9">
        <w:trPr>
          <w:trHeight w:hRule="exact" w:val="386"/>
        </w:trPr>
        <w:tc>
          <w:tcPr>
            <w:tcW w:w="1859" w:type="dxa"/>
          </w:tcPr>
          <w:p w:rsidR="00C23BB9" w:rsidRDefault="005C63D5">
            <w:pPr>
              <w:pStyle w:val="TableParagraph"/>
              <w:spacing w:before="132"/>
              <w:ind w:left="202"/>
              <w:rPr>
                <w:b/>
                <w:sz w:val="21"/>
              </w:rPr>
            </w:pPr>
            <w:r>
              <w:rPr>
                <w:b/>
                <w:color w:val="121212"/>
                <w:sz w:val="21"/>
              </w:rPr>
              <w:t>Dates Attended</w:t>
            </w:r>
          </w:p>
        </w:tc>
        <w:tc>
          <w:tcPr>
            <w:tcW w:w="2485" w:type="dxa"/>
          </w:tcPr>
          <w:p w:rsidR="00C23BB9" w:rsidRDefault="005C63D5">
            <w:pPr>
              <w:pStyle w:val="TableParagraph"/>
              <w:spacing w:before="127"/>
              <w:ind w:left="176"/>
              <w:rPr>
                <w:b/>
                <w:sz w:val="21"/>
              </w:rPr>
            </w:pPr>
            <w:r>
              <w:rPr>
                <w:b/>
                <w:color w:val="121212"/>
                <w:sz w:val="21"/>
              </w:rPr>
              <w:t>Name &amp; Location</w:t>
            </w:r>
          </w:p>
        </w:tc>
        <w:tc>
          <w:tcPr>
            <w:tcW w:w="2413" w:type="dxa"/>
          </w:tcPr>
          <w:p w:rsidR="00C23BB9" w:rsidRDefault="005C63D5">
            <w:pPr>
              <w:pStyle w:val="TableParagraph"/>
              <w:spacing w:before="122"/>
              <w:ind w:left="149"/>
              <w:rPr>
                <w:b/>
                <w:sz w:val="21"/>
              </w:rPr>
            </w:pPr>
            <w:r>
              <w:rPr>
                <w:b/>
                <w:color w:val="121212"/>
                <w:sz w:val="21"/>
              </w:rPr>
              <w:t>Degree  &amp; Year</w:t>
            </w:r>
          </w:p>
        </w:tc>
        <w:tc>
          <w:tcPr>
            <w:tcW w:w="2236" w:type="dxa"/>
          </w:tcPr>
          <w:p w:rsidR="00C23BB9" w:rsidRDefault="005C63D5">
            <w:pPr>
              <w:pStyle w:val="TableParagraph"/>
              <w:spacing w:before="127"/>
              <w:ind w:left="274"/>
              <w:rPr>
                <w:b/>
                <w:sz w:val="21"/>
              </w:rPr>
            </w:pPr>
            <w:r>
              <w:rPr>
                <w:b/>
                <w:color w:val="121212"/>
                <w:sz w:val="21"/>
              </w:rPr>
              <w:t>Major Subject</w:t>
            </w:r>
          </w:p>
        </w:tc>
      </w:tr>
      <w:tr w:rsidR="00C23BB9">
        <w:trPr>
          <w:trHeight w:hRule="exact" w:val="259"/>
        </w:trPr>
        <w:tc>
          <w:tcPr>
            <w:tcW w:w="1859" w:type="dxa"/>
          </w:tcPr>
          <w:p w:rsidR="00C23BB9" w:rsidRDefault="005C63D5">
            <w:pPr>
              <w:pStyle w:val="TableParagraph"/>
              <w:spacing w:before="14"/>
              <w:ind w:left="207"/>
              <w:rPr>
                <w:sz w:val="21"/>
              </w:rPr>
            </w:pPr>
            <w:r>
              <w:rPr>
                <w:color w:val="121212"/>
                <w:sz w:val="21"/>
              </w:rPr>
              <w:t>1974-1975</w:t>
            </w:r>
          </w:p>
        </w:tc>
        <w:tc>
          <w:tcPr>
            <w:tcW w:w="2485" w:type="dxa"/>
          </w:tcPr>
          <w:p w:rsidR="00C23BB9" w:rsidRDefault="005C63D5">
            <w:pPr>
              <w:pStyle w:val="TableParagraph"/>
              <w:spacing w:before="7"/>
              <w:ind w:left="119"/>
              <w:rPr>
                <w:sz w:val="21"/>
              </w:rPr>
            </w:pPr>
            <w:r>
              <w:rPr>
                <w:color w:val="121212"/>
                <w:sz w:val="21"/>
              </w:rPr>
              <w:t>Vanderbilt University,</w:t>
            </w:r>
          </w:p>
        </w:tc>
        <w:tc>
          <w:tcPr>
            <w:tcW w:w="2413" w:type="dxa"/>
          </w:tcPr>
          <w:p w:rsidR="00C23BB9" w:rsidRDefault="005C63D5">
            <w:pPr>
              <w:pStyle w:val="TableParagraph"/>
              <w:spacing w:before="7"/>
              <w:ind w:left="144"/>
              <w:rPr>
                <w:sz w:val="21"/>
              </w:rPr>
            </w:pPr>
            <w:r>
              <w:rPr>
                <w:color w:val="121212"/>
                <w:sz w:val="21"/>
              </w:rPr>
              <w:t>Masters of Science</w:t>
            </w:r>
            <w:r>
              <w:rPr>
                <w:color w:val="3D3D3D"/>
                <w:sz w:val="21"/>
              </w:rPr>
              <w:t>,</w:t>
            </w:r>
          </w:p>
        </w:tc>
        <w:tc>
          <w:tcPr>
            <w:tcW w:w="2236" w:type="dxa"/>
          </w:tcPr>
          <w:p w:rsidR="00C23BB9" w:rsidRDefault="005C63D5">
            <w:pPr>
              <w:pStyle w:val="TableParagraph"/>
              <w:spacing w:before="14"/>
              <w:ind w:left="274"/>
              <w:rPr>
                <w:sz w:val="21"/>
              </w:rPr>
            </w:pPr>
            <w:r>
              <w:rPr>
                <w:color w:val="121212"/>
                <w:sz w:val="21"/>
              </w:rPr>
              <w:t>Speech-Language</w:t>
            </w:r>
          </w:p>
        </w:tc>
      </w:tr>
      <w:tr w:rsidR="00C23BB9">
        <w:trPr>
          <w:trHeight w:hRule="exact" w:val="371"/>
        </w:trPr>
        <w:tc>
          <w:tcPr>
            <w:tcW w:w="8993" w:type="dxa"/>
            <w:gridSpan w:val="4"/>
          </w:tcPr>
          <w:p w:rsidR="00C23BB9" w:rsidRDefault="005C63D5">
            <w:pPr>
              <w:pStyle w:val="TableParagraph"/>
              <w:tabs>
                <w:tab w:val="left" w:pos="4498"/>
                <w:tab w:val="left" w:pos="7019"/>
              </w:tabs>
              <w:spacing w:line="239" w:lineRule="exact"/>
              <w:ind w:left="2014"/>
              <w:rPr>
                <w:sz w:val="21"/>
              </w:rPr>
            </w:pPr>
            <w:r>
              <w:rPr>
                <w:color w:val="121212"/>
                <w:sz w:val="21"/>
              </w:rPr>
              <w:t>Nashville,</w:t>
            </w:r>
            <w:r>
              <w:rPr>
                <w:color w:val="121212"/>
                <w:spacing w:val="13"/>
                <w:sz w:val="21"/>
              </w:rPr>
              <w:t xml:space="preserve"> </w:t>
            </w:r>
            <w:r>
              <w:rPr>
                <w:color w:val="121212"/>
                <w:sz w:val="21"/>
              </w:rPr>
              <w:t>TN</w:t>
            </w:r>
            <w:r>
              <w:rPr>
                <w:color w:val="121212"/>
                <w:sz w:val="21"/>
              </w:rPr>
              <w:tab/>
              <w:t>1975</w:t>
            </w:r>
            <w:r>
              <w:rPr>
                <w:color w:val="121212"/>
                <w:sz w:val="21"/>
              </w:rPr>
              <w:tab/>
              <w:t>Pathology</w:t>
            </w:r>
          </w:p>
        </w:tc>
      </w:tr>
      <w:tr w:rsidR="00C23BB9">
        <w:trPr>
          <w:trHeight w:hRule="exact" w:val="390"/>
        </w:trPr>
        <w:tc>
          <w:tcPr>
            <w:tcW w:w="1859" w:type="dxa"/>
          </w:tcPr>
          <w:p w:rsidR="00C23BB9" w:rsidRDefault="005C63D5">
            <w:pPr>
              <w:pStyle w:val="TableParagraph"/>
              <w:spacing w:before="135"/>
              <w:ind w:left="207"/>
              <w:rPr>
                <w:sz w:val="21"/>
              </w:rPr>
            </w:pPr>
            <w:r>
              <w:rPr>
                <w:color w:val="121212"/>
                <w:sz w:val="21"/>
              </w:rPr>
              <w:t>1975-1980</w:t>
            </w:r>
          </w:p>
        </w:tc>
        <w:tc>
          <w:tcPr>
            <w:tcW w:w="2485" w:type="dxa"/>
          </w:tcPr>
          <w:p w:rsidR="00C23BB9" w:rsidRDefault="005C63D5">
            <w:pPr>
              <w:pStyle w:val="TableParagraph"/>
              <w:spacing w:before="130"/>
              <w:ind w:left="131"/>
              <w:rPr>
                <w:sz w:val="21"/>
              </w:rPr>
            </w:pPr>
            <w:r>
              <w:rPr>
                <w:color w:val="121212"/>
                <w:sz w:val="21"/>
              </w:rPr>
              <w:t>University of Pittsburgh,</w:t>
            </w:r>
          </w:p>
        </w:tc>
        <w:tc>
          <w:tcPr>
            <w:tcW w:w="2413" w:type="dxa"/>
          </w:tcPr>
          <w:p w:rsidR="00C23BB9" w:rsidRDefault="005C63D5">
            <w:pPr>
              <w:pStyle w:val="TableParagraph"/>
              <w:spacing w:before="126"/>
              <w:ind w:left="171"/>
              <w:rPr>
                <w:sz w:val="21"/>
              </w:rPr>
            </w:pPr>
            <w:r>
              <w:rPr>
                <w:color w:val="121212"/>
                <w:sz w:val="21"/>
              </w:rPr>
              <w:t>Doctor of Philosophy,</w:t>
            </w:r>
          </w:p>
        </w:tc>
        <w:tc>
          <w:tcPr>
            <w:tcW w:w="2236" w:type="dxa"/>
          </w:tcPr>
          <w:p w:rsidR="00C23BB9" w:rsidRDefault="005C63D5">
            <w:pPr>
              <w:pStyle w:val="TableParagraph"/>
              <w:spacing w:before="130"/>
              <w:ind w:left="269"/>
              <w:rPr>
                <w:sz w:val="21"/>
              </w:rPr>
            </w:pPr>
            <w:r>
              <w:rPr>
                <w:color w:val="121212"/>
                <w:sz w:val="21"/>
              </w:rPr>
              <w:t>Speech-Language</w:t>
            </w:r>
          </w:p>
        </w:tc>
      </w:tr>
      <w:tr w:rsidR="00C23BB9">
        <w:trPr>
          <w:trHeight w:hRule="exact" w:val="249"/>
        </w:trPr>
        <w:tc>
          <w:tcPr>
            <w:tcW w:w="1859" w:type="dxa"/>
          </w:tcPr>
          <w:p w:rsidR="00C23BB9" w:rsidRDefault="00C23BB9"/>
        </w:tc>
        <w:tc>
          <w:tcPr>
            <w:tcW w:w="2485" w:type="dxa"/>
          </w:tcPr>
          <w:p w:rsidR="00C23BB9" w:rsidRDefault="005C63D5">
            <w:pPr>
              <w:pStyle w:val="TableParagraph"/>
              <w:spacing w:before="7"/>
              <w:ind w:left="131"/>
              <w:rPr>
                <w:sz w:val="21"/>
              </w:rPr>
            </w:pPr>
            <w:r>
              <w:rPr>
                <w:color w:val="121212"/>
                <w:sz w:val="21"/>
              </w:rPr>
              <w:t>Pittsburgh, PA</w:t>
            </w:r>
          </w:p>
        </w:tc>
        <w:tc>
          <w:tcPr>
            <w:tcW w:w="2413" w:type="dxa"/>
          </w:tcPr>
          <w:p w:rsidR="00C23BB9" w:rsidRDefault="005C63D5">
            <w:pPr>
              <w:pStyle w:val="TableParagraph"/>
              <w:spacing w:before="7"/>
              <w:rPr>
                <w:sz w:val="21"/>
              </w:rPr>
            </w:pPr>
            <w:r>
              <w:rPr>
                <w:color w:val="121212"/>
                <w:sz w:val="21"/>
              </w:rPr>
              <w:t>1980</w:t>
            </w:r>
          </w:p>
        </w:tc>
        <w:tc>
          <w:tcPr>
            <w:tcW w:w="2236" w:type="dxa"/>
          </w:tcPr>
          <w:p w:rsidR="00C23BB9" w:rsidRDefault="005C63D5">
            <w:pPr>
              <w:pStyle w:val="TableParagraph"/>
              <w:spacing w:before="7"/>
              <w:ind w:left="269"/>
              <w:rPr>
                <w:sz w:val="21"/>
              </w:rPr>
            </w:pPr>
            <w:r>
              <w:rPr>
                <w:color w:val="121212"/>
                <w:sz w:val="21"/>
              </w:rPr>
              <w:t>Pathology</w:t>
            </w:r>
          </w:p>
        </w:tc>
      </w:tr>
    </w:tbl>
    <w:p w:rsidR="00C23BB9" w:rsidRDefault="00C23BB9">
      <w:pPr>
        <w:rPr>
          <w:sz w:val="21"/>
        </w:rPr>
        <w:sectPr w:rsidR="00C23BB9">
          <w:type w:val="continuous"/>
          <w:pgSz w:w="12240" w:h="15840"/>
          <w:pgMar w:top="1500" w:right="1720" w:bottom="1200" w:left="1160" w:header="720" w:footer="720" w:gutter="0"/>
          <w:cols w:space="720"/>
        </w:sectPr>
      </w:pPr>
    </w:p>
    <w:p w:rsidR="00C23BB9" w:rsidRDefault="00C23BB9">
      <w:pPr>
        <w:pStyle w:val="BodyText"/>
        <w:rPr>
          <w:b/>
          <w:sz w:val="20"/>
        </w:rPr>
      </w:pPr>
    </w:p>
    <w:p w:rsidR="00C23BB9" w:rsidRDefault="00C23BB9">
      <w:pPr>
        <w:pStyle w:val="BodyText"/>
        <w:rPr>
          <w:b/>
          <w:sz w:val="20"/>
        </w:rPr>
      </w:pPr>
    </w:p>
    <w:p w:rsidR="00C23BB9" w:rsidRDefault="00C23BB9">
      <w:pPr>
        <w:pStyle w:val="BodyText"/>
        <w:spacing w:before="7"/>
        <w:rPr>
          <w:b/>
          <w:sz w:val="15"/>
        </w:rPr>
      </w:pPr>
    </w:p>
    <w:p w:rsidR="00C23BB9" w:rsidRDefault="005C63D5">
      <w:pPr>
        <w:spacing w:before="95"/>
        <w:ind w:left="3109"/>
        <w:rPr>
          <w:b/>
          <w:sz w:val="21"/>
        </w:rPr>
      </w:pPr>
      <w:r>
        <w:rPr>
          <w:b/>
          <w:color w:val="161616"/>
          <w:sz w:val="21"/>
        </w:rPr>
        <w:t>APPOINTMENTS AND POSITIONS</w:t>
      </w:r>
    </w:p>
    <w:p w:rsidR="00C23BB9" w:rsidRDefault="00C23BB9">
      <w:pPr>
        <w:pStyle w:val="BodyText"/>
        <w:spacing w:before="8"/>
        <w:rPr>
          <w:b/>
          <w:sz w:val="12"/>
        </w:rPr>
      </w:pPr>
    </w:p>
    <w:p w:rsidR="00C23BB9" w:rsidRDefault="005C63D5">
      <w:pPr>
        <w:pStyle w:val="Heading8"/>
        <w:spacing w:before="94"/>
        <w:ind w:left="185"/>
      </w:pPr>
      <w:r>
        <w:rPr>
          <w:color w:val="161616"/>
        </w:rPr>
        <w:t>PRIMARY ACADEMIC:</w:t>
      </w:r>
    </w:p>
    <w:p w:rsidR="00C23BB9" w:rsidRDefault="00C23BB9">
      <w:pPr>
        <w:pStyle w:val="BodyText"/>
        <w:spacing w:before="8"/>
        <w:rPr>
          <w:b/>
          <w:sz w:val="10"/>
        </w:rPr>
      </w:pPr>
    </w:p>
    <w:p w:rsidR="00C23BB9" w:rsidRDefault="00C23BB9">
      <w:pPr>
        <w:rPr>
          <w:sz w:val="10"/>
        </w:rPr>
        <w:sectPr w:rsidR="00C23BB9">
          <w:footerReference w:type="default" r:id="rId10"/>
          <w:pgSz w:w="12240" w:h="15840"/>
          <w:pgMar w:top="1500" w:right="1660" w:bottom="480" w:left="1200" w:header="0" w:footer="280" w:gutter="0"/>
          <w:pgNumType w:start="2"/>
          <w:cols w:space="720"/>
        </w:sectPr>
      </w:pPr>
    </w:p>
    <w:p w:rsidR="00C23BB9" w:rsidRDefault="005C63D5">
      <w:pPr>
        <w:tabs>
          <w:tab w:val="left" w:pos="1481"/>
        </w:tabs>
        <w:spacing w:before="93"/>
        <w:ind w:left="168"/>
        <w:rPr>
          <w:b/>
          <w:sz w:val="20"/>
        </w:rPr>
      </w:pPr>
      <w:r>
        <w:rPr>
          <w:b/>
          <w:color w:val="161616"/>
          <w:sz w:val="20"/>
        </w:rPr>
        <w:lastRenderedPageBreak/>
        <w:t>Year</w:t>
      </w:r>
      <w:r>
        <w:rPr>
          <w:b/>
          <w:color w:val="161616"/>
          <w:sz w:val="20"/>
        </w:rPr>
        <w:tab/>
        <w:t>Name</w:t>
      </w:r>
      <w:r>
        <w:rPr>
          <w:b/>
          <w:color w:val="161616"/>
          <w:spacing w:val="-13"/>
          <w:sz w:val="20"/>
        </w:rPr>
        <w:t xml:space="preserve"> </w:t>
      </w:r>
      <w:r>
        <w:rPr>
          <w:b/>
          <w:color w:val="161616"/>
          <w:sz w:val="20"/>
        </w:rPr>
        <w:t>and</w:t>
      </w:r>
      <w:r>
        <w:rPr>
          <w:b/>
          <w:color w:val="161616"/>
          <w:spacing w:val="-8"/>
          <w:sz w:val="20"/>
        </w:rPr>
        <w:t xml:space="preserve"> </w:t>
      </w:r>
      <w:r>
        <w:rPr>
          <w:b/>
          <w:color w:val="161616"/>
          <w:sz w:val="20"/>
        </w:rPr>
        <w:t>Location</w:t>
      </w:r>
      <w:r>
        <w:rPr>
          <w:b/>
          <w:color w:val="161616"/>
          <w:spacing w:val="-22"/>
          <w:sz w:val="20"/>
        </w:rPr>
        <w:t xml:space="preserve"> </w:t>
      </w:r>
      <w:r>
        <w:rPr>
          <w:b/>
          <w:color w:val="161616"/>
          <w:sz w:val="20"/>
        </w:rPr>
        <w:t>of</w:t>
      </w:r>
      <w:r>
        <w:rPr>
          <w:b/>
          <w:color w:val="161616"/>
          <w:spacing w:val="-10"/>
          <w:sz w:val="20"/>
        </w:rPr>
        <w:t xml:space="preserve"> </w:t>
      </w:r>
      <w:r>
        <w:rPr>
          <w:b/>
          <w:color w:val="161616"/>
          <w:sz w:val="20"/>
        </w:rPr>
        <w:t>Institution</w:t>
      </w:r>
    </w:p>
    <w:p w:rsidR="00C23BB9" w:rsidRDefault="00C23BB9">
      <w:pPr>
        <w:pStyle w:val="BodyText"/>
        <w:spacing w:before="6"/>
        <w:rPr>
          <w:b/>
          <w:sz w:val="22"/>
        </w:rPr>
      </w:pPr>
    </w:p>
    <w:p w:rsidR="00C23BB9" w:rsidRDefault="005C63D5">
      <w:pPr>
        <w:pStyle w:val="BodyText"/>
        <w:tabs>
          <w:tab w:val="left" w:pos="1476"/>
        </w:tabs>
        <w:spacing w:line="244" w:lineRule="auto"/>
        <w:ind w:left="1466" w:hanging="1320"/>
      </w:pPr>
      <w:r>
        <w:rPr>
          <w:color w:val="161616"/>
        </w:rPr>
        <w:t>2007-present</w:t>
      </w:r>
      <w:r>
        <w:rPr>
          <w:color w:val="161616"/>
        </w:rPr>
        <w:tab/>
      </w:r>
      <w:r>
        <w:rPr>
          <w:color w:val="161616"/>
        </w:rPr>
        <w:tab/>
        <w:t>Dept. of Communication Science</w:t>
      </w:r>
      <w:r>
        <w:rPr>
          <w:color w:val="161616"/>
          <w:spacing w:val="-20"/>
        </w:rPr>
        <w:t xml:space="preserve"> </w:t>
      </w:r>
      <w:r>
        <w:rPr>
          <w:color w:val="161616"/>
        </w:rPr>
        <w:t>and</w:t>
      </w:r>
      <w:r>
        <w:rPr>
          <w:color w:val="161616"/>
          <w:spacing w:val="-4"/>
        </w:rPr>
        <w:t xml:space="preserve"> </w:t>
      </w:r>
      <w:r>
        <w:rPr>
          <w:color w:val="161616"/>
        </w:rPr>
        <w:t>Disorders</w:t>
      </w:r>
      <w:r>
        <w:rPr>
          <w:color w:val="161616"/>
          <w:w w:val="99"/>
        </w:rPr>
        <w:t xml:space="preserve"> </w:t>
      </w:r>
      <w:r>
        <w:rPr>
          <w:color w:val="161616"/>
        </w:rPr>
        <w:t>School of Health and Rehabilitation Sciences University</w:t>
      </w:r>
      <w:r>
        <w:rPr>
          <w:color w:val="161616"/>
          <w:spacing w:val="-20"/>
        </w:rPr>
        <w:t xml:space="preserve"> </w:t>
      </w:r>
      <w:r>
        <w:rPr>
          <w:color w:val="161616"/>
        </w:rPr>
        <w:t>of</w:t>
      </w:r>
      <w:r>
        <w:rPr>
          <w:color w:val="161616"/>
          <w:spacing w:val="-13"/>
        </w:rPr>
        <w:t xml:space="preserve"> </w:t>
      </w:r>
      <w:r>
        <w:rPr>
          <w:color w:val="161616"/>
        </w:rPr>
        <w:t>Pittsburgh,</w:t>
      </w:r>
      <w:r>
        <w:rPr>
          <w:color w:val="161616"/>
          <w:spacing w:val="-18"/>
        </w:rPr>
        <w:t xml:space="preserve"> </w:t>
      </w:r>
      <w:r>
        <w:rPr>
          <w:color w:val="161616"/>
        </w:rPr>
        <w:t>Pittsburgh</w:t>
      </w:r>
      <w:r>
        <w:rPr>
          <w:color w:val="2F2F2F"/>
        </w:rPr>
        <w:t>,</w:t>
      </w:r>
      <w:r>
        <w:rPr>
          <w:color w:val="2F2F2F"/>
          <w:spacing w:val="-11"/>
        </w:rPr>
        <w:t xml:space="preserve"> </w:t>
      </w:r>
      <w:r>
        <w:rPr>
          <w:color w:val="161616"/>
        </w:rPr>
        <w:t>PA</w:t>
      </w:r>
    </w:p>
    <w:p w:rsidR="00C23BB9" w:rsidRDefault="00C23BB9">
      <w:pPr>
        <w:pStyle w:val="BodyText"/>
        <w:spacing w:before="4"/>
      </w:pPr>
    </w:p>
    <w:p w:rsidR="00C23BB9" w:rsidRDefault="005C63D5">
      <w:pPr>
        <w:pStyle w:val="BodyText"/>
        <w:tabs>
          <w:tab w:val="left" w:pos="1497"/>
        </w:tabs>
        <w:spacing w:line="244" w:lineRule="auto"/>
        <w:ind w:left="1505" w:right="209" w:hanging="1337"/>
      </w:pPr>
      <w:r>
        <w:rPr>
          <w:rFonts w:ascii="Calibri"/>
          <w:sz w:val="22"/>
        </w:rPr>
        <w:t>2007-2015</w:t>
      </w:r>
      <w:r>
        <w:rPr>
          <w:rFonts w:ascii="Calibri"/>
          <w:sz w:val="22"/>
        </w:rPr>
        <w:tab/>
      </w:r>
      <w:r>
        <w:rPr>
          <w:color w:val="161616"/>
        </w:rPr>
        <w:t xml:space="preserve">School </w:t>
      </w:r>
      <w:r>
        <w:rPr>
          <w:color w:val="161616"/>
          <w:spacing w:val="-3"/>
        </w:rPr>
        <w:t xml:space="preserve">of </w:t>
      </w:r>
      <w:r>
        <w:rPr>
          <w:color w:val="161616"/>
        </w:rPr>
        <w:t>Health and</w:t>
      </w:r>
      <w:r>
        <w:rPr>
          <w:color w:val="161616"/>
          <w:spacing w:val="-32"/>
        </w:rPr>
        <w:t xml:space="preserve"> </w:t>
      </w:r>
      <w:r>
        <w:rPr>
          <w:color w:val="161616"/>
        </w:rPr>
        <w:t>Rehabilitation</w:t>
      </w:r>
      <w:r>
        <w:rPr>
          <w:color w:val="161616"/>
          <w:spacing w:val="-12"/>
        </w:rPr>
        <w:t xml:space="preserve"> </w:t>
      </w:r>
      <w:r>
        <w:rPr>
          <w:color w:val="161616"/>
        </w:rPr>
        <w:t>Sciences</w:t>
      </w:r>
      <w:r>
        <w:rPr>
          <w:color w:val="161616"/>
          <w:w w:val="99"/>
        </w:rPr>
        <w:t xml:space="preserve"> </w:t>
      </w:r>
      <w:r>
        <w:rPr>
          <w:color w:val="161616"/>
        </w:rPr>
        <w:t>University</w:t>
      </w:r>
      <w:r>
        <w:rPr>
          <w:color w:val="161616"/>
          <w:spacing w:val="-12"/>
        </w:rPr>
        <w:t xml:space="preserve"> </w:t>
      </w:r>
      <w:r>
        <w:rPr>
          <w:color w:val="161616"/>
        </w:rPr>
        <w:t>of</w:t>
      </w:r>
      <w:r>
        <w:rPr>
          <w:color w:val="161616"/>
          <w:spacing w:val="-13"/>
        </w:rPr>
        <w:t xml:space="preserve"> </w:t>
      </w:r>
      <w:r>
        <w:rPr>
          <w:color w:val="161616"/>
        </w:rPr>
        <w:t>Pittsburgh,</w:t>
      </w:r>
      <w:r>
        <w:rPr>
          <w:color w:val="161616"/>
          <w:spacing w:val="-12"/>
        </w:rPr>
        <w:t xml:space="preserve"> </w:t>
      </w:r>
      <w:r>
        <w:rPr>
          <w:color w:val="161616"/>
        </w:rPr>
        <w:t>Pittsburgh,</w:t>
      </w:r>
      <w:r>
        <w:rPr>
          <w:color w:val="161616"/>
          <w:spacing w:val="-4"/>
        </w:rPr>
        <w:t xml:space="preserve"> </w:t>
      </w:r>
      <w:r>
        <w:rPr>
          <w:color w:val="161616"/>
        </w:rPr>
        <w:t>PA</w:t>
      </w:r>
    </w:p>
    <w:p w:rsidR="00C23BB9" w:rsidRDefault="00C23BB9">
      <w:pPr>
        <w:pStyle w:val="BodyText"/>
        <w:spacing w:before="7"/>
        <w:rPr>
          <w:sz w:val="20"/>
        </w:rPr>
      </w:pPr>
    </w:p>
    <w:p w:rsidR="00C23BB9" w:rsidRDefault="005C63D5">
      <w:pPr>
        <w:pStyle w:val="BodyText"/>
        <w:tabs>
          <w:tab w:val="left" w:pos="1461"/>
        </w:tabs>
        <w:spacing w:line="247" w:lineRule="auto"/>
        <w:ind w:left="1471" w:right="59" w:hanging="1308"/>
      </w:pPr>
      <w:r>
        <w:rPr>
          <w:color w:val="161616"/>
        </w:rPr>
        <w:t>2010-</w:t>
      </w:r>
      <w:r>
        <w:rPr>
          <w:color w:val="161616"/>
          <w:spacing w:val="-14"/>
        </w:rPr>
        <w:t xml:space="preserve"> </w:t>
      </w:r>
      <w:r>
        <w:rPr>
          <w:color w:val="161616"/>
        </w:rPr>
        <w:t>2014</w:t>
      </w:r>
      <w:r>
        <w:rPr>
          <w:color w:val="161616"/>
        </w:rPr>
        <w:tab/>
        <w:t>Rehabilitation Science</w:t>
      </w:r>
      <w:r>
        <w:rPr>
          <w:color w:val="161616"/>
          <w:spacing w:val="-38"/>
        </w:rPr>
        <w:t xml:space="preserve"> </w:t>
      </w:r>
      <w:r>
        <w:rPr>
          <w:color w:val="161616"/>
        </w:rPr>
        <w:t>Undergraduate</w:t>
      </w:r>
      <w:r>
        <w:rPr>
          <w:color w:val="161616"/>
          <w:spacing w:val="-17"/>
        </w:rPr>
        <w:t xml:space="preserve"> </w:t>
      </w:r>
      <w:r>
        <w:rPr>
          <w:color w:val="161616"/>
        </w:rPr>
        <w:t>Program</w:t>
      </w:r>
      <w:r>
        <w:rPr>
          <w:color w:val="161616"/>
          <w:w w:val="99"/>
        </w:rPr>
        <w:t xml:space="preserve"> </w:t>
      </w:r>
      <w:r>
        <w:rPr>
          <w:color w:val="161616"/>
        </w:rPr>
        <w:t xml:space="preserve">School </w:t>
      </w:r>
      <w:r>
        <w:rPr>
          <w:color w:val="161616"/>
          <w:spacing w:val="-3"/>
        </w:rPr>
        <w:t xml:space="preserve">of </w:t>
      </w:r>
      <w:r>
        <w:rPr>
          <w:color w:val="161616"/>
        </w:rPr>
        <w:t>Health and Rehabilitation Sciences University</w:t>
      </w:r>
      <w:r>
        <w:rPr>
          <w:color w:val="161616"/>
          <w:spacing w:val="-20"/>
        </w:rPr>
        <w:t xml:space="preserve"> </w:t>
      </w:r>
      <w:r>
        <w:rPr>
          <w:color w:val="161616"/>
        </w:rPr>
        <w:t>of</w:t>
      </w:r>
      <w:r>
        <w:rPr>
          <w:color w:val="161616"/>
          <w:spacing w:val="-11"/>
        </w:rPr>
        <w:t xml:space="preserve"> </w:t>
      </w:r>
      <w:r>
        <w:rPr>
          <w:color w:val="161616"/>
        </w:rPr>
        <w:t>Pittsburgh,</w:t>
      </w:r>
      <w:r>
        <w:rPr>
          <w:color w:val="161616"/>
          <w:spacing w:val="-16"/>
        </w:rPr>
        <w:t xml:space="preserve"> </w:t>
      </w:r>
      <w:r>
        <w:rPr>
          <w:color w:val="161616"/>
        </w:rPr>
        <w:t>Pittsburgh,</w:t>
      </w:r>
      <w:r>
        <w:rPr>
          <w:color w:val="161616"/>
          <w:spacing w:val="-10"/>
        </w:rPr>
        <w:t xml:space="preserve"> </w:t>
      </w:r>
      <w:r>
        <w:rPr>
          <w:color w:val="161616"/>
        </w:rPr>
        <w:t>PA</w:t>
      </w:r>
    </w:p>
    <w:p w:rsidR="00C23BB9" w:rsidRDefault="00C23BB9">
      <w:pPr>
        <w:pStyle w:val="BodyText"/>
        <w:rPr>
          <w:sz w:val="20"/>
        </w:rPr>
      </w:pPr>
    </w:p>
    <w:p w:rsidR="00C23BB9" w:rsidRDefault="005C63D5">
      <w:pPr>
        <w:pStyle w:val="BodyText"/>
        <w:tabs>
          <w:tab w:val="left" w:pos="1461"/>
        </w:tabs>
        <w:spacing w:line="252" w:lineRule="auto"/>
        <w:ind w:left="1471" w:right="112" w:hanging="1311"/>
      </w:pPr>
      <w:r>
        <w:rPr>
          <w:color w:val="161616"/>
        </w:rPr>
        <w:t>2002-2007</w:t>
      </w:r>
      <w:r>
        <w:rPr>
          <w:color w:val="161616"/>
        </w:rPr>
        <w:tab/>
        <w:t xml:space="preserve">School </w:t>
      </w:r>
      <w:r>
        <w:rPr>
          <w:color w:val="161616"/>
          <w:spacing w:val="-3"/>
        </w:rPr>
        <w:t xml:space="preserve">of </w:t>
      </w:r>
      <w:r>
        <w:rPr>
          <w:color w:val="161616"/>
        </w:rPr>
        <w:t>Health and</w:t>
      </w:r>
      <w:r>
        <w:rPr>
          <w:color w:val="161616"/>
          <w:spacing w:val="44"/>
        </w:rPr>
        <w:t xml:space="preserve"> </w:t>
      </w:r>
      <w:r>
        <w:rPr>
          <w:color w:val="161616"/>
        </w:rPr>
        <w:t>Rehabilitation</w:t>
      </w:r>
      <w:r>
        <w:rPr>
          <w:color w:val="161616"/>
          <w:spacing w:val="-6"/>
        </w:rPr>
        <w:t xml:space="preserve"> </w:t>
      </w:r>
      <w:r>
        <w:rPr>
          <w:color w:val="161616"/>
        </w:rPr>
        <w:t>Sciences,</w:t>
      </w:r>
      <w:r>
        <w:rPr>
          <w:color w:val="161616"/>
          <w:w w:val="99"/>
        </w:rPr>
        <w:t xml:space="preserve"> </w:t>
      </w:r>
      <w:r>
        <w:rPr>
          <w:color w:val="161616"/>
        </w:rPr>
        <w:t>University</w:t>
      </w:r>
      <w:r>
        <w:rPr>
          <w:color w:val="161616"/>
          <w:spacing w:val="-18"/>
        </w:rPr>
        <w:t xml:space="preserve"> </w:t>
      </w:r>
      <w:r>
        <w:rPr>
          <w:color w:val="161616"/>
        </w:rPr>
        <w:t>of</w:t>
      </w:r>
      <w:r>
        <w:rPr>
          <w:color w:val="161616"/>
          <w:spacing w:val="-16"/>
        </w:rPr>
        <w:t xml:space="preserve"> </w:t>
      </w:r>
      <w:r>
        <w:rPr>
          <w:color w:val="161616"/>
        </w:rPr>
        <w:t>Pittsburgh,</w:t>
      </w:r>
      <w:r>
        <w:rPr>
          <w:color w:val="161616"/>
          <w:spacing w:val="-17"/>
        </w:rPr>
        <w:t xml:space="preserve"> </w:t>
      </w:r>
      <w:r>
        <w:rPr>
          <w:color w:val="161616"/>
        </w:rPr>
        <w:t>Pittsburgh,</w:t>
      </w:r>
      <w:r>
        <w:rPr>
          <w:color w:val="161616"/>
          <w:spacing w:val="-17"/>
        </w:rPr>
        <w:t xml:space="preserve"> </w:t>
      </w:r>
      <w:r>
        <w:rPr>
          <w:color w:val="161616"/>
          <w:spacing w:val="3"/>
        </w:rPr>
        <w:t>PA</w:t>
      </w:r>
    </w:p>
    <w:p w:rsidR="00C23BB9" w:rsidRDefault="005C63D5">
      <w:pPr>
        <w:spacing w:before="93"/>
        <w:ind w:left="194"/>
        <w:rPr>
          <w:b/>
          <w:sz w:val="20"/>
        </w:rPr>
      </w:pPr>
      <w:r>
        <w:br w:type="column"/>
      </w:r>
      <w:r>
        <w:rPr>
          <w:b/>
          <w:color w:val="161616"/>
          <w:sz w:val="20"/>
        </w:rPr>
        <w:lastRenderedPageBreak/>
        <w:t>Rank/Title</w:t>
      </w:r>
    </w:p>
    <w:p w:rsidR="00C23BB9" w:rsidRDefault="00C23BB9">
      <w:pPr>
        <w:pStyle w:val="BodyText"/>
        <w:spacing w:before="1"/>
        <w:rPr>
          <w:b/>
          <w:sz w:val="21"/>
        </w:rPr>
      </w:pPr>
    </w:p>
    <w:p w:rsidR="00C23BB9" w:rsidRDefault="005C63D5">
      <w:pPr>
        <w:pStyle w:val="BodyText"/>
        <w:ind w:left="168"/>
      </w:pPr>
      <w:r>
        <w:rPr>
          <w:color w:val="161616"/>
        </w:rPr>
        <w:t>Professor</w:t>
      </w:r>
    </w:p>
    <w:p w:rsidR="00C23BB9" w:rsidRDefault="00C23BB9">
      <w:pPr>
        <w:pStyle w:val="BodyText"/>
        <w:rPr>
          <w:sz w:val="20"/>
        </w:rPr>
      </w:pPr>
    </w:p>
    <w:p w:rsidR="00C23BB9" w:rsidRDefault="00C23BB9">
      <w:pPr>
        <w:pStyle w:val="BodyText"/>
        <w:rPr>
          <w:sz w:val="20"/>
        </w:rPr>
      </w:pPr>
    </w:p>
    <w:p w:rsidR="00C23BB9" w:rsidRDefault="00C23BB9">
      <w:pPr>
        <w:pStyle w:val="BodyText"/>
        <w:spacing w:before="8"/>
        <w:rPr>
          <w:sz w:val="16"/>
        </w:rPr>
      </w:pPr>
    </w:p>
    <w:p w:rsidR="00C23BB9" w:rsidRDefault="005C63D5">
      <w:pPr>
        <w:pStyle w:val="BodyText"/>
        <w:spacing w:line="247" w:lineRule="auto"/>
        <w:ind w:left="175" w:hanging="10"/>
      </w:pPr>
      <w:r>
        <w:rPr>
          <w:color w:val="161616"/>
        </w:rPr>
        <w:t>Associate Dean for Instructional Development</w:t>
      </w:r>
    </w:p>
    <w:p w:rsidR="00C23BB9" w:rsidRDefault="00C23BB9">
      <w:pPr>
        <w:pStyle w:val="BodyText"/>
        <w:spacing w:before="3"/>
        <w:rPr>
          <w:sz w:val="20"/>
        </w:rPr>
      </w:pPr>
    </w:p>
    <w:p w:rsidR="00C23BB9" w:rsidRDefault="005C63D5">
      <w:pPr>
        <w:pStyle w:val="BodyText"/>
        <w:ind w:left="199"/>
      </w:pPr>
      <w:r>
        <w:rPr>
          <w:color w:val="161616"/>
        </w:rPr>
        <w:t>Interim Director</w:t>
      </w:r>
    </w:p>
    <w:p w:rsidR="00C23BB9" w:rsidRDefault="00C23BB9">
      <w:pPr>
        <w:pStyle w:val="BodyText"/>
        <w:rPr>
          <w:sz w:val="20"/>
        </w:rPr>
      </w:pPr>
    </w:p>
    <w:p w:rsidR="00C23BB9" w:rsidRDefault="00C23BB9">
      <w:pPr>
        <w:pStyle w:val="BodyText"/>
        <w:rPr>
          <w:sz w:val="20"/>
        </w:rPr>
      </w:pPr>
    </w:p>
    <w:p w:rsidR="00C23BB9" w:rsidRDefault="00C23BB9">
      <w:pPr>
        <w:pStyle w:val="BodyText"/>
        <w:spacing w:before="2"/>
        <w:rPr>
          <w:sz w:val="20"/>
        </w:rPr>
      </w:pPr>
    </w:p>
    <w:p w:rsidR="00C23BB9" w:rsidRDefault="005C63D5">
      <w:pPr>
        <w:pStyle w:val="BodyText"/>
        <w:spacing w:before="1"/>
        <w:ind w:left="146"/>
      </w:pPr>
      <w:r>
        <w:rPr>
          <w:color w:val="161616"/>
        </w:rPr>
        <w:t>Assistant Dean for Instruction</w:t>
      </w:r>
    </w:p>
    <w:p w:rsidR="00C23BB9" w:rsidRDefault="00C23BB9">
      <w:pPr>
        <w:sectPr w:rsidR="00C23BB9">
          <w:type w:val="continuous"/>
          <w:pgSz w:w="12240" w:h="15840"/>
          <w:pgMar w:top="1500" w:right="1660" w:bottom="1200" w:left="1200" w:header="720" w:footer="720" w:gutter="0"/>
          <w:cols w:num="2" w:space="720" w:equalWidth="0">
            <w:col w:w="5465" w:space="474"/>
            <w:col w:w="3441"/>
          </w:cols>
        </w:sectPr>
      </w:pPr>
    </w:p>
    <w:p w:rsidR="00C23BB9" w:rsidRDefault="00C23BB9">
      <w:pPr>
        <w:pStyle w:val="BodyText"/>
        <w:rPr>
          <w:sz w:val="20"/>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11"/>
        <w:gridCol w:w="4559"/>
        <w:gridCol w:w="3375"/>
      </w:tblGrid>
      <w:tr w:rsidR="00C23BB9">
        <w:trPr>
          <w:trHeight w:hRule="exact" w:val="219"/>
        </w:trPr>
        <w:tc>
          <w:tcPr>
            <w:tcW w:w="1211" w:type="dxa"/>
            <w:vMerge w:val="restart"/>
          </w:tcPr>
          <w:p w:rsidR="00C23BB9" w:rsidRDefault="00C23BB9"/>
        </w:tc>
        <w:tc>
          <w:tcPr>
            <w:tcW w:w="4559" w:type="dxa"/>
          </w:tcPr>
          <w:p w:rsidR="00C23BB9" w:rsidRDefault="005C63D5">
            <w:pPr>
              <w:pStyle w:val="TableParagraph"/>
              <w:spacing w:line="212" w:lineRule="exact"/>
              <w:ind w:left="137"/>
              <w:rPr>
                <w:sz w:val="19"/>
              </w:rPr>
            </w:pPr>
            <w:r>
              <w:rPr>
                <w:color w:val="161616"/>
                <w:sz w:val="19"/>
              </w:rPr>
              <w:t>Dept. of Communication Science and Disorders</w:t>
            </w:r>
            <w:r>
              <w:rPr>
                <w:color w:val="2F2F2F"/>
                <w:sz w:val="19"/>
              </w:rPr>
              <w:t>,</w:t>
            </w:r>
          </w:p>
        </w:tc>
        <w:tc>
          <w:tcPr>
            <w:tcW w:w="3375" w:type="dxa"/>
          </w:tcPr>
          <w:p w:rsidR="00C23BB9" w:rsidRDefault="005C63D5">
            <w:pPr>
              <w:pStyle w:val="TableParagraph"/>
              <w:spacing w:line="138" w:lineRule="exact"/>
              <w:ind w:left="202"/>
              <w:rPr>
                <w:sz w:val="19"/>
              </w:rPr>
            </w:pPr>
            <w:r>
              <w:rPr>
                <w:color w:val="161616"/>
                <w:sz w:val="19"/>
              </w:rPr>
              <w:t>Associate Professor</w:t>
            </w:r>
          </w:p>
        </w:tc>
      </w:tr>
      <w:tr w:rsidR="00C23BB9">
        <w:trPr>
          <w:trHeight w:hRule="exact" w:val="224"/>
        </w:trPr>
        <w:tc>
          <w:tcPr>
            <w:tcW w:w="1211" w:type="dxa"/>
            <w:vMerge/>
          </w:tcPr>
          <w:p w:rsidR="00C23BB9" w:rsidRDefault="00C23BB9"/>
        </w:tc>
        <w:tc>
          <w:tcPr>
            <w:tcW w:w="4559" w:type="dxa"/>
          </w:tcPr>
          <w:p w:rsidR="00C23BB9" w:rsidRDefault="005C63D5">
            <w:pPr>
              <w:pStyle w:val="TableParagraph"/>
              <w:ind w:left="142"/>
              <w:rPr>
                <w:sz w:val="19"/>
              </w:rPr>
            </w:pPr>
            <w:r>
              <w:rPr>
                <w:color w:val="161616"/>
                <w:sz w:val="19"/>
              </w:rPr>
              <w:t>School of Health and Rehabilitation Sciences</w:t>
            </w:r>
          </w:p>
        </w:tc>
        <w:tc>
          <w:tcPr>
            <w:tcW w:w="3375" w:type="dxa"/>
          </w:tcPr>
          <w:p w:rsidR="00C23BB9" w:rsidRDefault="00C23BB9"/>
        </w:tc>
      </w:tr>
      <w:tr w:rsidR="00C23BB9">
        <w:trPr>
          <w:trHeight w:hRule="exact" w:val="340"/>
        </w:trPr>
        <w:tc>
          <w:tcPr>
            <w:tcW w:w="1211" w:type="dxa"/>
            <w:vMerge/>
          </w:tcPr>
          <w:p w:rsidR="00C23BB9" w:rsidRDefault="00C23BB9"/>
        </w:tc>
        <w:tc>
          <w:tcPr>
            <w:tcW w:w="4559" w:type="dxa"/>
          </w:tcPr>
          <w:p w:rsidR="00C23BB9" w:rsidRDefault="005C63D5">
            <w:pPr>
              <w:pStyle w:val="TableParagraph"/>
              <w:spacing w:line="218" w:lineRule="exact"/>
              <w:ind w:left="142"/>
              <w:rPr>
                <w:sz w:val="19"/>
              </w:rPr>
            </w:pPr>
            <w:r>
              <w:rPr>
                <w:color w:val="161616"/>
                <w:sz w:val="19"/>
              </w:rPr>
              <w:t>University of Pittsburgh, Pittsburgh</w:t>
            </w:r>
            <w:r>
              <w:rPr>
                <w:color w:val="2F2F2F"/>
                <w:sz w:val="19"/>
              </w:rPr>
              <w:t xml:space="preserve">, </w:t>
            </w:r>
            <w:r>
              <w:rPr>
                <w:color w:val="161616"/>
                <w:sz w:val="19"/>
              </w:rPr>
              <w:t>PA</w:t>
            </w:r>
          </w:p>
        </w:tc>
        <w:tc>
          <w:tcPr>
            <w:tcW w:w="3375" w:type="dxa"/>
          </w:tcPr>
          <w:p w:rsidR="00C23BB9" w:rsidRDefault="00C23BB9"/>
        </w:tc>
      </w:tr>
      <w:tr w:rsidR="00C23BB9">
        <w:trPr>
          <w:trHeight w:hRule="exact" w:val="348"/>
        </w:trPr>
        <w:tc>
          <w:tcPr>
            <w:tcW w:w="1211" w:type="dxa"/>
          </w:tcPr>
          <w:p w:rsidR="00C23BB9" w:rsidRDefault="005C63D5">
            <w:pPr>
              <w:pStyle w:val="TableParagraph"/>
              <w:spacing w:before="122"/>
              <w:ind w:left="54"/>
              <w:rPr>
                <w:sz w:val="19"/>
              </w:rPr>
            </w:pPr>
            <w:r>
              <w:rPr>
                <w:color w:val="161616"/>
                <w:sz w:val="19"/>
              </w:rPr>
              <w:t>1999-2002</w:t>
            </w:r>
          </w:p>
        </w:tc>
        <w:tc>
          <w:tcPr>
            <w:tcW w:w="4559" w:type="dxa"/>
          </w:tcPr>
          <w:p w:rsidR="00C23BB9" w:rsidRDefault="005C63D5">
            <w:pPr>
              <w:pStyle w:val="TableParagraph"/>
              <w:spacing w:before="115"/>
              <w:rPr>
                <w:sz w:val="19"/>
              </w:rPr>
            </w:pPr>
            <w:r>
              <w:rPr>
                <w:color w:val="161616"/>
                <w:sz w:val="19"/>
              </w:rPr>
              <w:t>School of Health and Rehabilitation Sciences</w:t>
            </w:r>
          </w:p>
        </w:tc>
        <w:tc>
          <w:tcPr>
            <w:tcW w:w="3375" w:type="dxa"/>
          </w:tcPr>
          <w:p w:rsidR="00C23BB9" w:rsidRDefault="005C63D5">
            <w:pPr>
              <w:pStyle w:val="TableParagraph"/>
              <w:spacing w:before="118"/>
              <w:ind w:left="255"/>
              <w:rPr>
                <w:sz w:val="19"/>
              </w:rPr>
            </w:pPr>
            <w:r>
              <w:rPr>
                <w:color w:val="161616"/>
                <w:sz w:val="19"/>
              </w:rPr>
              <w:t>Director</w:t>
            </w:r>
            <w:r>
              <w:rPr>
                <w:color w:val="161616"/>
                <w:spacing w:val="-23"/>
                <w:sz w:val="19"/>
              </w:rPr>
              <w:t xml:space="preserve"> </w:t>
            </w:r>
            <w:r>
              <w:rPr>
                <w:color w:val="161616"/>
                <w:sz w:val="19"/>
              </w:rPr>
              <w:t>of</w:t>
            </w:r>
            <w:r>
              <w:rPr>
                <w:color w:val="161616"/>
                <w:spacing w:val="-20"/>
                <w:sz w:val="19"/>
              </w:rPr>
              <w:t xml:space="preserve"> </w:t>
            </w:r>
            <w:r>
              <w:rPr>
                <w:color w:val="161616"/>
                <w:sz w:val="19"/>
              </w:rPr>
              <w:t>Instructional</w:t>
            </w:r>
            <w:r>
              <w:rPr>
                <w:color w:val="161616"/>
                <w:spacing w:val="-24"/>
                <w:sz w:val="19"/>
              </w:rPr>
              <w:t xml:space="preserve"> </w:t>
            </w:r>
            <w:r>
              <w:rPr>
                <w:color w:val="161616"/>
                <w:sz w:val="19"/>
              </w:rPr>
              <w:t>Development</w:t>
            </w:r>
          </w:p>
        </w:tc>
      </w:tr>
      <w:tr w:rsidR="00C23BB9">
        <w:trPr>
          <w:trHeight w:hRule="exact" w:val="226"/>
        </w:trPr>
        <w:tc>
          <w:tcPr>
            <w:tcW w:w="1211" w:type="dxa"/>
          </w:tcPr>
          <w:p w:rsidR="00C23BB9" w:rsidRDefault="00C23BB9"/>
        </w:tc>
        <w:tc>
          <w:tcPr>
            <w:tcW w:w="4559" w:type="dxa"/>
          </w:tcPr>
          <w:p w:rsidR="00C23BB9" w:rsidRDefault="005C63D5">
            <w:pPr>
              <w:pStyle w:val="TableParagraph"/>
              <w:ind w:left="168"/>
              <w:rPr>
                <w:sz w:val="19"/>
              </w:rPr>
            </w:pPr>
            <w:r>
              <w:rPr>
                <w:color w:val="161616"/>
                <w:sz w:val="19"/>
              </w:rPr>
              <w:t>University of Pittsburgh, Pittsburgh, PA</w:t>
            </w:r>
          </w:p>
        </w:tc>
        <w:tc>
          <w:tcPr>
            <w:tcW w:w="3375" w:type="dxa"/>
          </w:tcPr>
          <w:p w:rsidR="00C23BB9" w:rsidRDefault="00C23BB9"/>
        </w:tc>
      </w:tr>
      <w:tr w:rsidR="00C23BB9">
        <w:trPr>
          <w:trHeight w:hRule="exact" w:val="232"/>
        </w:trPr>
        <w:tc>
          <w:tcPr>
            <w:tcW w:w="1211" w:type="dxa"/>
          </w:tcPr>
          <w:p w:rsidR="00C23BB9" w:rsidRDefault="005C63D5">
            <w:pPr>
              <w:pStyle w:val="TableParagraph"/>
              <w:spacing w:before="7"/>
              <w:ind w:left="54"/>
              <w:rPr>
                <w:sz w:val="19"/>
              </w:rPr>
            </w:pPr>
            <w:r>
              <w:rPr>
                <w:color w:val="161616"/>
                <w:w w:val="110"/>
                <w:sz w:val="19"/>
              </w:rPr>
              <w:t>1992-2002</w:t>
            </w:r>
          </w:p>
        </w:tc>
        <w:tc>
          <w:tcPr>
            <w:tcW w:w="4559" w:type="dxa"/>
          </w:tcPr>
          <w:p w:rsidR="00C23BB9" w:rsidRDefault="005C63D5">
            <w:pPr>
              <w:pStyle w:val="TableParagraph"/>
              <w:spacing w:before="10"/>
              <w:rPr>
                <w:sz w:val="19"/>
              </w:rPr>
            </w:pPr>
            <w:r>
              <w:rPr>
                <w:color w:val="161616"/>
                <w:sz w:val="19"/>
              </w:rPr>
              <w:t>Master</w:t>
            </w:r>
            <w:r>
              <w:rPr>
                <w:color w:val="2F2F2F"/>
                <w:sz w:val="19"/>
              </w:rPr>
              <w:t>'</w:t>
            </w:r>
            <w:r>
              <w:rPr>
                <w:color w:val="161616"/>
                <w:sz w:val="19"/>
              </w:rPr>
              <w:t>s Program in Speech-Language Pathology</w:t>
            </w:r>
          </w:p>
        </w:tc>
        <w:tc>
          <w:tcPr>
            <w:tcW w:w="3375" w:type="dxa"/>
          </w:tcPr>
          <w:p w:rsidR="00C23BB9" w:rsidRDefault="005C63D5">
            <w:pPr>
              <w:pStyle w:val="TableParagraph"/>
              <w:ind w:left="221"/>
              <w:rPr>
                <w:sz w:val="19"/>
              </w:rPr>
            </w:pPr>
            <w:r>
              <w:rPr>
                <w:color w:val="161616"/>
                <w:sz w:val="19"/>
              </w:rPr>
              <w:t>Clinical Assistant Professor</w:t>
            </w:r>
          </w:p>
        </w:tc>
      </w:tr>
      <w:tr w:rsidR="00C23BB9">
        <w:trPr>
          <w:trHeight w:hRule="exact" w:val="233"/>
        </w:trPr>
        <w:tc>
          <w:tcPr>
            <w:tcW w:w="1211" w:type="dxa"/>
          </w:tcPr>
          <w:p w:rsidR="00C23BB9" w:rsidRDefault="00C23BB9"/>
        </w:tc>
        <w:tc>
          <w:tcPr>
            <w:tcW w:w="4559" w:type="dxa"/>
          </w:tcPr>
          <w:p w:rsidR="00C23BB9" w:rsidRDefault="005C63D5">
            <w:pPr>
              <w:pStyle w:val="TableParagraph"/>
              <w:spacing w:before="6"/>
              <w:rPr>
                <w:sz w:val="19"/>
              </w:rPr>
            </w:pPr>
            <w:r>
              <w:rPr>
                <w:color w:val="161616"/>
                <w:sz w:val="19"/>
              </w:rPr>
              <w:t>Department of Communication Science and</w:t>
            </w:r>
          </w:p>
        </w:tc>
        <w:tc>
          <w:tcPr>
            <w:tcW w:w="3375" w:type="dxa"/>
          </w:tcPr>
          <w:p w:rsidR="00C23BB9" w:rsidRDefault="005C63D5">
            <w:pPr>
              <w:pStyle w:val="TableParagraph"/>
              <w:spacing w:line="215" w:lineRule="exact"/>
              <w:ind w:left="221"/>
              <w:rPr>
                <w:sz w:val="19"/>
              </w:rPr>
            </w:pPr>
            <w:r>
              <w:rPr>
                <w:color w:val="161616"/>
                <w:sz w:val="19"/>
              </w:rPr>
              <w:t>Clinical Training Coordinator</w:t>
            </w:r>
          </w:p>
        </w:tc>
      </w:tr>
      <w:tr w:rsidR="00C23BB9">
        <w:trPr>
          <w:trHeight w:hRule="exact" w:val="227"/>
        </w:trPr>
        <w:tc>
          <w:tcPr>
            <w:tcW w:w="1211" w:type="dxa"/>
          </w:tcPr>
          <w:p w:rsidR="00C23BB9" w:rsidRDefault="00C23BB9"/>
        </w:tc>
        <w:tc>
          <w:tcPr>
            <w:tcW w:w="4559" w:type="dxa"/>
          </w:tcPr>
          <w:p w:rsidR="00C23BB9" w:rsidRDefault="005C63D5">
            <w:pPr>
              <w:pStyle w:val="TableParagraph"/>
              <w:spacing w:before="1"/>
              <w:rPr>
                <w:sz w:val="19"/>
              </w:rPr>
            </w:pPr>
            <w:r>
              <w:rPr>
                <w:color w:val="161616"/>
                <w:sz w:val="19"/>
              </w:rPr>
              <w:t>Disorders</w:t>
            </w:r>
          </w:p>
        </w:tc>
        <w:tc>
          <w:tcPr>
            <w:tcW w:w="3375" w:type="dxa"/>
          </w:tcPr>
          <w:p w:rsidR="00C23BB9" w:rsidRDefault="00C23BB9"/>
        </w:tc>
      </w:tr>
      <w:tr w:rsidR="00C23BB9">
        <w:trPr>
          <w:trHeight w:hRule="exact" w:val="223"/>
        </w:trPr>
        <w:tc>
          <w:tcPr>
            <w:tcW w:w="1211" w:type="dxa"/>
          </w:tcPr>
          <w:p w:rsidR="00C23BB9" w:rsidRDefault="005C63D5">
            <w:pPr>
              <w:pStyle w:val="TableParagraph"/>
              <w:ind w:left="50"/>
              <w:rPr>
                <w:sz w:val="19"/>
              </w:rPr>
            </w:pPr>
            <w:r>
              <w:rPr>
                <w:color w:val="161616"/>
                <w:sz w:val="19"/>
              </w:rPr>
              <w:t>(1995-2002)</w:t>
            </w:r>
          </w:p>
        </w:tc>
        <w:tc>
          <w:tcPr>
            <w:tcW w:w="4559" w:type="dxa"/>
          </w:tcPr>
          <w:p w:rsidR="00C23BB9" w:rsidRDefault="005C63D5">
            <w:pPr>
              <w:pStyle w:val="TableParagraph"/>
              <w:ind w:left="154"/>
              <w:rPr>
                <w:sz w:val="19"/>
              </w:rPr>
            </w:pPr>
            <w:r>
              <w:rPr>
                <w:color w:val="161616"/>
                <w:sz w:val="19"/>
              </w:rPr>
              <w:t>School of Health and Rehabilitation Sciences</w:t>
            </w:r>
          </w:p>
        </w:tc>
        <w:tc>
          <w:tcPr>
            <w:tcW w:w="3375" w:type="dxa"/>
          </w:tcPr>
          <w:p w:rsidR="00C23BB9" w:rsidRDefault="00C23BB9"/>
        </w:tc>
      </w:tr>
      <w:tr w:rsidR="00C23BB9">
        <w:trPr>
          <w:trHeight w:hRule="exact" w:val="228"/>
        </w:trPr>
        <w:tc>
          <w:tcPr>
            <w:tcW w:w="1211" w:type="dxa"/>
          </w:tcPr>
          <w:p w:rsidR="00C23BB9" w:rsidRDefault="005C63D5">
            <w:pPr>
              <w:pStyle w:val="TableParagraph"/>
              <w:spacing w:line="216" w:lineRule="exact"/>
              <w:ind w:left="50"/>
              <w:rPr>
                <w:sz w:val="19"/>
              </w:rPr>
            </w:pPr>
            <w:r>
              <w:rPr>
                <w:color w:val="161616"/>
                <w:sz w:val="19"/>
              </w:rPr>
              <w:t>(1992-1995)</w:t>
            </w:r>
          </w:p>
        </w:tc>
        <w:tc>
          <w:tcPr>
            <w:tcW w:w="4559" w:type="dxa"/>
          </w:tcPr>
          <w:p w:rsidR="00C23BB9" w:rsidRDefault="005C63D5">
            <w:pPr>
              <w:pStyle w:val="TableParagraph"/>
              <w:spacing w:before="2"/>
              <w:rPr>
                <w:sz w:val="19"/>
              </w:rPr>
            </w:pPr>
            <w:r>
              <w:rPr>
                <w:color w:val="161616"/>
                <w:sz w:val="19"/>
              </w:rPr>
              <w:t>Faculty and College of Arts and Sciences</w:t>
            </w:r>
          </w:p>
        </w:tc>
        <w:tc>
          <w:tcPr>
            <w:tcW w:w="3375" w:type="dxa"/>
          </w:tcPr>
          <w:p w:rsidR="00C23BB9" w:rsidRDefault="00C23BB9"/>
        </w:tc>
      </w:tr>
      <w:tr w:rsidR="00C23BB9">
        <w:trPr>
          <w:trHeight w:hRule="exact" w:val="338"/>
        </w:trPr>
        <w:tc>
          <w:tcPr>
            <w:tcW w:w="1211" w:type="dxa"/>
          </w:tcPr>
          <w:p w:rsidR="00C23BB9" w:rsidRDefault="00C23BB9"/>
        </w:tc>
        <w:tc>
          <w:tcPr>
            <w:tcW w:w="4559" w:type="dxa"/>
          </w:tcPr>
          <w:p w:rsidR="00C23BB9" w:rsidRDefault="005C63D5">
            <w:pPr>
              <w:pStyle w:val="TableParagraph"/>
              <w:rPr>
                <w:sz w:val="19"/>
              </w:rPr>
            </w:pPr>
            <w:r>
              <w:rPr>
                <w:color w:val="161616"/>
                <w:sz w:val="19"/>
              </w:rPr>
              <w:t>University of Pittsburgh</w:t>
            </w:r>
            <w:r>
              <w:rPr>
                <w:color w:val="2F2F2F"/>
                <w:sz w:val="19"/>
              </w:rPr>
              <w:t xml:space="preserve">, </w:t>
            </w:r>
            <w:r>
              <w:rPr>
                <w:color w:val="161616"/>
                <w:sz w:val="19"/>
              </w:rPr>
              <w:t>Pittsburgh, PA</w:t>
            </w:r>
          </w:p>
        </w:tc>
        <w:tc>
          <w:tcPr>
            <w:tcW w:w="3375" w:type="dxa"/>
          </w:tcPr>
          <w:p w:rsidR="00C23BB9" w:rsidRDefault="00C23BB9"/>
        </w:tc>
      </w:tr>
      <w:tr w:rsidR="00C23BB9">
        <w:trPr>
          <w:trHeight w:hRule="exact" w:val="343"/>
        </w:trPr>
        <w:tc>
          <w:tcPr>
            <w:tcW w:w="1211" w:type="dxa"/>
          </w:tcPr>
          <w:p w:rsidR="00C23BB9" w:rsidRDefault="005C63D5">
            <w:pPr>
              <w:pStyle w:val="TableParagraph"/>
              <w:spacing w:before="120"/>
              <w:ind w:left="54"/>
              <w:rPr>
                <w:sz w:val="19"/>
              </w:rPr>
            </w:pPr>
            <w:r>
              <w:rPr>
                <w:color w:val="161616"/>
                <w:sz w:val="19"/>
              </w:rPr>
              <w:t>1992- 1995</w:t>
            </w:r>
          </w:p>
        </w:tc>
        <w:tc>
          <w:tcPr>
            <w:tcW w:w="4559" w:type="dxa"/>
          </w:tcPr>
          <w:p w:rsidR="00C23BB9" w:rsidRDefault="005C63D5">
            <w:pPr>
              <w:pStyle w:val="TableParagraph"/>
              <w:spacing w:before="113"/>
              <w:ind w:left="130"/>
              <w:rPr>
                <w:sz w:val="19"/>
              </w:rPr>
            </w:pPr>
            <w:r>
              <w:rPr>
                <w:color w:val="161616"/>
                <w:sz w:val="19"/>
              </w:rPr>
              <w:t>University of Pittsburgh Speech and Hearing Clinic</w:t>
            </w:r>
          </w:p>
        </w:tc>
        <w:tc>
          <w:tcPr>
            <w:tcW w:w="3375" w:type="dxa"/>
          </w:tcPr>
          <w:p w:rsidR="00C23BB9" w:rsidRDefault="005C63D5">
            <w:pPr>
              <w:pStyle w:val="TableParagraph"/>
              <w:spacing w:before="115"/>
              <w:ind w:left="221"/>
              <w:rPr>
                <w:sz w:val="19"/>
              </w:rPr>
            </w:pPr>
            <w:r>
              <w:rPr>
                <w:color w:val="161616"/>
                <w:sz w:val="19"/>
              </w:rPr>
              <w:t>Clinic Director</w:t>
            </w:r>
          </w:p>
        </w:tc>
      </w:tr>
      <w:tr w:rsidR="00C23BB9">
        <w:trPr>
          <w:trHeight w:hRule="exact" w:val="224"/>
        </w:trPr>
        <w:tc>
          <w:tcPr>
            <w:tcW w:w="1211" w:type="dxa"/>
          </w:tcPr>
          <w:p w:rsidR="00C23BB9" w:rsidRDefault="00C23BB9"/>
        </w:tc>
        <w:tc>
          <w:tcPr>
            <w:tcW w:w="4559" w:type="dxa"/>
          </w:tcPr>
          <w:p w:rsidR="00C23BB9" w:rsidRDefault="005C63D5">
            <w:pPr>
              <w:pStyle w:val="TableParagraph"/>
              <w:spacing w:line="216" w:lineRule="exact"/>
              <w:ind w:left="130"/>
              <w:rPr>
                <w:sz w:val="19"/>
              </w:rPr>
            </w:pPr>
            <w:r>
              <w:rPr>
                <w:color w:val="161616"/>
                <w:sz w:val="19"/>
              </w:rPr>
              <w:t>Faculty and College of Arts and Sciences</w:t>
            </w:r>
          </w:p>
        </w:tc>
        <w:tc>
          <w:tcPr>
            <w:tcW w:w="3375" w:type="dxa"/>
          </w:tcPr>
          <w:p w:rsidR="00C23BB9" w:rsidRDefault="00C23BB9"/>
        </w:tc>
      </w:tr>
      <w:tr w:rsidR="00C23BB9">
        <w:trPr>
          <w:trHeight w:hRule="exact" w:val="343"/>
        </w:trPr>
        <w:tc>
          <w:tcPr>
            <w:tcW w:w="1211" w:type="dxa"/>
          </w:tcPr>
          <w:p w:rsidR="00C23BB9" w:rsidRDefault="00C23BB9"/>
        </w:tc>
        <w:tc>
          <w:tcPr>
            <w:tcW w:w="4559" w:type="dxa"/>
          </w:tcPr>
          <w:p w:rsidR="00C23BB9" w:rsidRDefault="005C63D5">
            <w:pPr>
              <w:pStyle w:val="TableParagraph"/>
              <w:spacing w:before="1"/>
              <w:ind w:left="130"/>
              <w:rPr>
                <w:sz w:val="19"/>
              </w:rPr>
            </w:pPr>
            <w:r>
              <w:rPr>
                <w:color w:val="161616"/>
                <w:sz w:val="19"/>
              </w:rPr>
              <w:t>University of Pittsburgh</w:t>
            </w:r>
            <w:r>
              <w:rPr>
                <w:color w:val="2F2F2F"/>
                <w:sz w:val="19"/>
              </w:rPr>
              <w:t xml:space="preserve">, </w:t>
            </w:r>
            <w:r>
              <w:rPr>
                <w:color w:val="161616"/>
                <w:sz w:val="19"/>
              </w:rPr>
              <w:t>Pittsburgh, PA</w:t>
            </w:r>
          </w:p>
        </w:tc>
        <w:tc>
          <w:tcPr>
            <w:tcW w:w="3375" w:type="dxa"/>
          </w:tcPr>
          <w:p w:rsidR="00C23BB9" w:rsidRDefault="00C23BB9"/>
        </w:tc>
      </w:tr>
      <w:tr w:rsidR="00C23BB9">
        <w:trPr>
          <w:trHeight w:hRule="exact" w:val="342"/>
        </w:trPr>
        <w:tc>
          <w:tcPr>
            <w:tcW w:w="1211" w:type="dxa"/>
          </w:tcPr>
          <w:p w:rsidR="00C23BB9" w:rsidRDefault="005C63D5">
            <w:pPr>
              <w:pStyle w:val="TableParagraph"/>
              <w:spacing w:before="116"/>
              <w:ind w:left="50"/>
              <w:rPr>
                <w:sz w:val="19"/>
              </w:rPr>
            </w:pPr>
            <w:r>
              <w:rPr>
                <w:color w:val="161616"/>
                <w:sz w:val="19"/>
              </w:rPr>
              <w:t>1978-1992</w:t>
            </w:r>
          </w:p>
        </w:tc>
        <w:tc>
          <w:tcPr>
            <w:tcW w:w="4559" w:type="dxa"/>
          </w:tcPr>
          <w:p w:rsidR="00C23BB9" w:rsidRDefault="005C63D5">
            <w:pPr>
              <w:pStyle w:val="TableParagraph"/>
              <w:spacing w:before="119"/>
              <w:ind w:left="130"/>
              <w:rPr>
                <w:sz w:val="19"/>
              </w:rPr>
            </w:pPr>
            <w:r>
              <w:rPr>
                <w:color w:val="161616"/>
                <w:sz w:val="19"/>
              </w:rPr>
              <w:t>Department of Communication,</w:t>
            </w:r>
          </w:p>
        </w:tc>
        <w:tc>
          <w:tcPr>
            <w:tcW w:w="3375" w:type="dxa"/>
          </w:tcPr>
          <w:p w:rsidR="00C23BB9" w:rsidRDefault="005C63D5">
            <w:pPr>
              <w:pStyle w:val="TableParagraph"/>
              <w:spacing w:before="116"/>
              <w:ind w:left="226"/>
              <w:rPr>
                <w:sz w:val="19"/>
              </w:rPr>
            </w:pPr>
            <w:r>
              <w:rPr>
                <w:color w:val="161616"/>
                <w:sz w:val="19"/>
              </w:rPr>
              <w:t>Instructor</w:t>
            </w:r>
          </w:p>
        </w:tc>
      </w:tr>
      <w:tr w:rsidR="00C23BB9">
        <w:trPr>
          <w:trHeight w:hRule="exact" w:val="222"/>
        </w:trPr>
        <w:tc>
          <w:tcPr>
            <w:tcW w:w="1211" w:type="dxa"/>
          </w:tcPr>
          <w:p w:rsidR="00C23BB9" w:rsidRDefault="00C23BB9"/>
        </w:tc>
        <w:tc>
          <w:tcPr>
            <w:tcW w:w="4559" w:type="dxa"/>
          </w:tcPr>
          <w:p w:rsidR="00C23BB9" w:rsidRDefault="005C63D5">
            <w:pPr>
              <w:pStyle w:val="TableParagraph"/>
              <w:spacing w:line="216" w:lineRule="exact"/>
              <w:ind w:left="149"/>
              <w:rPr>
                <w:sz w:val="19"/>
              </w:rPr>
            </w:pPr>
            <w:r>
              <w:rPr>
                <w:color w:val="161616"/>
                <w:sz w:val="19"/>
              </w:rPr>
              <w:t>Faculty and College  of Arts and Sciences</w:t>
            </w:r>
          </w:p>
        </w:tc>
        <w:tc>
          <w:tcPr>
            <w:tcW w:w="3375" w:type="dxa"/>
          </w:tcPr>
          <w:p w:rsidR="00C23BB9" w:rsidRDefault="00C23BB9"/>
        </w:tc>
      </w:tr>
      <w:tr w:rsidR="00C23BB9">
        <w:trPr>
          <w:trHeight w:hRule="exact" w:val="341"/>
        </w:trPr>
        <w:tc>
          <w:tcPr>
            <w:tcW w:w="1211" w:type="dxa"/>
          </w:tcPr>
          <w:p w:rsidR="00C23BB9" w:rsidRDefault="00C23BB9"/>
        </w:tc>
        <w:tc>
          <w:tcPr>
            <w:tcW w:w="4559" w:type="dxa"/>
          </w:tcPr>
          <w:p w:rsidR="00C23BB9" w:rsidRDefault="005C63D5">
            <w:pPr>
              <w:pStyle w:val="TableParagraph"/>
              <w:spacing w:line="218" w:lineRule="exact"/>
              <w:ind w:left="118"/>
              <w:rPr>
                <w:sz w:val="19"/>
              </w:rPr>
            </w:pPr>
            <w:r>
              <w:rPr>
                <w:color w:val="161616"/>
                <w:sz w:val="19"/>
              </w:rPr>
              <w:t>University of Pittsburgh,  Pittsburgh</w:t>
            </w:r>
            <w:r>
              <w:rPr>
                <w:color w:val="2F2F2F"/>
                <w:sz w:val="19"/>
              </w:rPr>
              <w:t xml:space="preserve">, </w:t>
            </w:r>
            <w:r>
              <w:rPr>
                <w:color w:val="161616"/>
                <w:sz w:val="19"/>
              </w:rPr>
              <w:t>PA</w:t>
            </w:r>
          </w:p>
        </w:tc>
        <w:tc>
          <w:tcPr>
            <w:tcW w:w="3375" w:type="dxa"/>
          </w:tcPr>
          <w:p w:rsidR="00C23BB9" w:rsidRDefault="00C23BB9"/>
        </w:tc>
      </w:tr>
      <w:tr w:rsidR="00C23BB9">
        <w:trPr>
          <w:trHeight w:hRule="exact" w:val="347"/>
        </w:trPr>
        <w:tc>
          <w:tcPr>
            <w:tcW w:w="1211" w:type="dxa"/>
          </w:tcPr>
          <w:p w:rsidR="00C23BB9" w:rsidRDefault="005C63D5">
            <w:pPr>
              <w:pStyle w:val="TableParagraph"/>
              <w:spacing w:before="124"/>
              <w:ind w:left="50"/>
              <w:rPr>
                <w:sz w:val="19"/>
              </w:rPr>
            </w:pPr>
            <w:r>
              <w:rPr>
                <w:color w:val="161616"/>
                <w:w w:val="105"/>
                <w:sz w:val="19"/>
              </w:rPr>
              <w:t>1978-1981</w:t>
            </w:r>
          </w:p>
        </w:tc>
        <w:tc>
          <w:tcPr>
            <w:tcW w:w="4559" w:type="dxa"/>
          </w:tcPr>
          <w:p w:rsidR="00C23BB9" w:rsidRDefault="005C63D5">
            <w:pPr>
              <w:pStyle w:val="TableParagraph"/>
              <w:spacing w:before="117"/>
              <w:ind w:left="116"/>
              <w:rPr>
                <w:sz w:val="19"/>
              </w:rPr>
            </w:pPr>
            <w:r>
              <w:rPr>
                <w:color w:val="161616"/>
                <w:sz w:val="19"/>
              </w:rPr>
              <w:t>Department  of Speech Pathology</w:t>
            </w:r>
          </w:p>
        </w:tc>
        <w:tc>
          <w:tcPr>
            <w:tcW w:w="3375" w:type="dxa"/>
          </w:tcPr>
          <w:p w:rsidR="00C23BB9" w:rsidRDefault="005C63D5">
            <w:pPr>
              <w:pStyle w:val="TableParagraph"/>
              <w:spacing w:before="117"/>
              <w:ind w:left="195"/>
              <w:rPr>
                <w:sz w:val="19"/>
              </w:rPr>
            </w:pPr>
            <w:r>
              <w:rPr>
                <w:color w:val="161616"/>
                <w:sz w:val="19"/>
              </w:rPr>
              <w:t>Clin</w:t>
            </w:r>
            <w:r>
              <w:rPr>
                <w:color w:val="2F2F2F"/>
                <w:sz w:val="19"/>
              </w:rPr>
              <w:t>i</w:t>
            </w:r>
            <w:r>
              <w:rPr>
                <w:color w:val="161616"/>
                <w:sz w:val="19"/>
              </w:rPr>
              <w:t>cal Instructor</w:t>
            </w:r>
          </w:p>
        </w:tc>
      </w:tr>
      <w:tr w:rsidR="00C23BB9">
        <w:trPr>
          <w:trHeight w:hRule="exact" w:val="349"/>
        </w:trPr>
        <w:tc>
          <w:tcPr>
            <w:tcW w:w="1211" w:type="dxa"/>
          </w:tcPr>
          <w:p w:rsidR="00C23BB9" w:rsidRDefault="00C23BB9"/>
        </w:tc>
        <w:tc>
          <w:tcPr>
            <w:tcW w:w="4559" w:type="dxa"/>
          </w:tcPr>
          <w:p w:rsidR="00C23BB9" w:rsidRDefault="005C63D5">
            <w:pPr>
              <w:pStyle w:val="TableParagraph"/>
              <w:spacing w:line="216" w:lineRule="exact"/>
              <w:ind w:left="144"/>
              <w:rPr>
                <w:sz w:val="19"/>
              </w:rPr>
            </w:pPr>
            <w:r>
              <w:rPr>
                <w:color w:val="161616"/>
                <w:sz w:val="19"/>
              </w:rPr>
              <w:t>Univers</w:t>
            </w:r>
            <w:r>
              <w:rPr>
                <w:color w:val="2F2F2F"/>
                <w:sz w:val="19"/>
              </w:rPr>
              <w:t>i</w:t>
            </w:r>
            <w:r>
              <w:rPr>
                <w:color w:val="161616"/>
                <w:sz w:val="19"/>
              </w:rPr>
              <w:t>ty of P</w:t>
            </w:r>
            <w:r>
              <w:rPr>
                <w:color w:val="2F2F2F"/>
                <w:sz w:val="19"/>
              </w:rPr>
              <w:t>i</w:t>
            </w:r>
            <w:r>
              <w:rPr>
                <w:color w:val="161616"/>
                <w:sz w:val="19"/>
              </w:rPr>
              <w:t>ttsburgh, Pittsburgh</w:t>
            </w:r>
            <w:r>
              <w:rPr>
                <w:color w:val="2F2F2F"/>
                <w:sz w:val="19"/>
              </w:rPr>
              <w:t xml:space="preserve">, </w:t>
            </w:r>
            <w:r>
              <w:rPr>
                <w:color w:val="161616"/>
                <w:sz w:val="19"/>
              </w:rPr>
              <w:t>PA</w:t>
            </w:r>
          </w:p>
        </w:tc>
        <w:tc>
          <w:tcPr>
            <w:tcW w:w="3375" w:type="dxa"/>
          </w:tcPr>
          <w:p w:rsidR="00C23BB9" w:rsidRDefault="00C23BB9"/>
        </w:tc>
      </w:tr>
      <w:tr w:rsidR="00C23BB9">
        <w:trPr>
          <w:trHeight w:hRule="exact" w:val="922"/>
        </w:trPr>
        <w:tc>
          <w:tcPr>
            <w:tcW w:w="1211" w:type="dxa"/>
          </w:tcPr>
          <w:p w:rsidR="00C23BB9" w:rsidRDefault="005C63D5">
            <w:pPr>
              <w:pStyle w:val="TableParagraph"/>
              <w:spacing w:before="138"/>
              <w:ind w:left="50"/>
              <w:rPr>
                <w:sz w:val="19"/>
              </w:rPr>
            </w:pPr>
            <w:r>
              <w:rPr>
                <w:color w:val="161616"/>
                <w:sz w:val="19"/>
              </w:rPr>
              <w:t>1977- 1985</w:t>
            </w:r>
          </w:p>
        </w:tc>
        <w:tc>
          <w:tcPr>
            <w:tcW w:w="4559" w:type="dxa"/>
          </w:tcPr>
          <w:p w:rsidR="00C23BB9" w:rsidRDefault="005C63D5">
            <w:pPr>
              <w:pStyle w:val="TableParagraph"/>
              <w:spacing w:before="126" w:line="247" w:lineRule="auto"/>
              <w:ind w:left="149" w:right="1176"/>
              <w:rPr>
                <w:sz w:val="19"/>
              </w:rPr>
            </w:pPr>
            <w:r>
              <w:rPr>
                <w:color w:val="161616"/>
                <w:sz w:val="19"/>
              </w:rPr>
              <w:t>Cleft Palate-Craniofacial Center School of Dental Medicine</w:t>
            </w:r>
          </w:p>
          <w:p w:rsidR="00C23BB9" w:rsidRDefault="005C63D5">
            <w:pPr>
              <w:pStyle w:val="TableParagraph"/>
              <w:spacing w:before="5"/>
              <w:ind w:left="149"/>
              <w:rPr>
                <w:sz w:val="19"/>
              </w:rPr>
            </w:pPr>
            <w:r>
              <w:rPr>
                <w:color w:val="161616"/>
                <w:sz w:val="19"/>
              </w:rPr>
              <w:t>University of Pittsburgh</w:t>
            </w:r>
            <w:r>
              <w:rPr>
                <w:color w:val="2F2F2F"/>
                <w:sz w:val="19"/>
              </w:rPr>
              <w:t xml:space="preserve">, </w:t>
            </w:r>
            <w:r>
              <w:rPr>
                <w:color w:val="161616"/>
                <w:sz w:val="19"/>
              </w:rPr>
              <w:t>Pittsburgh</w:t>
            </w:r>
            <w:r>
              <w:rPr>
                <w:color w:val="2F2F2F"/>
                <w:sz w:val="19"/>
              </w:rPr>
              <w:t xml:space="preserve">, </w:t>
            </w:r>
            <w:r>
              <w:rPr>
                <w:color w:val="161616"/>
                <w:sz w:val="19"/>
              </w:rPr>
              <w:t>PA</w:t>
            </w:r>
          </w:p>
        </w:tc>
        <w:tc>
          <w:tcPr>
            <w:tcW w:w="3375" w:type="dxa"/>
          </w:tcPr>
          <w:p w:rsidR="00C23BB9" w:rsidRDefault="00C23BB9">
            <w:pPr>
              <w:pStyle w:val="TableParagraph"/>
              <w:ind w:left="0"/>
              <w:rPr>
                <w:sz w:val="20"/>
              </w:rPr>
            </w:pPr>
          </w:p>
          <w:p w:rsidR="00C23BB9" w:rsidRDefault="005C63D5">
            <w:pPr>
              <w:pStyle w:val="TableParagraph"/>
              <w:spacing w:before="150"/>
              <w:ind w:left="195"/>
              <w:rPr>
                <w:sz w:val="19"/>
              </w:rPr>
            </w:pPr>
            <w:r>
              <w:rPr>
                <w:color w:val="161616"/>
                <w:sz w:val="19"/>
              </w:rPr>
              <w:t>Research Associate</w:t>
            </w:r>
          </w:p>
        </w:tc>
      </w:tr>
      <w:tr w:rsidR="00C23BB9">
        <w:trPr>
          <w:trHeight w:hRule="exact" w:val="346"/>
        </w:trPr>
        <w:tc>
          <w:tcPr>
            <w:tcW w:w="1211" w:type="dxa"/>
          </w:tcPr>
          <w:p w:rsidR="00C23BB9" w:rsidRDefault="005C63D5">
            <w:pPr>
              <w:pStyle w:val="TableParagraph"/>
              <w:spacing w:before="124"/>
              <w:ind w:left="50"/>
              <w:rPr>
                <w:sz w:val="19"/>
              </w:rPr>
            </w:pPr>
            <w:r>
              <w:rPr>
                <w:color w:val="161616"/>
                <w:sz w:val="19"/>
              </w:rPr>
              <w:t>1976-1978</w:t>
            </w:r>
          </w:p>
        </w:tc>
        <w:tc>
          <w:tcPr>
            <w:tcW w:w="4559" w:type="dxa"/>
          </w:tcPr>
          <w:p w:rsidR="00C23BB9" w:rsidRDefault="005C63D5">
            <w:pPr>
              <w:pStyle w:val="TableParagraph"/>
              <w:spacing w:before="114"/>
              <w:ind w:left="168"/>
              <w:rPr>
                <w:sz w:val="19"/>
              </w:rPr>
            </w:pPr>
            <w:r>
              <w:rPr>
                <w:color w:val="161616"/>
                <w:sz w:val="19"/>
              </w:rPr>
              <w:t>Cleft  Palate-Craniofacial Center</w:t>
            </w:r>
          </w:p>
        </w:tc>
        <w:tc>
          <w:tcPr>
            <w:tcW w:w="3375" w:type="dxa"/>
          </w:tcPr>
          <w:p w:rsidR="00C23BB9" w:rsidRDefault="00C23BB9"/>
        </w:tc>
      </w:tr>
      <w:tr w:rsidR="00C23BB9">
        <w:trPr>
          <w:trHeight w:hRule="exact" w:val="244"/>
        </w:trPr>
        <w:tc>
          <w:tcPr>
            <w:tcW w:w="1211" w:type="dxa"/>
          </w:tcPr>
          <w:p w:rsidR="00C23BB9" w:rsidRDefault="00C23BB9"/>
        </w:tc>
        <w:tc>
          <w:tcPr>
            <w:tcW w:w="4559" w:type="dxa"/>
          </w:tcPr>
          <w:p w:rsidR="00C23BB9" w:rsidRDefault="005C63D5">
            <w:pPr>
              <w:pStyle w:val="TableParagraph"/>
              <w:spacing w:line="215" w:lineRule="exact"/>
              <w:rPr>
                <w:sz w:val="19"/>
              </w:rPr>
            </w:pPr>
            <w:r>
              <w:rPr>
                <w:color w:val="161616"/>
                <w:sz w:val="19"/>
              </w:rPr>
              <w:t>University of Pittsburgh,  Pittsburgh</w:t>
            </w:r>
            <w:r>
              <w:rPr>
                <w:color w:val="2F2F2F"/>
                <w:sz w:val="19"/>
              </w:rPr>
              <w:t xml:space="preserve">, </w:t>
            </w:r>
            <w:r>
              <w:rPr>
                <w:color w:val="161616"/>
                <w:sz w:val="19"/>
              </w:rPr>
              <w:t>PA</w:t>
            </w:r>
          </w:p>
        </w:tc>
        <w:tc>
          <w:tcPr>
            <w:tcW w:w="3375" w:type="dxa"/>
          </w:tcPr>
          <w:p w:rsidR="00C23BB9" w:rsidRDefault="005C63D5">
            <w:pPr>
              <w:pStyle w:val="TableParagraph"/>
              <w:spacing w:before="25"/>
              <w:ind w:left="231"/>
              <w:rPr>
                <w:sz w:val="19"/>
              </w:rPr>
            </w:pPr>
            <w:r>
              <w:rPr>
                <w:color w:val="161616"/>
                <w:sz w:val="19"/>
              </w:rPr>
              <w:t>Speech-Language Pathologist</w:t>
            </w:r>
          </w:p>
        </w:tc>
      </w:tr>
    </w:tbl>
    <w:p w:rsidR="00C23BB9" w:rsidRDefault="00C23BB9">
      <w:pPr>
        <w:rPr>
          <w:sz w:val="19"/>
        </w:rPr>
        <w:sectPr w:rsidR="00C23BB9">
          <w:type w:val="continuous"/>
          <w:pgSz w:w="12240" w:h="15840"/>
          <w:pgMar w:top="1500" w:right="1660" w:bottom="1200" w:left="1200" w:header="720" w:footer="720" w:gutter="0"/>
          <w:cols w:space="720"/>
        </w:sectPr>
      </w:pPr>
    </w:p>
    <w:p w:rsidR="00C23BB9" w:rsidRDefault="005C63D5" w:rsidP="003375A3">
      <w:pPr>
        <w:pStyle w:val="Heading8"/>
        <w:spacing w:before="94"/>
        <w:ind w:left="0"/>
      </w:pPr>
      <w:r>
        <w:rPr>
          <w:color w:val="161616"/>
        </w:rPr>
        <w:lastRenderedPageBreak/>
        <w:t>ACADEMIC AFFILIATIONS</w:t>
      </w:r>
    </w:p>
    <w:p w:rsidR="00C23BB9" w:rsidRDefault="00C23BB9">
      <w:pPr>
        <w:pStyle w:val="BodyText"/>
        <w:rPr>
          <w:b/>
          <w:sz w:val="20"/>
        </w:rPr>
      </w:pPr>
    </w:p>
    <w:p w:rsidR="00C23BB9" w:rsidRDefault="00C23BB9">
      <w:pPr>
        <w:pStyle w:val="BodyText"/>
        <w:spacing w:before="11"/>
        <w:rPr>
          <w:b/>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38"/>
        <w:gridCol w:w="5033"/>
        <w:gridCol w:w="2618"/>
      </w:tblGrid>
      <w:tr w:rsidR="00C23BB9">
        <w:trPr>
          <w:trHeight w:hRule="exact" w:val="368"/>
        </w:trPr>
        <w:tc>
          <w:tcPr>
            <w:tcW w:w="1138" w:type="dxa"/>
          </w:tcPr>
          <w:p w:rsidR="00C23BB9" w:rsidRDefault="00C23BB9"/>
        </w:tc>
        <w:tc>
          <w:tcPr>
            <w:tcW w:w="5033" w:type="dxa"/>
            <w:vMerge w:val="restart"/>
          </w:tcPr>
          <w:p w:rsidR="00C23BB9" w:rsidRDefault="005C63D5">
            <w:pPr>
              <w:pStyle w:val="TableParagraph"/>
              <w:spacing w:before="3"/>
              <w:ind w:left="427"/>
              <w:rPr>
                <w:b/>
                <w:sz w:val="19"/>
              </w:rPr>
            </w:pPr>
            <w:r>
              <w:rPr>
                <w:b/>
                <w:color w:val="161616"/>
                <w:sz w:val="19"/>
              </w:rPr>
              <w:t>Name and Location of Institution</w:t>
            </w:r>
          </w:p>
          <w:p w:rsidR="00C23BB9" w:rsidRDefault="00C23BB9">
            <w:pPr>
              <w:pStyle w:val="TableParagraph"/>
              <w:spacing w:before="7"/>
              <w:ind w:left="0"/>
              <w:rPr>
                <w:b/>
                <w:sz w:val="25"/>
              </w:rPr>
            </w:pPr>
          </w:p>
          <w:p w:rsidR="00C23BB9" w:rsidRDefault="005C63D5">
            <w:pPr>
              <w:pStyle w:val="TableParagraph"/>
              <w:ind w:left="425"/>
              <w:rPr>
                <w:sz w:val="19"/>
              </w:rPr>
            </w:pPr>
            <w:r>
              <w:rPr>
                <w:sz w:val="19"/>
              </w:rPr>
              <w:t>University Honors College</w:t>
            </w:r>
          </w:p>
        </w:tc>
        <w:tc>
          <w:tcPr>
            <w:tcW w:w="2618" w:type="dxa"/>
          </w:tcPr>
          <w:p w:rsidR="00C23BB9" w:rsidRDefault="005C63D5">
            <w:pPr>
              <w:pStyle w:val="TableParagraph"/>
              <w:spacing w:line="212" w:lineRule="exact"/>
              <w:ind w:left="419"/>
              <w:rPr>
                <w:b/>
                <w:sz w:val="19"/>
              </w:rPr>
            </w:pPr>
            <w:r>
              <w:rPr>
                <w:b/>
                <w:color w:val="161616"/>
                <w:sz w:val="19"/>
              </w:rPr>
              <w:t>Rank/Title</w:t>
            </w:r>
          </w:p>
        </w:tc>
      </w:tr>
      <w:tr w:rsidR="00C23BB9">
        <w:trPr>
          <w:trHeight w:hRule="exact" w:val="391"/>
        </w:trPr>
        <w:tc>
          <w:tcPr>
            <w:tcW w:w="1138" w:type="dxa"/>
          </w:tcPr>
          <w:p w:rsidR="00C23BB9" w:rsidRDefault="005C63D5">
            <w:pPr>
              <w:pStyle w:val="TableParagraph"/>
              <w:spacing w:before="149"/>
              <w:ind w:left="233"/>
              <w:rPr>
                <w:sz w:val="19"/>
              </w:rPr>
            </w:pPr>
            <w:r>
              <w:rPr>
                <w:sz w:val="19"/>
              </w:rPr>
              <w:t>2014-</w:t>
            </w:r>
          </w:p>
        </w:tc>
        <w:tc>
          <w:tcPr>
            <w:tcW w:w="5033" w:type="dxa"/>
            <w:vMerge/>
          </w:tcPr>
          <w:p w:rsidR="00C23BB9" w:rsidRDefault="00C23BB9"/>
        </w:tc>
        <w:tc>
          <w:tcPr>
            <w:tcW w:w="2618" w:type="dxa"/>
          </w:tcPr>
          <w:p w:rsidR="00C23BB9" w:rsidRDefault="00C23BB9"/>
        </w:tc>
      </w:tr>
      <w:tr w:rsidR="00C23BB9">
        <w:trPr>
          <w:trHeight w:hRule="exact" w:val="361"/>
        </w:trPr>
        <w:tc>
          <w:tcPr>
            <w:tcW w:w="1138" w:type="dxa"/>
          </w:tcPr>
          <w:p w:rsidR="00C23BB9" w:rsidRDefault="00C23BB9"/>
        </w:tc>
        <w:tc>
          <w:tcPr>
            <w:tcW w:w="5033" w:type="dxa"/>
          </w:tcPr>
          <w:p w:rsidR="00C23BB9" w:rsidRDefault="005C63D5">
            <w:pPr>
              <w:pStyle w:val="TableParagraph"/>
              <w:spacing w:before="17"/>
              <w:ind w:left="415"/>
              <w:rPr>
                <w:sz w:val="19"/>
              </w:rPr>
            </w:pPr>
            <w:r>
              <w:rPr>
                <w:sz w:val="19"/>
              </w:rPr>
              <w:t>University of Pittsburgh</w:t>
            </w:r>
          </w:p>
        </w:tc>
        <w:tc>
          <w:tcPr>
            <w:tcW w:w="2618" w:type="dxa"/>
          </w:tcPr>
          <w:p w:rsidR="00C23BB9" w:rsidRDefault="005C63D5">
            <w:pPr>
              <w:pStyle w:val="TableParagraph"/>
              <w:spacing w:before="17"/>
              <w:ind w:left="419"/>
              <w:rPr>
                <w:sz w:val="19"/>
              </w:rPr>
            </w:pPr>
            <w:r>
              <w:rPr>
                <w:sz w:val="19"/>
              </w:rPr>
              <w:t>Faculty Fellow</w:t>
            </w:r>
          </w:p>
        </w:tc>
      </w:tr>
      <w:tr w:rsidR="00C23BB9">
        <w:trPr>
          <w:trHeight w:hRule="exact" w:val="347"/>
        </w:trPr>
        <w:tc>
          <w:tcPr>
            <w:tcW w:w="1138" w:type="dxa"/>
          </w:tcPr>
          <w:p w:rsidR="00C23BB9" w:rsidRDefault="005C63D5">
            <w:pPr>
              <w:pStyle w:val="TableParagraph"/>
              <w:spacing w:before="128"/>
              <w:ind w:left="221"/>
              <w:rPr>
                <w:sz w:val="18"/>
              </w:rPr>
            </w:pPr>
            <w:r>
              <w:rPr>
                <w:color w:val="2C2C2C"/>
                <w:sz w:val="18"/>
              </w:rPr>
              <w:t>2011-</w:t>
            </w:r>
          </w:p>
        </w:tc>
        <w:tc>
          <w:tcPr>
            <w:tcW w:w="5033" w:type="dxa"/>
          </w:tcPr>
          <w:p w:rsidR="00C23BB9" w:rsidRDefault="005C63D5">
            <w:pPr>
              <w:pStyle w:val="TableParagraph"/>
              <w:spacing w:before="119"/>
              <w:ind w:left="423"/>
              <w:rPr>
                <w:sz w:val="19"/>
              </w:rPr>
            </w:pPr>
            <w:r>
              <w:rPr>
                <w:color w:val="161616"/>
                <w:sz w:val="19"/>
              </w:rPr>
              <w:t>Department of Oral Biology</w:t>
            </w:r>
          </w:p>
        </w:tc>
        <w:tc>
          <w:tcPr>
            <w:tcW w:w="2618" w:type="dxa"/>
          </w:tcPr>
          <w:p w:rsidR="00C23BB9" w:rsidRDefault="00C23BB9"/>
        </w:tc>
      </w:tr>
      <w:tr w:rsidR="00C23BB9">
        <w:trPr>
          <w:trHeight w:hRule="exact" w:val="345"/>
        </w:trPr>
        <w:tc>
          <w:tcPr>
            <w:tcW w:w="1138" w:type="dxa"/>
          </w:tcPr>
          <w:p w:rsidR="00C23BB9" w:rsidRDefault="00C23BB9"/>
        </w:tc>
        <w:tc>
          <w:tcPr>
            <w:tcW w:w="5033" w:type="dxa"/>
          </w:tcPr>
          <w:p w:rsidR="00C23BB9" w:rsidRDefault="005C63D5">
            <w:pPr>
              <w:pStyle w:val="TableParagraph"/>
              <w:spacing w:before="2"/>
              <w:ind w:left="418"/>
              <w:rPr>
                <w:sz w:val="19"/>
              </w:rPr>
            </w:pPr>
            <w:r>
              <w:rPr>
                <w:color w:val="161616"/>
                <w:sz w:val="19"/>
              </w:rPr>
              <w:t>School of Dental Medicine, University of Pittsburgh</w:t>
            </w:r>
          </w:p>
        </w:tc>
        <w:tc>
          <w:tcPr>
            <w:tcW w:w="2618" w:type="dxa"/>
          </w:tcPr>
          <w:p w:rsidR="00C23BB9" w:rsidRDefault="005C63D5">
            <w:pPr>
              <w:pStyle w:val="TableParagraph"/>
              <w:spacing w:before="2"/>
              <w:ind w:left="407"/>
              <w:rPr>
                <w:sz w:val="19"/>
              </w:rPr>
            </w:pPr>
            <w:r>
              <w:rPr>
                <w:color w:val="161616"/>
                <w:sz w:val="19"/>
              </w:rPr>
              <w:t>Secondary Appointment</w:t>
            </w:r>
          </w:p>
        </w:tc>
      </w:tr>
      <w:tr w:rsidR="00C23BB9">
        <w:trPr>
          <w:trHeight w:hRule="exact" w:val="341"/>
        </w:trPr>
        <w:tc>
          <w:tcPr>
            <w:tcW w:w="1138" w:type="dxa"/>
          </w:tcPr>
          <w:p w:rsidR="00C23BB9" w:rsidRDefault="005C63D5">
            <w:pPr>
              <w:pStyle w:val="TableParagraph"/>
              <w:spacing w:before="119"/>
              <w:ind w:left="200"/>
              <w:rPr>
                <w:sz w:val="19"/>
              </w:rPr>
            </w:pPr>
            <w:r>
              <w:rPr>
                <w:color w:val="161616"/>
                <w:sz w:val="19"/>
              </w:rPr>
              <w:t>1988-</w:t>
            </w:r>
          </w:p>
        </w:tc>
        <w:tc>
          <w:tcPr>
            <w:tcW w:w="5033" w:type="dxa"/>
          </w:tcPr>
          <w:p w:rsidR="00C23BB9" w:rsidRDefault="005C63D5">
            <w:pPr>
              <w:pStyle w:val="TableParagraph"/>
              <w:spacing w:before="117"/>
              <w:ind w:left="427"/>
              <w:rPr>
                <w:sz w:val="19"/>
              </w:rPr>
            </w:pPr>
            <w:r>
              <w:rPr>
                <w:color w:val="161616"/>
                <w:sz w:val="19"/>
              </w:rPr>
              <w:t>Pharmaceutical Sciences, School of Pharmacy</w:t>
            </w:r>
          </w:p>
        </w:tc>
        <w:tc>
          <w:tcPr>
            <w:tcW w:w="2618" w:type="dxa"/>
          </w:tcPr>
          <w:p w:rsidR="00C23BB9" w:rsidRDefault="00C23BB9"/>
        </w:tc>
      </w:tr>
      <w:tr w:rsidR="00C23BB9">
        <w:trPr>
          <w:trHeight w:hRule="exact" w:val="346"/>
        </w:trPr>
        <w:tc>
          <w:tcPr>
            <w:tcW w:w="1138" w:type="dxa"/>
          </w:tcPr>
          <w:p w:rsidR="00C23BB9" w:rsidRDefault="00C23BB9"/>
        </w:tc>
        <w:tc>
          <w:tcPr>
            <w:tcW w:w="5033" w:type="dxa"/>
          </w:tcPr>
          <w:p w:rsidR="00C23BB9" w:rsidRDefault="005C63D5">
            <w:pPr>
              <w:pStyle w:val="TableParagraph"/>
              <w:spacing w:before="4"/>
              <w:ind w:left="423"/>
              <w:rPr>
                <w:sz w:val="19"/>
              </w:rPr>
            </w:pPr>
            <w:r>
              <w:rPr>
                <w:color w:val="161616"/>
                <w:sz w:val="19"/>
              </w:rPr>
              <w:t>University of Pittsburgh</w:t>
            </w:r>
          </w:p>
        </w:tc>
        <w:tc>
          <w:tcPr>
            <w:tcW w:w="2618" w:type="dxa"/>
          </w:tcPr>
          <w:p w:rsidR="00C23BB9" w:rsidRDefault="005C63D5">
            <w:pPr>
              <w:pStyle w:val="TableParagraph"/>
              <w:spacing w:line="215" w:lineRule="exact"/>
              <w:ind w:left="407"/>
              <w:rPr>
                <w:sz w:val="19"/>
              </w:rPr>
            </w:pPr>
            <w:r>
              <w:rPr>
                <w:color w:val="161616"/>
                <w:sz w:val="19"/>
              </w:rPr>
              <w:t>Secondary Appointment</w:t>
            </w:r>
          </w:p>
        </w:tc>
      </w:tr>
      <w:tr w:rsidR="00C23BB9">
        <w:trPr>
          <w:trHeight w:hRule="exact" w:val="330"/>
        </w:trPr>
        <w:tc>
          <w:tcPr>
            <w:tcW w:w="1138" w:type="dxa"/>
          </w:tcPr>
          <w:p w:rsidR="00C23BB9" w:rsidRDefault="005C63D5">
            <w:pPr>
              <w:pStyle w:val="TableParagraph"/>
              <w:spacing w:before="116"/>
              <w:ind w:left="221"/>
              <w:rPr>
                <w:sz w:val="19"/>
              </w:rPr>
            </w:pPr>
            <w:r>
              <w:rPr>
                <w:color w:val="161616"/>
                <w:sz w:val="19"/>
              </w:rPr>
              <w:t>2010-</w:t>
            </w:r>
          </w:p>
        </w:tc>
        <w:tc>
          <w:tcPr>
            <w:tcW w:w="5033" w:type="dxa"/>
            <w:vMerge w:val="restart"/>
          </w:tcPr>
          <w:p w:rsidR="00C23BB9" w:rsidRDefault="005C63D5">
            <w:pPr>
              <w:pStyle w:val="TableParagraph"/>
              <w:spacing w:before="126" w:line="214" w:lineRule="exact"/>
              <w:ind w:left="418" w:right="178"/>
              <w:rPr>
                <w:sz w:val="19"/>
              </w:rPr>
            </w:pPr>
            <w:r>
              <w:rPr>
                <w:color w:val="161616"/>
                <w:sz w:val="19"/>
              </w:rPr>
              <w:t>Clinical and Translational Science Institute, University of Pittsburgh</w:t>
            </w:r>
          </w:p>
        </w:tc>
        <w:tc>
          <w:tcPr>
            <w:tcW w:w="2618" w:type="dxa"/>
          </w:tcPr>
          <w:p w:rsidR="00C23BB9" w:rsidRDefault="00C23BB9"/>
        </w:tc>
      </w:tr>
      <w:tr w:rsidR="00C23BB9">
        <w:trPr>
          <w:trHeight w:hRule="exact" w:val="338"/>
        </w:trPr>
        <w:tc>
          <w:tcPr>
            <w:tcW w:w="1138" w:type="dxa"/>
          </w:tcPr>
          <w:p w:rsidR="00C23BB9" w:rsidRDefault="00C23BB9"/>
        </w:tc>
        <w:tc>
          <w:tcPr>
            <w:tcW w:w="5033" w:type="dxa"/>
            <w:vMerge/>
          </w:tcPr>
          <w:p w:rsidR="00C23BB9" w:rsidRDefault="00C23BB9"/>
        </w:tc>
        <w:tc>
          <w:tcPr>
            <w:tcW w:w="2618" w:type="dxa"/>
          </w:tcPr>
          <w:p w:rsidR="00C23BB9" w:rsidRDefault="005C63D5">
            <w:pPr>
              <w:pStyle w:val="TableParagraph"/>
              <w:spacing w:line="207" w:lineRule="exact"/>
              <w:ind w:left="407"/>
              <w:rPr>
                <w:sz w:val="19"/>
              </w:rPr>
            </w:pPr>
            <w:r>
              <w:rPr>
                <w:color w:val="161616"/>
                <w:sz w:val="19"/>
              </w:rPr>
              <w:t>Secondary Appointment</w:t>
            </w:r>
          </w:p>
        </w:tc>
      </w:tr>
      <w:tr w:rsidR="00C23BB9">
        <w:trPr>
          <w:trHeight w:hRule="exact" w:val="343"/>
        </w:trPr>
        <w:tc>
          <w:tcPr>
            <w:tcW w:w="1138" w:type="dxa"/>
          </w:tcPr>
          <w:p w:rsidR="00C23BB9" w:rsidRDefault="005C63D5">
            <w:pPr>
              <w:pStyle w:val="TableParagraph"/>
              <w:spacing w:before="115"/>
              <w:ind w:left="221"/>
              <w:rPr>
                <w:sz w:val="19"/>
              </w:rPr>
            </w:pPr>
            <w:r>
              <w:rPr>
                <w:color w:val="161616"/>
                <w:sz w:val="19"/>
              </w:rPr>
              <w:t>2002-</w:t>
            </w:r>
          </w:p>
        </w:tc>
        <w:tc>
          <w:tcPr>
            <w:tcW w:w="5033" w:type="dxa"/>
          </w:tcPr>
          <w:p w:rsidR="00C23BB9" w:rsidRDefault="005C63D5">
            <w:pPr>
              <w:pStyle w:val="TableParagraph"/>
              <w:spacing w:before="115"/>
              <w:ind w:left="418"/>
              <w:rPr>
                <w:sz w:val="19"/>
              </w:rPr>
            </w:pPr>
            <w:r>
              <w:rPr>
                <w:color w:val="161616"/>
                <w:sz w:val="19"/>
              </w:rPr>
              <w:t>McGowan Institute for Regenerative Medicine</w:t>
            </w:r>
          </w:p>
        </w:tc>
        <w:tc>
          <w:tcPr>
            <w:tcW w:w="2618" w:type="dxa"/>
          </w:tcPr>
          <w:p w:rsidR="00C23BB9" w:rsidRDefault="005C63D5">
            <w:pPr>
              <w:pStyle w:val="TableParagraph"/>
              <w:spacing w:before="110"/>
              <w:ind w:left="416"/>
              <w:rPr>
                <w:sz w:val="19"/>
              </w:rPr>
            </w:pPr>
            <w:r>
              <w:rPr>
                <w:color w:val="161616"/>
                <w:sz w:val="19"/>
              </w:rPr>
              <w:t>Member Faculty</w:t>
            </w:r>
          </w:p>
        </w:tc>
      </w:tr>
      <w:tr w:rsidR="00C23BB9">
        <w:trPr>
          <w:trHeight w:hRule="exact" w:val="343"/>
        </w:trPr>
        <w:tc>
          <w:tcPr>
            <w:tcW w:w="1138" w:type="dxa"/>
          </w:tcPr>
          <w:p w:rsidR="00C23BB9" w:rsidRDefault="00C23BB9"/>
        </w:tc>
        <w:tc>
          <w:tcPr>
            <w:tcW w:w="5033" w:type="dxa"/>
          </w:tcPr>
          <w:p w:rsidR="00C23BB9" w:rsidRDefault="005C63D5">
            <w:pPr>
              <w:pStyle w:val="TableParagraph"/>
              <w:spacing w:before="2"/>
              <w:ind w:left="418"/>
              <w:rPr>
                <w:sz w:val="19"/>
              </w:rPr>
            </w:pPr>
            <w:r>
              <w:rPr>
                <w:color w:val="161616"/>
                <w:sz w:val="19"/>
              </w:rPr>
              <w:t>University of Pittsburgh</w:t>
            </w:r>
          </w:p>
        </w:tc>
        <w:tc>
          <w:tcPr>
            <w:tcW w:w="2618" w:type="dxa"/>
          </w:tcPr>
          <w:p w:rsidR="00C23BB9" w:rsidRDefault="00C23BB9"/>
        </w:tc>
      </w:tr>
      <w:tr w:rsidR="00C23BB9">
        <w:trPr>
          <w:trHeight w:hRule="exact" w:val="504"/>
        </w:trPr>
        <w:tc>
          <w:tcPr>
            <w:tcW w:w="1138" w:type="dxa"/>
          </w:tcPr>
          <w:p w:rsidR="00C23BB9" w:rsidRDefault="005C63D5">
            <w:pPr>
              <w:pStyle w:val="TableParagraph"/>
              <w:spacing w:before="115"/>
              <w:ind w:left="216"/>
              <w:rPr>
                <w:sz w:val="19"/>
              </w:rPr>
            </w:pPr>
            <w:r>
              <w:rPr>
                <w:color w:val="161616"/>
                <w:sz w:val="19"/>
              </w:rPr>
              <w:t>2010-</w:t>
            </w:r>
          </w:p>
        </w:tc>
        <w:tc>
          <w:tcPr>
            <w:tcW w:w="5033" w:type="dxa"/>
          </w:tcPr>
          <w:p w:rsidR="00C23BB9" w:rsidRDefault="005C63D5">
            <w:pPr>
              <w:pStyle w:val="TableParagraph"/>
              <w:spacing w:before="115"/>
              <w:ind w:left="423"/>
              <w:rPr>
                <w:sz w:val="19"/>
              </w:rPr>
            </w:pPr>
            <w:r>
              <w:rPr>
                <w:color w:val="161616"/>
                <w:sz w:val="19"/>
              </w:rPr>
              <w:t>University Center for International  Studies</w:t>
            </w:r>
          </w:p>
        </w:tc>
        <w:tc>
          <w:tcPr>
            <w:tcW w:w="2618" w:type="dxa"/>
          </w:tcPr>
          <w:p w:rsidR="00C23BB9" w:rsidRDefault="005C63D5">
            <w:pPr>
              <w:pStyle w:val="TableParagraph"/>
              <w:spacing w:before="115"/>
              <w:ind w:left="412"/>
              <w:rPr>
                <w:sz w:val="19"/>
              </w:rPr>
            </w:pPr>
            <w:r>
              <w:rPr>
                <w:color w:val="161616"/>
                <w:sz w:val="19"/>
              </w:rPr>
              <w:t>Affiliated Faculty</w:t>
            </w:r>
          </w:p>
        </w:tc>
      </w:tr>
      <w:tr w:rsidR="00C23BB9">
        <w:trPr>
          <w:trHeight w:hRule="exact" w:val="389"/>
        </w:trPr>
        <w:tc>
          <w:tcPr>
            <w:tcW w:w="1138" w:type="dxa"/>
          </w:tcPr>
          <w:p w:rsidR="00C23BB9" w:rsidRDefault="005C63D5">
            <w:pPr>
              <w:pStyle w:val="TableParagraph"/>
              <w:spacing w:before="163"/>
              <w:ind w:left="200"/>
              <w:rPr>
                <w:sz w:val="19"/>
              </w:rPr>
            </w:pPr>
            <w:r>
              <w:rPr>
                <w:color w:val="161616"/>
                <w:w w:val="105"/>
                <w:sz w:val="19"/>
              </w:rPr>
              <w:t>1995-</w:t>
            </w:r>
          </w:p>
        </w:tc>
        <w:tc>
          <w:tcPr>
            <w:tcW w:w="5033" w:type="dxa"/>
          </w:tcPr>
          <w:p w:rsidR="00C23BB9" w:rsidRDefault="005C63D5">
            <w:pPr>
              <w:pStyle w:val="TableParagraph"/>
              <w:spacing w:before="163"/>
              <w:ind w:left="425"/>
              <w:rPr>
                <w:sz w:val="19"/>
              </w:rPr>
            </w:pPr>
            <w:r>
              <w:rPr>
                <w:color w:val="161616"/>
                <w:sz w:val="19"/>
              </w:rPr>
              <w:t>University  of Pittsburgh</w:t>
            </w:r>
          </w:p>
        </w:tc>
        <w:tc>
          <w:tcPr>
            <w:tcW w:w="2618" w:type="dxa"/>
          </w:tcPr>
          <w:p w:rsidR="00C23BB9" w:rsidRDefault="00C23BB9"/>
        </w:tc>
      </w:tr>
      <w:tr w:rsidR="00C23BB9">
        <w:trPr>
          <w:trHeight w:hRule="exact" w:val="228"/>
        </w:trPr>
        <w:tc>
          <w:tcPr>
            <w:tcW w:w="1138" w:type="dxa"/>
          </w:tcPr>
          <w:p w:rsidR="00C23BB9" w:rsidRDefault="00C23BB9"/>
        </w:tc>
        <w:tc>
          <w:tcPr>
            <w:tcW w:w="5033" w:type="dxa"/>
          </w:tcPr>
          <w:p w:rsidR="00C23BB9" w:rsidRDefault="005C63D5">
            <w:pPr>
              <w:pStyle w:val="TableParagraph"/>
              <w:ind w:left="420"/>
              <w:rPr>
                <w:sz w:val="19"/>
              </w:rPr>
            </w:pPr>
            <w:r>
              <w:rPr>
                <w:color w:val="161616"/>
                <w:sz w:val="19"/>
              </w:rPr>
              <w:t>Department  of Communication and Rhetoric</w:t>
            </w:r>
          </w:p>
        </w:tc>
        <w:tc>
          <w:tcPr>
            <w:tcW w:w="2618" w:type="dxa"/>
          </w:tcPr>
          <w:p w:rsidR="00C23BB9" w:rsidRDefault="005C63D5">
            <w:pPr>
              <w:pStyle w:val="TableParagraph"/>
              <w:spacing w:before="2"/>
              <w:ind w:left="407"/>
              <w:rPr>
                <w:sz w:val="19"/>
              </w:rPr>
            </w:pPr>
            <w:r>
              <w:rPr>
                <w:color w:val="161616"/>
                <w:sz w:val="19"/>
              </w:rPr>
              <w:t>Adjunct Faculty</w:t>
            </w:r>
          </w:p>
        </w:tc>
      </w:tr>
      <w:tr w:rsidR="00C23BB9">
        <w:trPr>
          <w:trHeight w:hRule="exact" w:val="228"/>
        </w:trPr>
        <w:tc>
          <w:tcPr>
            <w:tcW w:w="1138" w:type="dxa"/>
          </w:tcPr>
          <w:p w:rsidR="00C23BB9" w:rsidRDefault="00C23BB9"/>
        </w:tc>
        <w:tc>
          <w:tcPr>
            <w:tcW w:w="5033" w:type="dxa"/>
          </w:tcPr>
          <w:p w:rsidR="00C23BB9" w:rsidRDefault="005C63D5">
            <w:pPr>
              <w:pStyle w:val="TableParagraph"/>
              <w:ind w:left="415"/>
              <w:rPr>
                <w:sz w:val="19"/>
              </w:rPr>
            </w:pPr>
            <w:r>
              <w:rPr>
                <w:color w:val="161616"/>
                <w:sz w:val="19"/>
              </w:rPr>
              <w:t>Faculty and College of Arts and Sciences</w:t>
            </w:r>
          </w:p>
        </w:tc>
        <w:tc>
          <w:tcPr>
            <w:tcW w:w="2618" w:type="dxa"/>
          </w:tcPr>
          <w:p w:rsidR="00C23BB9" w:rsidRDefault="00C23BB9"/>
        </w:tc>
      </w:tr>
      <w:tr w:rsidR="00C23BB9">
        <w:trPr>
          <w:trHeight w:hRule="exact" w:val="342"/>
        </w:trPr>
        <w:tc>
          <w:tcPr>
            <w:tcW w:w="1138" w:type="dxa"/>
          </w:tcPr>
          <w:p w:rsidR="00C23BB9" w:rsidRDefault="00C23BB9"/>
        </w:tc>
        <w:tc>
          <w:tcPr>
            <w:tcW w:w="5033" w:type="dxa"/>
          </w:tcPr>
          <w:p w:rsidR="00C23BB9" w:rsidRDefault="005C63D5">
            <w:pPr>
              <w:pStyle w:val="TableParagraph"/>
              <w:spacing w:before="3"/>
              <w:ind w:left="415"/>
              <w:rPr>
                <w:sz w:val="19"/>
              </w:rPr>
            </w:pPr>
            <w:r>
              <w:rPr>
                <w:color w:val="161616"/>
                <w:sz w:val="19"/>
              </w:rPr>
              <w:t>University of Pittsburgh, Pittsburgh, PA</w:t>
            </w:r>
          </w:p>
        </w:tc>
        <w:tc>
          <w:tcPr>
            <w:tcW w:w="2618" w:type="dxa"/>
          </w:tcPr>
          <w:p w:rsidR="00C23BB9" w:rsidRDefault="00C23BB9"/>
        </w:tc>
      </w:tr>
      <w:tr w:rsidR="00C23BB9">
        <w:trPr>
          <w:trHeight w:hRule="exact" w:val="342"/>
        </w:trPr>
        <w:tc>
          <w:tcPr>
            <w:tcW w:w="1138" w:type="dxa"/>
          </w:tcPr>
          <w:p w:rsidR="00C23BB9" w:rsidRDefault="005C63D5">
            <w:pPr>
              <w:pStyle w:val="TableParagraph"/>
              <w:spacing w:before="114"/>
              <w:ind w:left="211"/>
              <w:rPr>
                <w:sz w:val="19"/>
              </w:rPr>
            </w:pPr>
            <w:r>
              <w:rPr>
                <w:color w:val="161616"/>
                <w:sz w:val="19"/>
              </w:rPr>
              <w:t>2005-</w:t>
            </w:r>
          </w:p>
        </w:tc>
        <w:tc>
          <w:tcPr>
            <w:tcW w:w="5033" w:type="dxa"/>
          </w:tcPr>
          <w:p w:rsidR="00C23BB9" w:rsidRDefault="005C63D5">
            <w:pPr>
              <w:pStyle w:val="TableParagraph"/>
              <w:spacing w:before="124"/>
              <w:ind w:left="437"/>
              <w:rPr>
                <w:sz w:val="19"/>
              </w:rPr>
            </w:pPr>
            <w:r>
              <w:rPr>
                <w:color w:val="161616"/>
                <w:sz w:val="19"/>
              </w:rPr>
              <w:t>University of Maryland University College</w:t>
            </w:r>
          </w:p>
        </w:tc>
        <w:tc>
          <w:tcPr>
            <w:tcW w:w="2618" w:type="dxa"/>
          </w:tcPr>
          <w:p w:rsidR="00C23BB9" w:rsidRDefault="005C63D5">
            <w:pPr>
              <w:pStyle w:val="TableParagraph"/>
              <w:spacing w:before="124"/>
              <w:ind w:left="404"/>
              <w:rPr>
                <w:sz w:val="19"/>
              </w:rPr>
            </w:pPr>
            <w:r>
              <w:rPr>
                <w:color w:val="161616"/>
                <w:sz w:val="19"/>
              </w:rPr>
              <w:t>Professor, Adjunct</w:t>
            </w:r>
          </w:p>
        </w:tc>
      </w:tr>
    </w:tbl>
    <w:p w:rsidR="00C23BB9" w:rsidRDefault="00C23BB9">
      <w:pPr>
        <w:pStyle w:val="BodyText"/>
        <w:rPr>
          <w:b/>
          <w:sz w:val="20"/>
        </w:rPr>
      </w:pPr>
    </w:p>
    <w:p w:rsidR="00C23BB9" w:rsidRDefault="00C23BB9">
      <w:pPr>
        <w:pStyle w:val="BodyText"/>
        <w:rPr>
          <w:b/>
          <w:sz w:val="20"/>
        </w:rPr>
      </w:pPr>
    </w:p>
    <w:p w:rsidR="00C23BB9" w:rsidRDefault="00C23BB9">
      <w:pPr>
        <w:pStyle w:val="BodyText"/>
        <w:spacing w:before="1"/>
        <w:rPr>
          <w:b/>
          <w:sz w:val="20"/>
        </w:rPr>
      </w:pPr>
    </w:p>
    <w:p w:rsidR="00C23BB9" w:rsidRDefault="005C63D5">
      <w:pPr>
        <w:ind w:left="326"/>
        <w:rPr>
          <w:b/>
          <w:sz w:val="19"/>
        </w:rPr>
      </w:pPr>
      <w:r>
        <w:rPr>
          <w:b/>
          <w:color w:val="161616"/>
          <w:sz w:val="19"/>
        </w:rPr>
        <w:t>NON-ACADEMIC:</w:t>
      </w:r>
    </w:p>
    <w:p w:rsidR="00C23BB9" w:rsidRDefault="00C23BB9">
      <w:pPr>
        <w:pStyle w:val="BodyText"/>
        <w:spacing w:before="4"/>
        <w:rPr>
          <w:b/>
          <w:sz w:val="20"/>
        </w:rPr>
      </w:pPr>
    </w:p>
    <w:p w:rsidR="00C23BB9" w:rsidRDefault="005C63D5">
      <w:pPr>
        <w:tabs>
          <w:tab w:val="left" w:pos="1661"/>
        </w:tabs>
        <w:spacing w:before="1"/>
        <w:ind w:left="317"/>
        <w:rPr>
          <w:b/>
          <w:sz w:val="19"/>
        </w:rPr>
      </w:pPr>
      <w:r>
        <w:rPr>
          <w:b/>
          <w:color w:val="161616"/>
          <w:sz w:val="19"/>
        </w:rPr>
        <w:t>Years</w:t>
      </w:r>
      <w:r>
        <w:rPr>
          <w:b/>
          <w:color w:val="161616"/>
          <w:sz w:val="19"/>
        </w:rPr>
        <w:tab/>
        <w:t>Name and Locati</w:t>
      </w:r>
      <w:r w:rsidR="007B46E4">
        <w:rPr>
          <w:b/>
          <w:color w:val="161616"/>
          <w:sz w:val="19"/>
        </w:rPr>
        <w:t xml:space="preserve">on </w:t>
      </w:r>
      <w:r>
        <w:rPr>
          <w:b/>
          <w:color w:val="161616"/>
          <w:sz w:val="19"/>
        </w:rPr>
        <w:t>of</w:t>
      </w:r>
      <w:r>
        <w:rPr>
          <w:b/>
          <w:color w:val="161616"/>
          <w:spacing w:val="-20"/>
          <w:sz w:val="19"/>
        </w:rPr>
        <w:t xml:space="preserve"> </w:t>
      </w:r>
      <w:r>
        <w:rPr>
          <w:b/>
          <w:color w:val="161616"/>
          <w:sz w:val="19"/>
        </w:rPr>
        <w:t>Institution</w:t>
      </w:r>
    </w:p>
    <w:p w:rsidR="00C23BB9" w:rsidRDefault="00C23BB9">
      <w:pPr>
        <w:pStyle w:val="BodyText"/>
        <w:rPr>
          <w:b/>
          <w:sz w:val="20"/>
        </w:rPr>
      </w:pPr>
    </w:p>
    <w:p w:rsidR="00C23BB9" w:rsidRDefault="00C23BB9">
      <w:pPr>
        <w:pStyle w:val="BodyText"/>
        <w:spacing w:before="3"/>
        <w:rPr>
          <w:b/>
          <w:sz w:val="20"/>
        </w:rPr>
      </w:pPr>
    </w:p>
    <w:p w:rsidR="00C23BB9" w:rsidRDefault="005C63D5">
      <w:pPr>
        <w:pStyle w:val="BodyText"/>
        <w:tabs>
          <w:tab w:val="left" w:pos="1639"/>
        </w:tabs>
        <w:spacing w:line="249" w:lineRule="auto"/>
        <w:ind w:left="1656" w:right="3948" w:hanging="1325"/>
      </w:pPr>
      <w:r>
        <w:rPr>
          <w:color w:val="161616"/>
        </w:rPr>
        <w:t>1978-1992</w:t>
      </w:r>
      <w:r>
        <w:rPr>
          <w:color w:val="161616"/>
        </w:rPr>
        <w:tab/>
        <w:t>Private Practice,</w:t>
      </w:r>
      <w:r>
        <w:rPr>
          <w:color w:val="161616"/>
          <w:spacing w:val="-32"/>
        </w:rPr>
        <w:t xml:space="preserve"> </w:t>
      </w:r>
      <w:r>
        <w:rPr>
          <w:color w:val="161616"/>
        </w:rPr>
        <w:t>Speech-Language</w:t>
      </w:r>
      <w:r>
        <w:rPr>
          <w:color w:val="161616"/>
          <w:spacing w:val="-13"/>
        </w:rPr>
        <w:t xml:space="preserve"> </w:t>
      </w:r>
      <w:r>
        <w:rPr>
          <w:color w:val="161616"/>
        </w:rPr>
        <w:t>Pathology,</w:t>
      </w:r>
      <w:r>
        <w:rPr>
          <w:color w:val="161616"/>
          <w:w w:val="99"/>
        </w:rPr>
        <w:t xml:space="preserve"> </w:t>
      </w:r>
      <w:r>
        <w:rPr>
          <w:color w:val="161616"/>
        </w:rPr>
        <w:t>Pittsburgh,</w:t>
      </w:r>
      <w:r>
        <w:rPr>
          <w:color w:val="161616"/>
          <w:spacing w:val="3"/>
        </w:rPr>
        <w:t xml:space="preserve"> </w:t>
      </w:r>
      <w:r>
        <w:rPr>
          <w:color w:val="161616"/>
        </w:rPr>
        <w:t>PA</w:t>
      </w:r>
    </w:p>
    <w:p w:rsidR="00C23BB9" w:rsidRDefault="00C23BB9">
      <w:pPr>
        <w:spacing w:line="249" w:lineRule="auto"/>
        <w:sectPr w:rsidR="00C23BB9">
          <w:pgSz w:w="12240" w:h="15840"/>
          <w:pgMar w:top="1500" w:right="1720" w:bottom="480" w:left="1020" w:header="0" w:footer="280" w:gutter="0"/>
          <w:cols w:space="720"/>
        </w:sectPr>
      </w:pPr>
    </w:p>
    <w:p w:rsidR="00C23BB9" w:rsidRDefault="00C23BB9">
      <w:pPr>
        <w:pStyle w:val="BodyText"/>
        <w:rPr>
          <w:sz w:val="20"/>
        </w:rPr>
      </w:pPr>
    </w:p>
    <w:p w:rsidR="00C23BB9" w:rsidRDefault="00C23BB9">
      <w:pPr>
        <w:pStyle w:val="BodyText"/>
        <w:spacing w:before="4"/>
        <w:rPr>
          <w:sz w:val="17"/>
        </w:rPr>
      </w:pPr>
    </w:p>
    <w:p w:rsidR="00C23BB9" w:rsidRDefault="005C63D5">
      <w:pPr>
        <w:pStyle w:val="Heading3"/>
        <w:spacing w:before="94"/>
        <w:ind w:left="1877"/>
      </w:pPr>
      <w:r>
        <w:rPr>
          <w:color w:val="161616"/>
        </w:rPr>
        <w:t>LICENSURE, CERTIFICATIONS, CLEARANCES, ETC.</w:t>
      </w:r>
    </w:p>
    <w:p w:rsidR="00C23BB9" w:rsidRDefault="00C23BB9">
      <w:pPr>
        <w:pStyle w:val="BodyText"/>
        <w:spacing w:before="4"/>
        <w:rPr>
          <w:b/>
          <w:sz w:val="26"/>
        </w:rPr>
      </w:pPr>
    </w:p>
    <w:p w:rsidR="00C23BB9" w:rsidRDefault="005C63D5">
      <w:pPr>
        <w:pStyle w:val="Heading7"/>
        <w:spacing w:line="244" w:lineRule="auto"/>
        <w:ind w:left="125" w:right="2748"/>
      </w:pPr>
      <w:r>
        <w:rPr>
          <w:color w:val="161616"/>
        </w:rPr>
        <w:t>Certificate of Clinical Competence in Speech and Language Pathology, American-Speech- Language-Hearing Association, #00409227-02</w:t>
      </w:r>
    </w:p>
    <w:p w:rsidR="00C23BB9" w:rsidRDefault="00C23BB9">
      <w:pPr>
        <w:pStyle w:val="BodyText"/>
        <w:spacing w:before="8"/>
        <w:rPr>
          <w:sz w:val="20"/>
        </w:rPr>
      </w:pPr>
    </w:p>
    <w:p w:rsidR="00C23BB9" w:rsidRDefault="005C63D5">
      <w:pPr>
        <w:spacing w:line="484" w:lineRule="auto"/>
        <w:ind w:left="118" w:firstLine="16"/>
        <w:rPr>
          <w:sz w:val="20"/>
        </w:rPr>
      </w:pPr>
      <w:r>
        <w:rPr>
          <w:sz w:val="20"/>
        </w:rPr>
        <w:t>American</w:t>
      </w:r>
      <w:r>
        <w:rPr>
          <w:spacing w:val="-14"/>
          <w:sz w:val="20"/>
        </w:rPr>
        <w:t xml:space="preserve"> </w:t>
      </w:r>
      <w:r>
        <w:rPr>
          <w:sz w:val="20"/>
        </w:rPr>
        <w:t>Speech-Language</w:t>
      </w:r>
      <w:r>
        <w:rPr>
          <w:spacing w:val="-12"/>
          <w:sz w:val="20"/>
        </w:rPr>
        <w:t xml:space="preserve"> </w:t>
      </w:r>
      <w:r>
        <w:rPr>
          <w:sz w:val="20"/>
        </w:rPr>
        <w:t>Hearing</w:t>
      </w:r>
      <w:r>
        <w:rPr>
          <w:spacing w:val="-12"/>
          <w:sz w:val="20"/>
        </w:rPr>
        <w:t xml:space="preserve"> </w:t>
      </w:r>
      <w:r>
        <w:rPr>
          <w:sz w:val="20"/>
        </w:rPr>
        <w:t>Association,</w:t>
      </w:r>
      <w:r>
        <w:rPr>
          <w:spacing w:val="-9"/>
          <w:sz w:val="20"/>
        </w:rPr>
        <w:t xml:space="preserve"> </w:t>
      </w:r>
      <w:r>
        <w:rPr>
          <w:sz w:val="20"/>
        </w:rPr>
        <w:t>Award</w:t>
      </w:r>
      <w:r>
        <w:rPr>
          <w:spacing w:val="-13"/>
          <w:sz w:val="20"/>
        </w:rPr>
        <w:t xml:space="preserve"> </w:t>
      </w:r>
      <w:r>
        <w:rPr>
          <w:sz w:val="20"/>
        </w:rPr>
        <w:t>for</w:t>
      </w:r>
      <w:r>
        <w:rPr>
          <w:spacing w:val="-12"/>
          <w:sz w:val="20"/>
        </w:rPr>
        <w:t xml:space="preserve"> </w:t>
      </w:r>
      <w:r>
        <w:rPr>
          <w:sz w:val="20"/>
        </w:rPr>
        <w:t>Continuing</w:t>
      </w:r>
      <w:r>
        <w:rPr>
          <w:spacing w:val="-12"/>
          <w:sz w:val="20"/>
        </w:rPr>
        <w:t xml:space="preserve"> </w:t>
      </w:r>
      <w:r>
        <w:rPr>
          <w:sz w:val="20"/>
        </w:rPr>
        <w:t>Education</w:t>
      </w:r>
      <w:r>
        <w:rPr>
          <w:spacing w:val="-10"/>
          <w:sz w:val="20"/>
        </w:rPr>
        <w:t xml:space="preserve"> </w:t>
      </w:r>
      <w:r>
        <w:rPr>
          <w:sz w:val="20"/>
        </w:rPr>
        <w:t>(ACE),</w:t>
      </w:r>
      <w:r>
        <w:rPr>
          <w:spacing w:val="-13"/>
          <w:sz w:val="20"/>
        </w:rPr>
        <w:t xml:space="preserve"> </w:t>
      </w:r>
      <w:r>
        <w:rPr>
          <w:sz w:val="20"/>
        </w:rPr>
        <w:t>2014,</w:t>
      </w:r>
      <w:r>
        <w:rPr>
          <w:spacing w:val="-5"/>
          <w:sz w:val="20"/>
        </w:rPr>
        <w:t xml:space="preserve"> </w:t>
      </w:r>
      <w:r>
        <w:rPr>
          <w:sz w:val="20"/>
        </w:rPr>
        <w:t xml:space="preserve">2013 </w:t>
      </w:r>
      <w:r>
        <w:rPr>
          <w:color w:val="161616"/>
          <w:sz w:val="20"/>
        </w:rPr>
        <w:t>Certified</w:t>
      </w:r>
      <w:r>
        <w:rPr>
          <w:color w:val="161616"/>
          <w:spacing w:val="-12"/>
          <w:sz w:val="20"/>
        </w:rPr>
        <w:t xml:space="preserve"> </w:t>
      </w:r>
      <w:r>
        <w:rPr>
          <w:color w:val="161616"/>
          <w:sz w:val="20"/>
        </w:rPr>
        <w:t>Speech-Language</w:t>
      </w:r>
      <w:r>
        <w:rPr>
          <w:color w:val="161616"/>
          <w:spacing w:val="-1"/>
          <w:sz w:val="20"/>
        </w:rPr>
        <w:t xml:space="preserve"> </w:t>
      </w:r>
      <w:r>
        <w:rPr>
          <w:color w:val="161616"/>
          <w:sz w:val="20"/>
        </w:rPr>
        <w:t>Pathologist</w:t>
      </w:r>
      <w:r>
        <w:rPr>
          <w:color w:val="444444"/>
          <w:sz w:val="20"/>
        </w:rPr>
        <w:t>,</w:t>
      </w:r>
      <w:r>
        <w:rPr>
          <w:color w:val="444444"/>
          <w:spacing w:val="-10"/>
          <w:sz w:val="20"/>
        </w:rPr>
        <w:t xml:space="preserve"> </w:t>
      </w:r>
      <w:r>
        <w:rPr>
          <w:color w:val="161616"/>
          <w:sz w:val="20"/>
        </w:rPr>
        <w:t>Commonwealth</w:t>
      </w:r>
      <w:r>
        <w:rPr>
          <w:color w:val="161616"/>
          <w:spacing w:val="-9"/>
          <w:sz w:val="20"/>
        </w:rPr>
        <w:t xml:space="preserve"> </w:t>
      </w:r>
      <w:r>
        <w:rPr>
          <w:color w:val="161616"/>
          <w:sz w:val="20"/>
        </w:rPr>
        <w:t>of</w:t>
      </w:r>
      <w:r>
        <w:rPr>
          <w:color w:val="161616"/>
          <w:spacing w:val="-12"/>
          <w:sz w:val="20"/>
        </w:rPr>
        <w:t xml:space="preserve"> </w:t>
      </w:r>
      <w:r>
        <w:rPr>
          <w:color w:val="161616"/>
          <w:sz w:val="20"/>
        </w:rPr>
        <w:t>Pennsylvania,</w:t>
      </w:r>
      <w:r>
        <w:rPr>
          <w:color w:val="161616"/>
          <w:spacing w:val="-14"/>
          <w:sz w:val="20"/>
        </w:rPr>
        <w:t xml:space="preserve"> </w:t>
      </w:r>
      <w:r>
        <w:rPr>
          <w:color w:val="161616"/>
          <w:sz w:val="20"/>
        </w:rPr>
        <w:t>#SL-000304-</w:t>
      </w:r>
    </w:p>
    <w:p w:rsidR="00C23BB9" w:rsidRDefault="005C63D5">
      <w:pPr>
        <w:spacing w:before="10"/>
        <w:ind w:left="118"/>
        <w:rPr>
          <w:sz w:val="20"/>
        </w:rPr>
      </w:pPr>
      <w:r>
        <w:rPr>
          <w:color w:val="161616"/>
          <w:sz w:val="20"/>
        </w:rPr>
        <w:t>University of Pittsburgh Health Sciences Research and Practice Fundamentals Education Modules:</w:t>
      </w:r>
    </w:p>
    <w:p w:rsidR="00C23BB9" w:rsidRDefault="00C23BB9">
      <w:pPr>
        <w:pStyle w:val="BodyText"/>
        <w:spacing w:before="4"/>
        <w:rPr>
          <w:sz w:val="20"/>
        </w:rPr>
      </w:pPr>
    </w:p>
    <w:p w:rsidR="00C23BB9" w:rsidRDefault="005C63D5">
      <w:pPr>
        <w:pStyle w:val="ListParagraph"/>
        <w:numPr>
          <w:ilvl w:val="0"/>
          <w:numId w:val="3"/>
        </w:numPr>
        <w:tabs>
          <w:tab w:val="left" w:pos="799"/>
          <w:tab w:val="left" w:pos="800"/>
        </w:tabs>
        <w:ind w:firstLine="317"/>
        <w:rPr>
          <w:sz w:val="20"/>
        </w:rPr>
      </w:pPr>
      <w:r>
        <w:rPr>
          <w:color w:val="161616"/>
          <w:sz w:val="20"/>
        </w:rPr>
        <w:t>Research</w:t>
      </w:r>
      <w:r>
        <w:rPr>
          <w:color w:val="161616"/>
          <w:spacing w:val="-6"/>
          <w:sz w:val="20"/>
        </w:rPr>
        <w:t xml:space="preserve"> </w:t>
      </w:r>
      <w:r>
        <w:rPr>
          <w:color w:val="161616"/>
          <w:sz w:val="20"/>
        </w:rPr>
        <w:t>Integrity</w:t>
      </w:r>
    </w:p>
    <w:p w:rsidR="00C23BB9" w:rsidRDefault="00C23BB9">
      <w:pPr>
        <w:pStyle w:val="BodyText"/>
        <w:spacing w:before="9"/>
      </w:pPr>
    </w:p>
    <w:p w:rsidR="00C23BB9" w:rsidRDefault="005C63D5">
      <w:pPr>
        <w:pStyle w:val="ListParagraph"/>
        <w:numPr>
          <w:ilvl w:val="0"/>
          <w:numId w:val="3"/>
        </w:numPr>
        <w:tabs>
          <w:tab w:val="left" w:pos="799"/>
          <w:tab w:val="left" w:pos="800"/>
        </w:tabs>
        <w:ind w:left="799"/>
        <w:rPr>
          <w:sz w:val="20"/>
        </w:rPr>
      </w:pPr>
      <w:r>
        <w:rPr>
          <w:color w:val="161616"/>
          <w:sz w:val="20"/>
        </w:rPr>
        <w:t>Human Subjects</w:t>
      </w:r>
      <w:r>
        <w:rPr>
          <w:color w:val="161616"/>
          <w:spacing w:val="-6"/>
          <w:sz w:val="20"/>
        </w:rPr>
        <w:t xml:space="preserve"> </w:t>
      </w:r>
      <w:r>
        <w:rPr>
          <w:color w:val="161616"/>
          <w:sz w:val="20"/>
        </w:rPr>
        <w:t>Research</w:t>
      </w:r>
    </w:p>
    <w:p w:rsidR="00C23BB9" w:rsidRDefault="00C23BB9">
      <w:pPr>
        <w:pStyle w:val="BodyText"/>
        <w:spacing w:before="6"/>
      </w:pPr>
    </w:p>
    <w:p w:rsidR="00C23BB9" w:rsidRDefault="005C63D5">
      <w:pPr>
        <w:pStyle w:val="ListParagraph"/>
        <w:numPr>
          <w:ilvl w:val="0"/>
          <w:numId w:val="3"/>
        </w:numPr>
        <w:tabs>
          <w:tab w:val="left" w:pos="799"/>
          <w:tab w:val="left" w:pos="800"/>
        </w:tabs>
        <w:ind w:left="799"/>
        <w:rPr>
          <w:sz w:val="20"/>
        </w:rPr>
      </w:pPr>
      <w:r>
        <w:rPr>
          <w:color w:val="161616"/>
          <w:sz w:val="20"/>
        </w:rPr>
        <w:t>Use of Laboratory Animals in Research and</w:t>
      </w:r>
      <w:r>
        <w:rPr>
          <w:color w:val="161616"/>
          <w:spacing w:val="-19"/>
          <w:sz w:val="20"/>
        </w:rPr>
        <w:t xml:space="preserve"> </w:t>
      </w:r>
      <w:r>
        <w:rPr>
          <w:color w:val="161616"/>
          <w:sz w:val="20"/>
        </w:rPr>
        <w:t>Education</w:t>
      </w:r>
    </w:p>
    <w:p w:rsidR="00C23BB9" w:rsidRDefault="00C23BB9">
      <w:pPr>
        <w:pStyle w:val="BodyText"/>
        <w:spacing w:before="9"/>
      </w:pPr>
    </w:p>
    <w:p w:rsidR="00C23BB9" w:rsidRDefault="005C63D5">
      <w:pPr>
        <w:pStyle w:val="ListParagraph"/>
        <w:numPr>
          <w:ilvl w:val="0"/>
          <w:numId w:val="3"/>
        </w:numPr>
        <w:tabs>
          <w:tab w:val="left" w:pos="799"/>
          <w:tab w:val="left" w:pos="800"/>
        </w:tabs>
        <w:ind w:left="799"/>
        <w:rPr>
          <w:sz w:val="20"/>
        </w:rPr>
      </w:pPr>
      <w:r>
        <w:rPr>
          <w:color w:val="161616"/>
          <w:sz w:val="20"/>
        </w:rPr>
        <w:t>Conflict</w:t>
      </w:r>
      <w:r>
        <w:rPr>
          <w:color w:val="161616"/>
          <w:spacing w:val="-6"/>
          <w:sz w:val="20"/>
        </w:rPr>
        <w:t xml:space="preserve"> </w:t>
      </w:r>
      <w:r>
        <w:rPr>
          <w:color w:val="161616"/>
          <w:sz w:val="20"/>
        </w:rPr>
        <w:t>of</w:t>
      </w:r>
      <w:r>
        <w:rPr>
          <w:color w:val="161616"/>
          <w:spacing w:val="-11"/>
          <w:sz w:val="20"/>
        </w:rPr>
        <w:t xml:space="preserve"> </w:t>
      </w:r>
      <w:r>
        <w:rPr>
          <w:color w:val="161616"/>
          <w:sz w:val="20"/>
        </w:rPr>
        <w:t>Interest;</w:t>
      </w:r>
      <w:r>
        <w:rPr>
          <w:color w:val="161616"/>
          <w:spacing w:val="-6"/>
          <w:sz w:val="20"/>
        </w:rPr>
        <w:t xml:space="preserve"> </w:t>
      </w:r>
      <w:r>
        <w:rPr>
          <w:color w:val="161616"/>
          <w:sz w:val="20"/>
        </w:rPr>
        <w:t>Human</w:t>
      </w:r>
      <w:r>
        <w:rPr>
          <w:color w:val="161616"/>
          <w:spacing w:val="11"/>
          <w:sz w:val="20"/>
        </w:rPr>
        <w:t xml:space="preserve"> </w:t>
      </w:r>
      <w:r>
        <w:rPr>
          <w:color w:val="161616"/>
          <w:sz w:val="20"/>
        </w:rPr>
        <w:t>Embryonic</w:t>
      </w:r>
      <w:r>
        <w:rPr>
          <w:color w:val="161616"/>
          <w:spacing w:val="-3"/>
          <w:sz w:val="20"/>
        </w:rPr>
        <w:t xml:space="preserve"> </w:t>
      </w:r>
      <w:r>
        <w:rPr>
          <w:color w:val="161616"/>
          <w:sz w:val="20"/>
        </w:rPr>
        <w:t>&amp;</w:t>
      </w:r>
      <w:r>
        <w:rPr>
          <w:color w:val="161616"/>
          <w:spacing w:val="-14"/>
          <w:sz w:val="20"/>
        </w:rPr>
        <w:t xml:space="preserve"> </w:t>
      </w:r>
      <w:r>
        <w:rPr>
          <w:color w:val="161616"/>
          <w:sz w:val="20"/>
        </w:rPr>
        <w:t>Fetal</w:t>
      </w:r>
      <w:r>
        <w:rPr>
          <w:color w:val="161616"/>
          <w:spacing w:val="-14"/>
          <w:sz w:val="20"/>
        </w:rPr>
        <w:t xml:space="preserve"> </w:t>
      </w:r>
      <w:r>
        <w:rPr>
          <w:color w:val="161616"/>
          <w:sz w:val="20"/>
        </w:rPr>
        <w:t>Stem</w:t>
      </w:r>
      <w:r>
        <w:rPr>
          <w:color w:val="161616"/>
          <w:spacing w:val="2"/>
          <w:sz w:val="20"/>
        </w:rPr>
        <w:t xml:space="preserve"> </w:t>
      </w:r>
      <w:r>
        <w:rPr>
          <w:color w:val="161616"/>
          <w:sz w:val="20"/>
        </w:rPr>
        <w:t>Cell</w:t>
      </w:r>
      <w:r>
        <w:rPr>
          <w:color w:val="161616"/>
          <w:spacing w:val="-7"/>
          <w:sz w:val="20"/>
        </w:rPr>
        <w:t xml:space="preserve"> </w:t>
      </w:r>
      <w:r>
        <w:rPr>
          <w:color w:val="161616"/>
          <w:sz w:val="20"/>
        </w:rPr>
        <w:t>Research</w:t>
      </w:r>
    </w:p>
    <w:p w:rsidR="00C23BB9" w:rsidRDefault="00C23BB9">
      <w:pPr>
        <w:pStyle w:val="BodyText"/>
        <w:spacing w:before="10"/>
        <w:rPr>
          <w:sz w:val="22"/>
        </w:rPr>
      </w:pPr>
    </w:p>
    <w:p w:rsidR="00C23BB9" w:rsidRDefault="005C63D5">
      <w:pPr>
        <w:pStyle w:val="ListParagraph"/>
        <w:numPr>
          <w:ilvl w:val="0"/>
          <w:numId w:val="3"/>
        </w:numPr>
        <w:tabs>
          <w:tab w:val="left" w:pos="799"/>
          <w:tab w:val="left" w:pos="800"/>
        </w:tabs>
        <w:ind w:left="799"/>
        <w:rPr>
          <w:sz w:val="20"/>
        </w:rPr>
      </w:pPr>
      <w:r>
        <w:rPr>
          <w:color w:val="1C1C1C"/>
          <w:sz w:val="20"/>
        </w:rPr>
        <w:t>HIPAA Researchers Privacy</w:t>
      </w:r>
      <w:r>
        <w:rPr>
          <w:color w:val="1C1C1C"/>
          <w:spacing w:val="-15"/>
          <w:sz w:val="20"/>
        </w:rPr>
        <w:t xml:space="preserve"> </w:t>
      </w:r>
      <w:r>
        <w:rPr>
          <w:color w:val="1C1C1C"/>
          <w:sz w:val="20"/>
        </w:rPr>
        <w:t>Requirements</w:t>
      </w:r>
    </w:p>
    <w:p w:rsidR="00C23BB9" w:rsidRDefault="00C23BB9">
      <w:pPr>
        <w:pStyle w:val="BodyText"/>
        <w:spacing w:before="6"/>
      </w:pPr>
    </w:p>
    <w:p w:rsidR="00C23BB9" w:rsidRDefault="005C63D5">
      <w:pPr>
        <w:pStyle w:val="ListParagraph"/>
        <w:numPr>
          <w:ilvl w:val="0"/>
          <w:numId w:val="3"/>
        </w:numPr>
        <w:tabs>
          <w:tab w:val="left" w:pos="799"/>
          <w:tab w:val="left" w:pos="800"/>
        </w:tabs>
        <w:ind w:left="799"/>
        <w:rPr>
          <w:sz w:val="20"/>
        </w:rPr>
      </w:pPr>
      <w:r>
        <w:rPr>
          <w:color w:val="1C1C1C"/>
          <w:sz w:val="20"/>
        </w:rPr>
        <w:t>Blood borne Pathogens</w:t>
      </w:r>
      <w:r>
        <w:rPr>
          <w:color w:val="1C1C1C"/>
          <w:spacing w:val="-33"/>
          <w:sz w:val="20"/>
        </w:rPr>
        <w:t xml:space="preserve"> </w:t>
      </w:r>
      <w:r>
        <w:rPr>
          <w:color w:val="1C1C1C"/>
          <w:sz w:val="20"/>
        </w:rPr>
        <w:t>Training</w:t>
      </w:r>
    </w:p>
    <w:p w:rsidR="00C23BB9" w:rsidRDefault="00C23BB9">
      <w:pPr>
        <w:pStyle w:val="BodyText"/>
        <w:spacing w:before="9"/>
        <w:rPr>
          <w:sz w:val="25"/>
        </w:rPr>
      </w:pPr>
    </w:p>
    <w:p w:rsidR="00C23BB9" w:rsidRDefault="005C63D5">
      <w:pPr>
        <w:pStyle w:val="ListParagraph"/>
        <w:numPr>
          <w:ilvl w:val="0"/>
          <w:numId w:val="3"/>
        </w:numPr>
        <w:tabs>
          <w:tab w:val="left" w:pos="799"/>
          <w:tab w:val="left" w:pos="800"/>
        </w:tabs>
        <w:ind w:left="799"/>
        <w:rPr>
          <w:sz w:val="20"/>
        </w:rPr>
      </w:pPr>
      <w:r>
        <w:rPr>
          <w:color w:val="1C1C1C"/>
          <w:sz w:val="20"/>
        </w:rPr>
        <w:t>Responsible Literature</w:t>
      </w:r>
      <w:r>
        <w:rPr>
          <w:color w:val="1C1C1C"/>
          <w:spacing w:val="-43"/>
          <w:sz w:val="20"/>
        </w:rPr>
        <w:t xml:space="preserve"> </w:t>
      </w:r>
      <w:r>
        <w:rPr>
          <w:color w:val="1C1C1C"/>
          <w:sz w:val="20"/>
        </w:rPr>
        <w:t>Searching</w:t>
      </w:r>
    </w:p>
    <w:p w:rsidR="00C23BB9" w:rsidRDefault="00C23BB9">
      <w:pPr>
        <w:pStyle w:val="BodyText"/>
        <w:spacing w:before="9"/>
        <w:rPr>
          <w:sz w:val="25"/>
        </w:rPr>
      </w:pPr>
    </w:p>
    <w:p w:rsidR="00C23BB9" w:rsidRDefault="005C63D5">
      <w:pPr>
        <w:pStyle w:val="ListParagraph"/>
        <w:numPr>
          <w:ilvl w:val="0"/>
          <w:numId w:val="3"/>
        </w:numPr>
        <w:tabs>
          <w:tab w:val="left" w:pos="799"/>
          <w:tab w:val="left" w:pos="800"/>
        </w:tabs>
        <w:ind w:left="799"/>
        <w:rPr>
          <w:sz w:val="20"/>
        </w:rPr>
      </w:pPr>
      <w:r>
        <w:rPr>
          <w:color w:val="1C1C1C"/>
          <w:sz w:val="20"/>
        </w:rPr>
        <w:t>UPMC</w:t>
      </w:r>
      <w:r>
        <w:rPr>
          <w:color w:val="1C1C1C"/>
          <w:spacing w:val="-6"/>
          <w:sz w:val="20"/>
        </w:rPr>
        <w:t xml:space="preserve"> </w:t>
      </w:r>
      <w:r>
        <w:rPr>
          <w:color w:val="1C1C1C"/>
          <w:sz w:val="20"/>
        </w:rPr>
        <w:t>HIPAA</w:t>
      </w:r>
      <w:r>
        <w:rPr>
          <w:color w:val="1C1C1C"/>
          <w:spacing w:val="-11"/>
          <w:sz w:val="20"/>
        </w:rPr>
        <w:t xml:space="preserve"> </w:t>
      </w:r>
      <w:r>
        <w:rPr>
          <w:color w:val="1C1C1C"/>
          <w:sz w:val="20"/>
        </w:rPr>
        <w:t>Physician</w:t>
      </w:r>
      <w:r>
        <w:rPr>
          <w:color w:val="1C1C1C"/>
          <w:spacing w:val="-11"/>
          <w:sz w:val="20"/>
        </w:rPr>
        <w:t xml:space="preserve"> </w:t>
      </w:r>
      <w:r>
        <w:rPr>
          <w:color w:val="1C1C1C"/>
          <w:sz w:val="20"/>
        </w:rPr>
        <w:t>Security</w:t>
      </w:r>
      <w:r>
        <w:rPr>
          <w:color w:val="1C1C1C"/>
          <w:spacing w:val="-18"/>
          <w:sz w:val="20"/>
        </w:rPr>
        <w:t xml:space="preserve"> </w:t>
      </w:r>
      <w:r>
        <w:rPr>
          <w:color w:val="1C1C1C"/>
          <w:sz w:val="20"/>
        </w:rPr>
        <w:t>Awareness</w:t>
      </w:r>
      <w:r>
        <w:rPr>
          <w:color w:val="1C1C1C"/>
          <w:spacing w:val="-4"/>
          <w:sz w:val="20"/>
        </w:rPr>
        <w:t xml:space="preserve"> </w:t>
      </w:r>
      <w:r>
        <w:rPr>
          <w:color w:val="1C1C1C"/>
          <w:sz w:val="20"/>
        </w:rPr>
        <w:t>Training</w:t>
      </w:r>
      <w:r>
        <w:rPr>
          <w:color w:val="494949"/>
          <w:sz w:val="20"/>
        </w:rPr>
        <w:t>.</w:t>
      </w:r>
    </w:p>
    <w:p w:rsidR="00C23BB9" w:rsidRDefault="00C23BB9">
      <w:pPr>
        <w:pStyle w:val="BodyText"/>
        <w:spacing w:before="5"/>
      </w:pPr>
    </w:p>
    <w:p w:rsidR="00C23BB9" w:rsidRDefault="005C63D5">
      <w:pPr>
        <w:ind w:left="122"/>
        <w:rPr>
          <w:sz w:val="20"/>
        </w:rPr>
      </w:pPr>
      <w:r>
        <w:rPr>
          <w:sz w:val="20"/>
        </w:rPr>
        <w:t>University of Pittsburgh Modules or Workshops</w:t>
      </w:r>
    </w:p>
    <w:p w:rsidR="00C23BB9" w:rsidRDefault="00C23BB9">
      <w:pPr>
        <w:pStyle w:val="BodyText"/>
        <w:spacing w:before="8"/>
        <w:rPr>
          <w:sz w:val="20"/>
        </w:rPr>
      </w:pPr>
    </w:p>
    <w:p w:rsidR="00C23BB9" w:rsidRDefault="005C63D5">
      <w:pPr>
        <w:pStyle w:val="ListParagraph"/>
        <w:numPr>
          <w:ilvl w:val="0"/>
          <w:numId w:val="3"/>
        </w:numPr>
        <w:tabs>
          <w:tab w:val="left" w:pos="842"/>
          <w:tab w:val="left" w:pos="843"/>
        </w:tabs>
        <w:ind w:left="842"/>
        <w:rPr>
          <w:sz w:val="20"/>
        </w:rPr>
      </w:pPr>
      <w:r>
        <w:rPr>
          <w:sz w:val="20"/>
        </w:rPr>
        <w:t>Recognizing</w:t>
      </w:r>
      <w:r>
        <w:rPr>
          <w:spacing w:val="-18"/>
          <w:sz w:val="20"/>
        </w:rPr>
        <w:t xml:space="preserve"> </w:t>
      </w:r>
      <w:r>
        <w:rPr>
          <w:sz w:val="20"/>
        </w:rPr>
        <w:t>and</w:t>
      </w:r>
      <w:r>
        <w:rPr>
          <w:spacing w:val="-15"/>
          <w:sz w:val="20"/>
        </w:rPr>
        <w:t xml:space="preserve"> </w:t>
      </w:r>
      <w:r>
        <w:rPr>
          <w:sz w:val="20"/>
        </w:rPr>
        <w:t>Reporting</w:t>
      </w:r>
      <w:r>
        <w:rPr>
          <w:spacing w:val="-12"/>
          <w:sz w:val="20"/>
        </w:rPr>
        <w:t xml:space="preserve"> </w:t>
      </w:r>
      <w:r>
        <w:rPr>
          <w:sz w:val="20"/>
        </w:rPr>
        <w:t>Child</w:t>
      </w:r>
      <w:r>
        <w:rPr>
          <w:spacing w:val="-15"/>
          <w:sz w:val="20"/>
        </w:rPr>
        <w:t xml:space="preserve"> </w:t>
      </w:r>
      <w:r>
        <w:rPr>
          <w:sz w:val="20"/>
        </w:rPr>
        <w:t>Abuse</w:t>
      </w:r>
    </w:p>
    <w:p w:rsidR="00C23BB9" w:rsidRDefault="00C23BB9">
      <w:pPr>
        <w:pStyle w:val="BodyText"/>
        <w:spacing w:before="6"/>
      </w:pPr>
    </w:p>
    <w:p w:rsidR="00C23BB9" w:rsidRDefault="005C63D5">
      <w:pPr>
        <w:pStyle w:val="ListParagraph"/>
        <w:numPr>
          <w:ilvl w:val="0"/>
          <w:numId w:val="3"/>
        </w:numPr>
        <w:tabs>
          <w:tab w:val="left" w:pos="842"/>
          <w:tab w:val="left" w:pos="843"/>
        </w:tabs>
        <w:ind w:left="842"/>
        <w:rPr>
          <w:sz w:val="20"/>
        </w:rPr>
      </w:pPr>
      <w:r>
        <w:rPr>
          <w:sz w:val="20"/>
        </w:rPr>
        <w:t>Mandated</w:t>
      </w:r>
      <w:r>
        <w:rPr>
          <w:spacing w:val="-10"/>
          <w:sz w:val="20"/>
        </w:rPr>
        <w:t xml:space="preserve"> </w:t>
      </w:r>
      <w:r>
        <w:rPr>
          <w:sz w:val="20"/>
        </w:rPr>
        <w:t>and</w:t>
      </w:r>
      <w:r>
        <w:rPr>
          <w:spacing w:val="-10"/>
          <w:sz w:val="20"/>
        </w:rPr>
        <w:t xml:space="preserve"> </w:t>
      </w:r>
      <w:r>
        <w:rPr>
          <w:sz w:val="20"/>
        </w:rPr>
        <w:t>Permissive</w:t>
      </w:r>
      <w:r>
        <w:rPr>
          <w:spacing w:val="-7"/>
          <w:sz w:val="20"/>
        </w:rPr>
        <w:t xml:space="preserve"> </w:t>
      </w:r>
      <w:r>
        <w:rPr>
          <w:sz w:val="20"/>
        </w:rPr>
        <w:t>Reporting</w:t>
      </w:r>
      <w:r>
        <w:rPr>
          <w:spacing w:val="-8"/>
          <w:sz w:val="20"/>
        </w:rPr>
        <w:t xml:space="preserve"> </w:t>
      </w:r>
      <w:r>
        <w:rPr>
          <w:sz w:val="20"/>
        </w:rPr>
        <w:t>in</w:t>
      </w:r>
      <w:r>
        <w:rPr>
          <w:spacing w:val="-8"/>
          <w:sz w:val="20"/>
        </w:rPr>
        <w:t xml:space="preserve"> </w:t>
      </w:r>
      <w:r>
        <w:rPr>
          <w:sz w:val="20"/>
        </w:rPr>
        <w:t>PA</w:t>
      </w:r>
    </w:p>
    <w:p w:rsidR="00C23BB9" w:rsidRDefault="00C23BB9">
      <w:pPr>
        <w:pStyle w:val="BodyText"/>
        <w:spacing w:before="8"/>
        <w:rPr>
          <w:sz w:val="22"/>
        </w:rPr>
      </w:pPr>
    </w:p>
    <w:p w:rsidR="00C23BB9" w:rsidRDefault="005C63D5">
      <w:pPr>
        <w:pStyle w:val="ListParagraph"/>
        <w:numPr>
          <w:ilvl w:val="0"/>
          <w:numId w:val="3"/>
        </w:numPr>
        <w:tabs>
          <w:tab w:val="left" w:pos="842"/>
          <w:tab w:val="left" w:pos="843"/>
        </w:tabs>
        <w:ind w:left="842"/>
        <w:rPr>
          <w:sz w:val="20"/>
        </w:rPr>
      </w:pPr>
      <w:r>
        <w:rPr>
          <w:sz w:val="20"/>
        </w:rPr>
        <w:t>Preventing Sexual</w:t>
      </w:r>
      <w:r>
        <w:rPr>
          <w:spacing w:val="-42"/>
          <w:sz w:val="20"/>
        </w:rPr>
        <w:t xml:space="preserve"> </w:t>
      </w:r>
      <w:r>
        <w:rPr>
          <w:sz w:val="20"/>
        </w:rPr>
        <w:t>Harrassment</w:t>
      </w:r>
    </w:p>
    <w:p w:rsidR="00C23BB9" w:rsidRDefault="00C23BB9">
      <w:pPr>
        <w:pStyle w:val="BodyText"/>
        <w:spacing w:before="6"/>
      </w:pPr>
    </w:p>
    <w:p w:rsidR="00C23BB9" w:rsidRDefault="005C63D5">
      <w:pPr>
        <w:pStyle w:val="ListParagraph"/>
        <w:numPr>
          <w:ilvl w:val="0"/>
          <w:numId w:val="3"/>
        </w:numPr>
        <w:tabs>
          <w:tab w:val="left" w:pos="842"/>
          <w:tab w:val="left" w:pos="843"/>
        </w:tabs>
        <w:spacing w:before="1"/>
        <w:ind w:left="842"/>
        <w:rPr>
          <w:sz w:val="20"/>
        </w:rPr>
      </w:pPr>
      <w:r>
        <w:rPr>
          <w:sz w:val="20"/>
        </w:rPr>
        <w:t>Mandatory Crime</w:t>
      </w:r>
      <w:r>
        <w:rPr>
          <w:spacing w:val="-36"/>
          <w:sz w:val="20"/>
        </w:rPr>
        <w:t xml:space="preserve"> </w:t>
      </w:r>
      <w:r>
        <w:rPr>
          <w:sz w:val="20"/>
        </w:rPr>
        <w:t>Reporter</w:t>
      </w:r>
    </w:p>
    <w:p w:rsidR="00C23BB9" w:rsidRDefault="00C23BB9">
      <w:pPr>
        <w:pStyle w:val="BodyText"/>
        <w:spacing w:before="9"/>
      </w:pPr>
    </w:p>
    <w:p w:rsidR="00C23BB9" w:rsidRDefault="005C63D5">
      <w:pPr>
        <w:pStyle w:val="ListParagraph"/>
        <w:numPr>
          <w:ilvl w:val="0"/>
          <w:numId w:val="3"/>
        </w:numPr>
        <w:tabs>
          <w:tab w:val="left" w:pos="842"/>
          <w:tab w:val="left" w:pos="843"/>
        </w:tabs>
        <w:ind w:left="842"/>
        <w:rPr>
          <w:sz w:val="20"/>
        </w:rPr>
      </w:pPr>
      <w:r>
        <w:rPr>
          <w:sz w:val="20"/>
        </w:rPr>
        <w:t>Title</w:t>
      </w:r>
      <w:r>
        <w:rPr>
          <w:spacing w:val="-13"/>
          <w:sz w:val="20"/>
        </w:rPr>
        <w:t xml:space="preserve"> </w:t>
      </w:r>
      <w:r>
        <w:rPr>
          <w:sz w:val="20"/>
        </w:rPr>
        <w:t>IX</w:t>
      </w:r>
    </w:p>
    <w:p w:rsidR="00C23BB9" w:rsidRDefault="00C23BB9">
      <w:pPr>
        <w:pStyle w:val="BodyText"/>
        <w:spacing w:before="8"/>
        <w:rPr>
          <w:sz w:val="22"/>
        </w:rPr>
      </w:pPr>
    </w:p>
    <w:p w:rsidR="00C23BB9" w:rsidRDefault="005C63D5">
      <w:pPr>
        <w:pStyle w:val="ListParagraph"/>
        <w:numPr>
          <w:ilvl w:val="0"/>
          <w:numId w:val="3"/>
        </w:numPr>
        <w:tabs>
          <w:tab w:val="left" w:pos="842"/>
          <w:tab w:val="left" w:pos="843"/>
        </w:tabs>
        <w:spacing w:line="417" w:lineRule="auto"/>
        <w:ind w:right="5363" w:firstLine="360"/>
        <w:rPr>
          <w:sz w:val="20"/>
        </w:rPr>
      </w:pPr>
      <w:r>
        <w:rPr>
          <w:sz w:val="20"/>
        </w:rPr>
        <w:t>Active</w:t>
      </w:r>
      <w:r>
        <w:rPr>
          <w:spacing w:val="-10"/>
          <w:sz w:val="20"/>
        </w:rPr>
        <w:t xml:space="preserve"> </w:t>
      </w:r>
      <w:r>
        <w:rPr>
          <w:sz w:val="20"/>
        </w:rPr>
        <w:t>Killer</w:t>
      </w:r>
      <w:r>
        <w:rPr>
          <w:spacing w:val="-11"/>
          <w:sz w:val="20"/>
        </w:rPr>
        <w:t xml:space="preserve"> </w:t>
      </w:r>
      <w:r>
        <w:rPr>
          <w:sz w:val="20"/>
        </w:rPr>
        <w:t>Training</w:t>
      </w:r>
      <w:r>
        <w:rPr>
          <w:spacing w:val="-9"/>
          <w:sz w:val="20"/>
        </w:rPr>
        <w:t xml:space="preserve"> </w:t>
      </w:r>
      <w:r>
        <w:rPr>
          <w:sz w:val="20"/>
        </w:rPr>
        <w:t>&amp;</w:t>
      </w:r>
      <w:r>
        <w:rPr>
          <w:spacing w:val="-11"/>
          <w:sz w:val="20"/>
        </w:rPr>
        <w:t xml:space="preserve"> </w:t>
      </w:r>
      <w:r>
        <w:rPr>
          <w:sz w:val="20"/>
        </w:rPr>
        <w:t>Self</w:t>
      </w:r>
      <w:r>
        <w:rPr>
          <w:spacing w:val="-7"/>
          <w:sz w:val="20"/>
        </w:rPr>
        <w:t xml:space="preserve"> </w:t>
      </w:r>
      <w:r>
        <w:rPr>
          <w:sz w:val="20"/>
        </w:rPr>
        <w:t>Defense State/Federal</w:t>
      </w:r>
      <w:r>
        <w:rPr>
          <w:spacing w:val="-31"/>
          <w:sz w:val="20"/>
        </w:rPr>
        <w:t xml:space="preserve"> </w:t>
      </w:r>
      <w:r>
        <w:rPr>
          <w:sz w:val="20"/>
        </w:rPr>
        <w:t>Clearances:</w:t>
      </w:r>
    </w:p>
    <w:p w:rsidR="00C23BB9" w:rsidRDefault="005C63D5">
      <w:pPr>
        <w:pStyle w:val="ListParagraph"/>
        <w:numPr>
          <w:ilvl w:val="0"/>
          <w:numId w:val="3"/>
        </w:numPr>
        <w:tabs>
          <w:tab w:val="left" w:pos="799"/>
          <w:tab w:val="left" w:pos="800"/>
        </w:tabs>
        <w:spacing w:before="73"/>
        <w:ind w:left="799"/>
        <w:rPr>
          <w:sz w:val="20"/>
        </w:rPr>
      </w:pPr>
      <w:r>
        <w:rPr>
          <w:sz w:val="20"/>
        </w:rPr>
        <w:t>Federal</w:t>
      </w:r>
      <w:r>
        <w:rPr>
          <w:spacing w:val="-15"/>
          <w:sz w:val="20"/>
        </w:rPr>
        <w:t xml:space="preserve"> </w:t>
      </w:r>
      <w:r>
        <w:rPr>
          <w:sz w:val="20"/>
        </w:rPr>
        <w:t>Criminal</w:t>
      </w:r>
      <w:r>
        <w:rPr>
          <w:spacing w:val="-11"/>
          <w:sz w:val="20"/>
        </w:rPr>
        <w:t xml:space="preserve"> </w:t>
      </w:r>
      <w:r>
        <w:rPr>
          <w:sz w:val="20"/>
        </w:rPr>
        <w:t>History</w:t>
      </w:r>
      <w:r>
        <w:rPr>
          <w:spacing w:val="-15"/>
          <w:sz w:val="20"/>
        </w:rPr>
        <w:t xml:space="preserve"> </w:t>
      </w:r>
      <w:r>
        <w:rPr>
          <w:sz w:val="20"/>
        </w:rPr>
        <w:t>Background</w:t>
      </w:r>
      <w:r>
        <w:rPr>
          <w:spacing w:val="-13"/>
          <w:sz w:val="20"/>
        </w:rPr>
        <w:t xml:space="preserve"> </w:t>
      </w:r>
      <w:r>
        <w:rPr>
          <w:sz w:val="20"/>
        </w:rPr>
        <w:t>Check</w:t>
      </w:r>
    </w:p>
    <w:p w:rsidR="00C23BB9" w:rsidRDefault="00C23BB9">
      <w:pPr>
        <w:pStyle w:val="BodyText"/>
        <w:spacing w:before="9"/>
        <w:rPr>
          <w:sz w:val="25"/>
        </w:rPr>
      </w:pPr>
    </w:p>
    <w:p w:rsidR="00C23BB9" w:rsidRDefault="005C63D5">
      <w:pPr>
        <w:pStyle w:val="ListParagraph"/>
        <w:numPr>
          <w:ilvl w:val="0"/>
          <w:numId w:val="3"/>
        </w:numPr>
        <w:tabs>
          <w:tab w:val="left" w:pos="799"/>
          <w:tab w:val="left" w:pos="800"/>
        </w:tabs>
        <w:spacing w:before="1"/>
        <w:ind w:left="799"/>
        <w:rPr>
          <w:sz w:val="20"/>
        </w:rPr>
      </w:pPr>
      <w:r>
        <w:rPr>
          <w:sz w:val="20"/>
        </w:rPr>
        <w:t>Pennsylvania</w:t>
      </w:r>
      <w:r>
        <w:rPr>
          <w:spacing w:val="-14"/>
          <w:sz w:val="20"/>
        </w:rPr>
        <w:t xml:space="preserve"> </w:t>
      </w:r>
      <w:r>
        <w:rPr>
          <w:sz w:val="20"/>
        </w:rPr>
        <w:t>Child</w:t>
      </w:r>
      <w:r>
        <w:rPr>
          <w:spacing w:val="-14"/>
          <w:sz w:val="20"/>
        </w:rPr>
        <w:t xml:space="preserve"> </w:t>
      </w:r>
      <w:r>
        <w:rPr>
          <w:sz w:val="20"/>
        </w:rPr>
        <w:t>Abuse</w:t>
      </w:r>
      <w:r>
        <w:rPr>
          <w:spacing w:val="-12"/>
          <w:sz w:val="20"/>
        </w:rPr>
        <w:t xml:space="preserve"> </w:t>
      </w:r>
      <w:r>
        <w:rPr>
          <w:sz w:val="20"/>
        </w:rPr>
        <w:t>History</w:t>
      </w:r>
      <w:r>
        <w:rPr>
          <w:spacing w:val="-18"/>
          <w:sz w:val="20"/>
        </w:rPr>
        <w:t xml:space="preserve"> </w:t>
      </w:r>
      <w:r>
        <w:rPr>
          <w:sz w:val="20"/>
        </w:rPr>
        <w:t>Clearance</w:t>
      </w:r>
      <w:r>
        <w:rPr>
          <w:spacing w:val="-14"/>
          <w:sz w:val="20"/>
        </w:rPr>
        <w:t xml:space="preserve"> </w:t>
      </w:r>
      <w:r>
        <w:rPr>
          <w:sz w:val="20"/>
        </w:rPr>
        <w:t>(Certificate</w:t>
      </w:r>
      <w:r>
        <w:rPr>
          <w:spacing w:val="-13"/>
          <w:sz w:val="20"/>
        </w:rPr>
        <w:t xml:space="preserve"> </w:t>
      </w:r>
      <w:r>
        <w:rPr>
          <w:sz w:val="20"/>
        </w:rPr>
        <w:t>ID:</w:t>
      </w:r>
      <w:r>
        <w:rPr>
          <w:spacing w:val="-10"/>
          <w:sz w:val="20"/>
        </w:rPr>
        <w:t xml:space="preserve"> </w:t>
      </w:r>
      <w:r>
        <w:rPr>
          <w:sz w:val="20"/>
        </w:rPr>
        <w:t>YZIYBSGP7P)</w:t>
      </w:r>
    </w:p>
    <w:p w:rsidR="00C23BB9" w:rsidRDefault="00C23BB9">
      <w:pPr>
        <w:pStyle w:val="BodyText"/>
        <w:spacing w:before="7"/>
        <w:rPr>
          <w:sz w:val="25"/>
        </w:rPr>
      </w:pPr>
    </w:p>
    <w:p w:rsidR="00C23BB9" w:rsidRDefault="005C63D5">
      <w:pPr>
        <w:pStyle w:val="ListParagraph"/>
        <w:numPr>
          <w:ilvl w:val="0"/>
          <w:numId w:val="3"/>
        </w:numPr>
        <w:tabs>
          <w:tab w:val="left" w:pos="799"/>
          <w:tab w:val="left" w:pos="800"/>
        </w:tabs>
        <w:ind w:left="799"/>
        <w:rPr>
          <w:sz w:val="20"/>
        </w:rPr>
      </w:pPr>
      <w:r>
        <w:rPr>
          <w:sz w:val="20"/>
        </w:rPr>
        <w:t>Pennsylvania</w:t>
      </w:r>
      <w:r>
        <w:rPr>
          <w:spacing w:val="-14"/>
          <w:sz w:val="20"/>
        </w:rPr>
        <w:t xml:space="preserve"> </w:t>
      </w:r>
      <w:r>
        <w:rPr>
          <w:sz w:val="20"/>
        </w:rPr>
        <w:t>State</w:t>
      </w:r>
      <w:r>
        <w:rPr>
          <w:spacing w:val="-12"/>
          <w:sz w:val="20"/>
        </w:rPr>
        <w:t xml:space="preserve"> </w:t>
      </w:r>
      <w:r>
        <w:rPr>
          <w:sz w:val="20"/>
        </w:rPr>
        <w:t>Police</w:t>
      </w:r>
      <w:r>
        <w:rPr>
          <w:spacing w:val="-7"/>
          <w:sz w:val="20"/>
        </w:rPr>
        <w:t xml:space="preserve"> </w:t>
      </w:r>
      <w:r>
        <w:rPr>
          <w:sz w:val="20"/>
        </w:rPr>
        <w:t>Criminal</w:t>
      </w:r>
      <w:r>
        <w:rPr>
          <w:spacing w:val="-15"/>
          <w:sz w:val="20"/>
        </w:rPr>
        <w:t xml:space="preserve"> </w:t>
      </w:r>
      <w:r>
        <w:rPr>
          <w:sz w:val="20"/>
        </w:rPr>
        <w:t>Record</w:t>
      </w:r>
      <w:r>
        <w:rPr>
          <w:spacing w:val="-9"/>
          <w:sz w:val="20"/>
        </w:rPr>
        <w:t xml:space="preserve"> </w:t>
      </w:r>
      <w:r>
        <w:rPr>
          <w:sz w:val="20"/>
        </w:rPr>
        <w:t>Check</w:t>
      </w:r>
    </w:p>
    <w:p w:rsidR="00C23BB9" w:rsidRDefault="00C23BB9">
      <w:pPr>
        <w:pStyle w:val="BodyText"/>
        <w:rPr>
          <w:sz w:val="26"/>
        </w:rPr>
      </w:pPr>
    </w:p>
    <w:p w:rsidR="00C23BB9" w:rsidRDefault="005C63D5">
      <w:pPr>
        <w:pStyle w:val="ListParagraph"/>
        <w:numPr>
          <w:ilvl w:val="0"/>
          <w:numId w:val="3"/>
        </w:numPr>
        <w:tabs>
          <w:tab w:val="left" w:pos="799"/>
          <w:tab w:val="left" w:pos="800"/>
        </w:tabs>
        <w:ind w:left="799"/>
        <w:rPr>
          <w:sz w:val="20"/>
        </w:rPr>
      </w:pPr>
      <w:r>
        <w:rPr>
          <w:sz w:val="20"/>
        </w:rPr>
        <w:t>TSA Pre-check:</w:t>
      </w:r>
      <w:r>
        <w:rPr>
          <w:spacing w:val="-34"/>
          <w:sz w:val="20"/>
        </w:rPr>
        <w:t xml:space="preserve"> </w:t>
      </w:r>
      <w:r>
        <w:rPr>
          <w:sz w:val="20"/>
        </w:rPr>
        <w:t>TT114FG3S</w:t>
      </w:r>
    </w:p>
    <w:p w:rsidR="00C23BB9" w:rsidRDefault="00C23BB9">
      <w:pPr>
        <w:pStyle w:val="BodyText"/>
        <w:spacing w:before="8"/>
        <w:rPr>
          <w:sz w:val="20"/>
        </w:rPr>
      </w:pPr>
    </w:p>
    <w:p w:rsidR="00C23BB9" w:rsidRDefault="005C63D5">
      <w:pPr>
        <w:ind w:left="458"/>
        <w:jc w:val="center"/>
        <w:rPr>
          <w:rFonts w:ascii="Calibri"/>
        </w:rPr>
      </w:pPr>
      <w:r>
        <w:rPr>
          <w:rFonts w:ascii="Calibri"/>
        </w:rPr>
        <w:t>4</w:t>
      </w:r>
    </w:p>
    <w:p w:rsidR="00C23BB9" w:rsidRDefault="00C23BB9">
      <w:pPr>
        <w:jc w:val="center"/>
        <w:rPr>
          <w:rFonts w:ascii="Calibri"/>
        </w:rPr>
        <w:sectPr w:rsidR="00C23BB9">
          <w:footerReference w:type="default" r:id="rId11"/>
          <w:pgSz w:w="12240" w:h="15840"/>
          <w:pgMar w:top="1500" w:right="1720" w:bottom="280" w:left="1140" w:header="0" w:footer="0" w:gutter="0"/>
          <w:cols w:space="720"/>
        </w:sectPr>
      </w:pPr>
    </w:p>
    <w:p w:rsidR="00C23BB9" w:rsidRDefault="00C23BB9">
      <w:pPr>
        <w:pStyle w:val="BodyText"/>
        <w:spacing w:before="2"/>
        <w:rPr>
          <w:rFonts w:ascii="Calibri"/>
          <w:sz w:val="16"/>
        </w:rPr>
      </w:pPr>
    </w:p>
    <w:p w:rsidR="00C23BB9" w:rsidRDefault="005C63D5">
      <w:pPr>
        <w:spacing w:before="93"/>
        <w:ind w:left="1260" w:right="820"/>
        <w:jc w:val="center"/>
        <w:rPr>
          <w:b/>
          <w:sz w:val="23"/>
        </w:rPr>
      </w:pPr>
      <w:r>
        <w:rPr>
          <w:b/>
          <w:color w:val="1C1C1C"/>
          <w:sz w:val="23"/>
        </w:rPr>
        <w:t>MEMBERSHIPS IN PROFESSIONAL AND SCIENTIFIC SOCIETIES</w:t>
      </w:r>
    </w:p>
    <w:p w:rsidR="00C23BB9" w:rsidRDefault="00C23BB9">
      <w:pPr>
        <w:pStyle w:val="BodyText"/>
        <w:rPr>
          <w:b/>
          <w:sz w:val="26"/>
        </w:rPr>
      </w:pPr>
    </w:p>
    <w:p w:rsidR="00C23BB9" w:rsidRDefault="005C63D5">
      <w:pPr>
        <w:pStyle w:val="BodyText"/>
        <w:tabs>
          <w:tab w:val="left" w:pos="6042"/>
        </w:tabs>
        <w:spacing w:before="164" w:line="499" w:lineRule="auto"/>
        <w:ind w:left="181" w:right="1970" w:firstLine="4"/>
        <w:jc w:val="both"/>
      </w:pPr>
      <w:r>
        <w:rPr>
          <w:color w:val="1C1C1C"/>
        </w:rPr>
        <w:t>American</w:t>
      </w:r>
      <w:r>
        <w:rPr>
          <w:color w:val="1C1C1C"/>
          <w:spacing w:val="-26"/>
        </w:rPr>
        <w:t xml:space="preserve"> </w:t>
      </w:r>
      <w:r>
        <w:rPr>
          <w:color w:val="1C1C1C"/>
        </w:rPr>
        <w:t>Cleft</w:t>
      </w:r>
      <w:r>
        <w:rPr>
          <w:color w:val="1C1C1C"/>
          <w:spacing w:val="-27"/>
        </w:rPr>
        <w:t xml:space="preserve"> </w:t>
      </w:r>
      <w:r>
        <w:rPr>
          <w:color w:val="1C1C1C"/>
        </w:rPr>
        <w:t>Palate-Craniofacial</w:t>
      </w:r>
      <w:r>
        <w:rPr>
          <w:color w:val="1C1C1C"/>
          <w:spacing w:val="-19"/>
        </w:rPr>
        <w:t xml:space="preserve"> </w:t>
      </w:r>
      <w:r>
        <w:rPr>
          <w:color w:val="1C1C1C"/>
        </w:rPr>
        <w:t>Association</w:t>
      </w:r>
      <w:r>
        <w:rPr>
          <w:color w:val="1C1C1C"/>
          <w:spacing w:val="-18"/>
        </w:rPr>
        <w:t xml:space="preserve"> </w:t>
      </w:r>
      <w:r>
        <w:rPr>
          <w:color w:val="1C1C1C"/>
        </w:rPr>
        <w:t>(ACPA)</w:t>
      </w:r>
      <w:r>
        <w:rPr>
          <w:color w:val="1C1C1C"/>
        </w:rPr>
        <w:tab/>
        <w:t>1980-</w:t>
      </w:r>
      <w:r>
        <w:rPr>
          <w:color w:val="1C1C1C"/>
          <w:spacing w:val="-9"/>
        </w:rPr>
        <w:t xml:space="preserve"> </w:t>
      </w:r>
      <w:r>
        <w:rPr>
          <w:color w:val="1C1C1C"/>
        </w:rPr>
        <w:t>current</w:t>
      </w:r>
      <w:r>
        <w:rPr>
          <w:color w:val="1C1C1C"/>
          <w:w w:val="99"/>
        </w:rPr>
        <w:t xml:space="preserve"> </w:t>
      </w:r>
      <w:r>
        <w:rPr>
          <w:color w:val="1C1C1C"/>
        </w:rPr>
        <w:t>American Speech-Language-Hearing</w:t>
      </w:r>
      <w:r>
        <w:rPr>
          <w:color w:val="1C1C1C"/>
          <w:spacing w:val="-38"/>
        </w:rPr>
        <w:t xml:space="preserve"> </w:t>
      </w:r>
      <w:r>
        <w:rPr>
          <w:color w:val="1C1C1C"/>
        </w:rPr>
        <w:t>Association</w:t>
      </w:r>
      <w:r>
        <w:rPr>
          <w:color w:val="1C1C1C"/>
          <w:spacing w:val="-31"/>
        </w:rPr>
        <w:t xml:space="preserve"> </w:t>
      </w:r>
      <w:r>
        <w:rPr>
          <w:color w:val="1C1C1C"/>
        </w:rPr>
        <w:t>(ASHA)</w:t>
      </w:r>
      <w:r>
        <w:rPr>
          <w:color w:val="1C1C1C"/>
        </w:rPr>
        <w:tab/>
        <w:t>1975-</w:t>
      </w:r>
      <w:r>
        <w:rPr>
          <w:color w:val="1C1C1C"/>
          <w:spacing w:val="-4"/>
        </w:rPr>
        <w:t xml:space="preserve"> </w:t>
      </w:r>
      <w:r>
        <w:rPr>
          <w:color w:val="1C1C1C"/>
        </w:rPr>
        <w:t>current</w:t>
      </w:r>
      <w:r>
        <w:rPr>
          <w:color w:val="1C1C1C"/>
          <w:w w:val="99"/>
        </w:rPr>
        <w:t xml:space="preserve"> </w:t>
      </w:r>
      <w:r>
        <w:rPr>
          <w:color w:val="1C1C1C"/>
        </w:rPr>
        <w:t>American</w:t>
      </w:r>
      <w:r>
        <w:rPr>
          <w:color w:val="1C1C1C"/>
          <w:spacing w:val="-19"/>
        </w:rPr>
        <w:t xml:space="preserve"> </w:t>
      </w:r>
      <w:r>
        <w:rPr>
          <w:color w:val="1C1C1C"/>
        </w:rPr>
        <w:t>Telemedicine</w:t>
      </w:r>
      <w:r>
        <w:rPr>
          <w:color w:val="1C1C1C"/>
          <w:spacing w:val="-13"/>
        </w:rPr>
        <w:t xml:space="preserve"> </w:t>
      </w:r>
      <w:r>
        <w:rPr>
          <w:color w:val="1C1C1C"/>
        </w:rPr>
        <w:t>Association</w:t>
      </w:r>
      <w:r>
        <w:rPr>
          <w:color w:val="1C1C1C"/>
        </w:rPr>
        <w:tab/>
        <w:t>2007-</w:t>
      </w:r>
      <w:r>
        <w:rPr>
          <w:color w:val="1C1C1C"/>
          <w:spacing w:val="8"/>
        </w:rPr>
        <w:t xml:space="preserve"> </w:t>
      </w:r>
      <w:r>
        <w:rPr>
          <w:color w:val="1C1C1C"/>
          <w:spacing w:val="6"/>
        </w:rPr>
        <w:t>current</w:t>
      </w:r>
    </w:p>
    <w:p w:rsidR="00C23BB9" w:rsidRDefault="005C63D5">
      <w:pPr>
        <w:pStyle w:val="BodyText"/>
        <w:tabs>
          <w:tab w:val="left" w:pos="6042"/>
        </w:tabs>
        <w:spacing w:before="5" w:line="496" w:lineRule="auto"/>
        <w:ind w:left="181" w:right="2020"/>
        <w:jc w:val="both"/>
      </w:pPr>
      <w:r>
        <w:rPr>
          <w:color w:val="1C1C1C"/>
        </w:rPr>
        <w:t>Pennsylvania</w:t>
      </w:r>
      <w:r>
        <w:rPr>
          <w:color w:val="1C1C1C"/>
          <w:spacing w:val="-34"/>
        </w:rPr>
        <w:t xml:space="preserve"> </w:t>
      </w:r>
      <w:r>
        <w:rPr>
          <w:color w:val="1C1C1C"/>
        </w:rPr>
        <w:t>Speech-Language-Hearing</w:t>
      </w:r>
      <w:r>
        <w:rPr>
          <w:color w:val="1C1C1C"/>
          <w:spacing w:val="-19"/>
        </w:rPr>
        <w:t xml:space="preserve"> </w:t>
      </w:r>
      <w:r>
        <w:rPr>
          <w:color w:val="1C1C1C"/>
        </w:rPr>
        <w:t>Association</w:t>
      </w:r>
      <w:r>
        <w:rPr>
          <w:color w:val="1C1C1C"/>
        </w:rPr>
        <w:tab/>
        <w:t>1981-</w:t>
      </w:r>
      <w:r>
        <w:rPr>
          <w:color w:val="1C1C1C"/>
          <w:spacing w:val="-16"/>
        </w:rPr>
        <w:t xml:space="preserve"> </w:t>
      </w:r>
      <w:r>
        <w:rPr>
          <w:color w:val="1C1C1C"/>
        </w:rPr>
        <w:t>current</w:t>
      </w:r>
      <w:r>
        <w:rPr>
          <w:color w:val="1C1C1C"/>
          <w:w w:val="99"/>
        </w:rPr>
        <w:t xml:space="preserve"> </w:t>
      </w:r>
      <w:r>
        <w:rPr>
          <w:color w:val="1C1C1C"/>
        </w:rPr>
        <w:t>Southwestern Pennsylvania Speech and</w:t>
      </w:r>
      <w:r>
        <w:rPr>
          <w:color w:val="1C1C1C"/>
          <w:spacing w:val="-23"/>
        </w:rPr>
        <w:t xml:space="preserve"> </w:t>
      </w:r>
      <w:r>
        <w:rPr>
          <w:color w:val="1C1C1C"/>
        </w:rPr>
        <w:t>Hearing</w:t>
      </w:r>
      <w:r>
        <w:rPr>
          <w:color w:val="1C1C1C"/>
          <w:spacing w:val="-5"/>
        </w:rPr>
        <w:t xml:space="preserve"> </w:t>
      </w:r>
      <w:r>
        <w:rPr>
          <w:color w:val="1C1C1C"/>
        </w:rPr>
        <w:t>Association</w:t>
      </w:r>
      <w:r>
        <w:rPr>
          <w:color w:val="1C1C1C"/>
        </w:rPr>
        <w:tab/>
        <w:t>1981-</w:t>
      </w:r>
      <w:r>
        <w:rPr>
          <w:color w:val="1C1C1C"/>
          <w:spacing w:val="1"/>
        </w:rPr>
        <w:t xml:space="preserve"> </w:t>
      </w:r>
      <w:r>
        <w:rPr>
          <w:color w:val="1C1C1C"/>
        </w:rPr>
        <w:t>current</w:t>
      </w:r>
      <w:r>
        <w:rPr>
          <w:color w:val="1C1C1C"/>
          <w:w w:val="99"/>
        </w:rPr>
        <w:t xml:space="preserve"> </w:t>
      </w:r>
      <w:r>
        <w:t>Sigma</w:t>
      </w:r>
      <w:r>
        <w:rPr>
          <w:spacing w:val="-6"/>
        </w:rPr>
        <w:t xml:space="preserve"> </w:t>
      </w:r>
      <w:r w:rsidR="00A55E8C">
        <w:t>Xi (admitted)</w:t>
      </w:r>
      <w:r w:rsidR="00A55E8C">
        <w:tab/>
        <w:t>2014</w:t>
      </w:r>
    </w:p>
    <w:p w:rsidR="00C23BB9" w:rsidRDefault="00C23BB9">
      <w:pPr>
        <w:pStyle w:val="BodyText"/>
        <w:spacing w:before="2"/>
        <w:rPr>
          <w:sz w:val="26"/>
        </w:rPr>
      </w:pPr>
    </w:p>
    <w:p w:rsidR="00C23BB9" w:rsidRDefault="005C63D5">
      <w:pPr>
        <w:pStyle w:val="Heading2"/>
        <w:ind w:left="1084" w:right="820"/>
        <w:jc w:val="center"/>
      </w:pPr>
      <w:r>
        <w:rPr>
          <w:color w:val="1C1C1C"/>
        </w:rPr>
        <w:t>HONORS</w:t>
      </w:r>
    </w:p>
    <w:p w:rsidR="00C23BB9" w:rsidRDefault="00C23BB9">
      <w:pPr>
        <w:pStyle w:val="BodyText"/>
        <w:rPr>
          <w:b/>
          <w:sz w:val="26"/>
        </w:rPr>
      </w:pPr>
    </w:p>
    <w:p w:rsidR="00FD03B0" w:rsidRDefault="00FD03B0">
      <w:pPr>
        <w:pStyle w:val="BodyText"/>
        <w:tabs>
          <w:tab w:val="left" w:pos="2000"/>
        </w:tabs>
        <w:spacing w:before="220"/>
        <w:ind w:left="176"/>
        <w:rPr>
          <w:color w:val="1C1C1C"/>
        </w:rPr>
      </w:pPr>
      <w:r>
        <w:rPr>
          <w:color w:val="1C1C1C"/>
        </w:rPr>
        <w:t>2017</w:t>
      </w:r>
      <w:r>
        <w:rPr>
          <w:color w:val="1C1C1C"/>
        </w:rPr>
        <w:tab/>
        <w:t>External Reviewer, College of Health Sciences, University of Kentucky</w:t>
      </w:r>
    </w:p>
    <w:p w:rsidR="00C23BB9" w:rsidRDefault="005C63D5">
      <w:pPr>
        <w:pStyle w:val="BodyText"/>
        <w:tabs>
          <w:tab w:val="left" w:pos="2000"/>
        </w:tabs>
        <w:spacing w:before="220"/>
        <w:ind w:left="176"/>
      </w:pPr>
      <w:r>
        <w:rPr>
          <w:color w:val="1C1C1C"/>
        </w:rPr>
        <w:t>2013</w:t>
      </w:r>
      <w:r>
        <w:rPr>
          <w:color w:val="1C1C1C"/>
        </w:rPr>
        <w:tab/>
        <w:t>Fellow, American</w:t>
      </w:r>
      <w:r>
        <w:rPr>
          <w:color w:val="1C1C1C"/>
          <w:spacing w:val="-32"/>
        </w:rPr>
        <w:t xml:space="preserve"> </w:t>
      </w:r>
      <w:r>
        <w:rPr>
          <w:color w:val="1C1C1C"/>
        </w:rPr>
        <w:t>Speech-Language-Hearing</w:t>
      </w:r>
      <w:r>
        <w:rPr>
          <w:color w:val="1C1C1C"/>
          <w:spacing w:val="-32"/>
        </w:rPr>
        <w:t xml:space="preserve"> </w:t>
      </w:r>
      <w:r>
        <w:rPr>
          <w:color w:val="1C1C1C"/>
        </w:rPr>
        <w:t>Association</w:t>
      </w:r>
    </w:p>
    <w:p w:rsidR="00C23BB9" w:rsidRDefault="00C23BB9">
      <w:pPr>
        <w:pStyle w:val="BodyText"/>
        <w:spacing w:before="6"/>
      </w:pPr>
    </w:p>
    <w:p w:rsidR="00C23BB9" w:rsidRDefault="005C63D5">
      <w:pPr>
        <w:pStyle w:val="BodyText"/>
        <w:tabs>
          <w:tab w:val="left" w:pos="2000"/>
        </w:tabs>
        <w:spacing w:before="1" w:line="477" w:lineRule="auto"/>
        <w:ind w:left="176" w:right="111"/>
      </w:pPr>
      <w:r>
        <w:rPr>
          <w:color w:val="1C1C1C"/>
        </w:rPr>
        <w:t>2012</w:t>
      </w:r>
      <w:r>
        <w:rPr>
          <w:color w:val="1C1C1C"/>
        </w:rPr>
        <w:tab/>
        <w:t>Meritorious</w:t>
      </w:r>
      <w:r>
        <w:rPr>
          <w:color w:val="1C1C1C"/>
          <w:spacing w:val="-19"/>
        </w:rPr>
        <w:t xml:space="preserve"> </w:t>
      </w:r>
      <w:r>
        <w:rPr>
          <w:color w:val="1C1C1C"/>
        </w:rPr>
        <w:t>Poster,</w:t>
      </w:r>
      <w:r>
        <w:rPr>
          <w:color w:val="1C1C1C"/>
          <w:spacing w:val="-20"/>
        </w:rPr>
        <w:t xml:space="preserve"> </w:t>
      </w:r>
      <w:r>
        <w:rPr>
          <w:color w:val="1C1C1C"/>
        </w:rPr>
        <w:t>American</w:t>
      </w:r>
      <w:r>
        <w:rPr>
          <w:color w:val="1C1C1C"/>
          <w:spacing w:val="-21"/>
        </w:rPr>
        <w:t xml:space="preserve"> </w:t>
      </w:r>
      <w:r>
        <w:rPr>
          <w:color w:val="1C1C1C"/>
        </w:rPr>
        <w:t>Speech-Language-Hearing</w:t>
      </w:r>
      <w:r>
        <w:rPr>
          <w:color w:val="1C1C1C"/>
          <w:spacing w:val="-17"/>
        </w:rPr>
        <w:t xml:space="preserve"> </w:t>
      </w:r>
      <w:r>
        <w:rPr>
          <w:color w:val="1C1C1C"/>
        </w:rPr>
        <w:t>Association</w:t>
      </w:r>
      <w:r>
        <w:rPr>
          <w:color w:val="1C1C1C"/>
          <w:spacing w:val="-21"/>
        </w:rPr>
        <w:t xml:space="preserve"> </w:t>
      </w:r>
      <w:r>
        <w:rPr>
          <w:color w:val="1C1C1C"/>
        </w:rPr>
        <w:t>Annual</w:t>
      </w:r>
      <w:r>
        <w:rPr>
          <w:color w:val="1C1C1C"/>
          <w:spacing w:val="-19"/>
        </w:rPr>
        <w:t xml:space="preserve"> </w:t>
      </w:r>
      <w:r>
        <w:rPr>
          <w:color w:val="1C1C1C"/>
        </w:rPr>
        <w:t>Meeting</w:t>
      </w:r>
      <w:r>
        <w:rPr>
          <w:color w:val="1C1C1C"/>
          <w:w w:val="99"/>
        </w:rPr>
        <w:t xml:space="preserve"> </w:t>
      </w:r>
      <w:r>
        <w:rPr>
          <w:color w:val="1C1C1C"/>
        </w:rPr>
        <w:t>2012</w:t>
      </w:r>
      <w:r>
        <w:rPr>
          <w:color w:val="1C1C1C"/>
        </w:rPr>
        <w:tab/>
        <w:t xml:space="preserve">US Army Medicine Experience Invitee, San </w:t>
      </w:r>
      <w:r w:rsidR="00307F51">
        <w:rPr>
          <w:color w:val="1C1C1C"/>
        </w:rPr>
        <w:t xml:space="preserve">Antonio, </w:t>
      </w:r>
      <w:r w:rsidR="00307F51">
        <w:rPr>
          <w:color w:val="1C1C1C"/>
          <w:spacing w:val="14"/>
        </w:rPr>
        <w:t>Texas</w:t>
      </w:r>
    </w:p>
    <w:p w:rsidR="00C23BB9" w:rsidRDefault="005C63D5">
      <w:pPr>
        <w:pStyle w:val="BodyText"/>
        <w:tabs>
          <w:tab w:val="left" w:pos="2000"/>
        </w:tabs>
        <w:spacing w:before="24" w:line="242" w:lineRule="auto"/>
        <w:ind w:left="2005" w:right="534" w:hanging="1829"/>
      </w:pPr>
      <w:r>
        <w:rPr>
          <w:color w:val="1C1C1C"/>
        </w:rPr>
        <w:t>2012</w:t>
      </w:r>
      <w:r>
        <w:rPr>
          <w:color w:val="1C1C1C"/>
        </w:rPr>
        <w:tab/>
      </w:r>
      <w:r w:rsidR="00307F51">
        <w:rPr>
          <w:color w:val="1C1C1C"/>
          <w:position w:val="1"/>
        </w:rPr>
        <w:t>Certificate of</w:t>
      </w:r>
      <w:r>
        <w:rPr>
          <w:color w:val="1C1C1C"/>
          <w:position w:val="1"/>
        </w:rPr>
        <w:t xml:space="preserve"> Appreciation</w:t>
      </w:r>
      <w:r>
        <w:rPr>
          <w:color w:val="494949"/>
          <w:position w:val="1"/>
        </w:rPr>
        <w:t xml:space="preserve">, </w:t>
      </w:r>
      <w:r>
        <w:rPr>
          <w:color w:val="1C1C1C"/>
          <w:position w:val="1"/>
        </w:rPr>
        <w:t xml:space="preserve">American </w:t>
      </w:r>
      <w:r w:rsidR="00307F51">
        <w:rPr>
          <w:color w:val="1C1C1C"/>
          <w:position w:val="1"/>
        </w:rPr>
        <w:t>Telemedicine Association</w:t>
      </w:r>
      <w:r>
        <w:rPr>
          <w:color w:val="1C1C1C"/>
          <w:position w:val="1"/>
        </w:rPr>
        <w:t>, for</w:t>
      </w:r>
      <w:r>
        <w:rPr>
          <w:color w:val="1C1C1C"/>
          <w:spacing w:val="-9"/>
          <w:position w:val="1"/>
        </w:rPr>
        <w:t xml:space="preserve"> </w:t>
      </w:r>
      <w:r>
        <w:rPr>
          <w:color w:val="1C1C1C"/>
          <w:position w:val="1"/>
        </w:rPr>
        <w:t>service</w:t>
      </w:r>
      <w:r>
        <w:rPr>
          <w:color w:val="1C1C1C"/>
          <w:spacing w:val="17"/>
          <w:position w:val="1"/>
        </w:rPr>
        <w:t xml:space="preserve"> </w:t>
      </w:r>
      <w:r>
        <w:rPr>
          <w:color w:val="1C1C1C"/>
          <w:spacing w:val="-3"/>
          <w:position w:val="1"/>
        </w:rPr>
        <w:t>as</w:t>
      </w:r>
      <w:r>
        <w:rPr>
          <w:color w:val="1C1C1C"/>
          <w:spacing w:val="-3"/>
          <w:w w:val="99"/>
          <w:position w:val="1"/>
        </w:rPr>
        <w:t xml:space="preserve"> </w:t>
      </w:r>
      <w:r>
        <w:rPr>
          <w:color w:val="1C1C1C"/>
        </w:rPr>
        <w:t>Telerehabilitation Special Interest Group</w:t>
      </w:r>
      <w:r>
        <w:rPr>
          <w:color w:val="1C1C1C"/>
          <w:spacing w:val="7"/>
        </w:rPr>
        <w:t xml:space="preserve"> </w:t>
      </w:r>
      <w:r>
        <w:rPr>
          <w:color w:val="1C1C1C"/>
        </w:rPr>
        <w:t>leader</w:t>
      </w:r>
    </w:p>
    <w:p w:rsidR="00C23BB9" w:rsidRDefault="00C23BB9">
      <w:pPr>
        <w:pStyle w:val="BodyText"/>
        <w:spacing w:before="7"/>
        <w:rPr>
          <w:sz w:val="20"/>
        </w:rPr>
      </w:pPr>
    </w:p>
    <w:p w:rsidR="00C23BB9" w:rsidRDefault="005C63D5">
      <w:pPr>
        <w:pStyle w:val="BodyText"/>
        <w:tabs>
          <w:tab w:val="left" w:pos="2033"/>
        </w:tabs>
        <w:spacing w:line="247" w:lineRule="auto"/>
        <w:ind w:left="2012" w:right="159" w:hanging="1841"/>
      </w:pPr>
      <w:r>
        <w:rPr>
          <w:color w:val="1C1C1C"/>
        </w:rPr>
        <w:t>2010</w:t>
      </w:r>
      <w:r>
        <w:rPr>
          <w:color w:val="1C1C1C"/>
        </w:rPr>
        <w:tab/>
      </w:r>
      <w:r>
        <w:rPr>
          <w:color w:val="1C1C1C"/>
        </w:rPr>
        <w:tab/>
      </w:r>
      <w:r w:rsidR="00307F51">
        <w:rPr>
          <w:color w:val="1C1C1C"/>
        </w:rPr>
        <w:t>Appointed to</w:t>
      </w:r>
      <w:r>
        <w:rPr>
          <w:color w:val="1C1C1C"/>
        </w:rPr>
        <w:t xml:space="preserve"> Speech and Hearing Working </w:t>
      </w:r>
      <w:r w:rsidR="00307F51">
        <w:rPr>
          <w:color w:val="1C1C1C"/>
        </w:rPr>
        <w:t>Group, PhenX</w:t>
      </w:r>
      <w:r>
        <w:rPr>
          <w:color w:val="1C1C1C"/>
        </w:rPr>
        <w:t xml:space="preserve"> project</w:t>
      </w:r>
      <w:r>
        <w:rPr>
          <w:color w:val="1C1C1C"/>
          <w:spacing w:val="41"/>
        </w:rPr>
        <w:t xml:space="preserve"> </w:t>
      </w:r>
      <w:r>
        <w:rPr>
          <w:color w:val="1C1C1C"/>
        </w:rPr>
        <w:t>for</w:t>
      </w:r>
      <w:r>
        <w:rPr>
          <w:color w:val="1C1C1C"/>
          <w:spacing w:val="-9"/>
        </w:rPr>
        <w:t xml:space="preserve"> </w:t>
      </w:r>
      <w:r>
        <w:rPr>
          <w:color w:val="1C1C1C"/>
        </w:rPr>
        <w:t>"consensus</w:t>
      </w:r>
      <w:r>
        <w:rPr>
          <w:color w:val="1C1C1C"/>
          <w:w w:val="99"/>
        </w:rPr>
        <w:t xml:space="preserve"> </w:t>
      </w:r>
      <w:r>
        <w:rPr>
          <w:color w:val="1C1C1C"/>
        </w:rPr>
        <w:t xml:space="preserve">measures for phenotypes and exposures" funded by the National Human Genome </w:t>
      </w:r>
      <w:r w:rsidR="00307F51">
        <w:rPr>
          <w:color w:val="1C1C1C"/>
        </w:rPr>
        <w:t>Research Institute (</w:t>
      </w:r>
      <w:r>
        <w:rPr>
          <w:color w:val="1C1C1C"/>
        </w:rPr>
        <w:t xml:space="preserve">NHGRI), National Institutes </w:t>
      </w:r>
      <w:r>
        <w:rPr>
          <w:color w:val="1C1C1C"/>
          <w:spacing w:val="-3"/>
        </w:rPr>
        <w:t>of</w:t>
      </w:r>
      <w:r>
        <w:rPr>
          <w:color w:val="1C1C1C"/>
          <w:spacing w:val="11"/>
        </w:rPr>
        <w:t xml:space="preserve"> </w:t>
      </w:r>
      <w:r>
        <w:rPr>
          <w:color w:val="1C1C1C"/>
        </w:rPr>
        <w:t>Health</w:t>
      </w:r>
    </w:p>
    <w:p w:rsidR="00C23BB9" w:rsidRDefault="005C63D5">
      <w:pPr>
        <w:pStyle w:val="BodyText"/>
        <w:tabs>
          <w:tab w:val="left" w:pos="2019"/>
        </w:tabs>
        <w:spacing w:before="97" w:line="450" w:lineRule="atLeast"/>
        <w:ind w:left="133" w:right="1084" w:hanging="17"/>
      </w:pPr>
      <w:r>
        <w:rPr>
          <w:color w:val="1C1C1C"/>
        </w:rPr>
        <w:t>2009</w:t>
      </w:r>
      <w:r>
        <w:rPr>
          <w:color w:val="1C1C1C"/>
        </w:rPr>
        <w:tab/>
      </w:r>
      <w:r w:rsidR="00FD03B0">
        <w:rPr>
          <w:color w:val="1C1C1C"/>
          <w:position w:val="2"/>
        </w:rPr>
        <w:t xml:space="preserve">Diversity </w:t>
      </w:r>
      <w:r w:rsidR="00307F51">
        <w:rPr>
          <w:color w:val="1C1C1C"/>
          <w:position w:val="2"/>
        </w:rPr>
        <w:t>Champion, American</w:t>
      </w:r>
      <w:r>
        <w:rPr>
          <w:color w:val="1C1C1C"/>
          <w:spacing w:val="10"/>
          <w:position w:val="2"/>
        </w:rPr>
        <w:t xml:space="preserve"> </w:t>
      </w:r>
      <w:r>
        <w:rPr>
          <w:color w:val="1C1C1C"/>
          <w:position w:val="2"/>
        </w:rPr>
        <w:t>Speech-Language-Hearing</w:t>
      </w:r>
      <w:r>
        <w:rPr>
          <w:color w:val="1C1C1C"/>
          <w:spacing w:val="6"/>
          <w:position w:val="2"/>
        </w:rPr>
        <w:t xml:space="preserve"> </w:t>
      </w:r>
      <w:r>
        <w:rPr>
          <w:color w:val="1C1C1C"/>
          <w:position w:val="2"/>
        </w:rPr>
        <w:t>Association</w:t>
      </w:r>
      <w:r>
        <w:rPr>
          <w:color w:val="1C1C1C"/>
          <w:w w:val="99"/>
          <w:position w:val="2"/>
        </w:rPr>
        <w:t xml:space="preserve"> </w:t>
      </w:r>
      <w:r>
        <w:rPr>
          <w:color w:val="1C1C1C"/>
        </w:rPr>
        <w:t>2008</w:t>
      </w:r>
      <w:r>
        <w:rPr>
          <w:color w:val="1C1C1C"/>
        </w:rPr>
        <w:tab/>
      </w:r>
      <w:r>
        <w:rPr>
          <w:color w:val="1C1C1C"/>
          <w:position w:val="1"/>
        </w:rPr>
        <w:t xml:space="preserve">Students' Choice Teaching Award, College of General Studies  </w:t>
      </w:r>
      <w:r>
        <w:rPr>
          <w:color w:val="1C1C1C"/>
          <w:spacing w:val="27"/>
          <w:position w:val="1"/>
        </w:rPr>
        <w:t xml:space="preserve"> </w:t>
      </w:r>
      <w:r>
        <w:rPr>
          <w:color w:val="1C1C1C"/>
          <w:position w:val="1"/>
        </w:rPr>
        <w:t>Student</w:t>
      </w:r>
    </w:p>
    <w:p w:rsidR="00C23BB9" w:rsidRDefault="005C63D5">
      <w:pPr>
        <w:pStyle w:val="BodyText"/>
        <w:spacing w:before="32"/>
        <w:ind w:left="2019"/>
      </w:pPr>
      <w:r>
        <w:rPr>
          <w:color w:val="1C1C1C"/>
          <w:position w:val="1"/>
        </w:rPr>
        <w:t xml:space="preserve">Government </w:t>
      </w:r>
      <w:r>
        <w:rPr>
          <w:color w:val="1C1C1C"/>
        </w:rPr>
        <w:t>Board</w:t>
      </w:r>
    </w:p>
    <w:p w:rsidR="00C23BB9" w:rsidRDefault="00C23BB9">
      <w:pPr>
        <w:pStyle w:val="BodyText"/>
        <w:rPr>
          <w:sz w:val="21"/>
        </w:rPr>
      </w:pPr>
    </w:p>
    <w:p w:rsidR="00C23BB9" w:rsidRDefault="005C63D5">
      <w:pPr>
        <w:pStyle w:val="BodyText"/>
        <w:tabs>
          <w:tab w:val="left" w:pos="2019"/>
        </w:tabs>
        <w:spacing w:line="247" w:lineRule="auto"/>
        <w:ind w:left="2033" w:right="1072" w:hanging="1906"/>
      </w:pPr>
      <w:r>
        <w:rPr>
          <w:color w:val="1C1C1C"/>
        </w:rPr>
        <w:t>2006</w:t>
      </w:r>
      <w:r>
        <w:rPr>
          <w:color w:val="1C1C1C"/>
        </w:rPr>
        <w:tab/>
        <w:t>Students</w:t>
      </w:r>
      <w:r w:rsidR="00307F51">
        <w:rPr>
          <w:color w:val="1C1C1C"/>
        </w:rPr>
        <w:t>’ Choice</w:t>
      </w:r>
      <w:r>
        <w:rPr>
          <w:color w:val="1C1C1C"/>
        </w:rPr>
        <w:t xml:space="preserve"> Teaching Award, College of </w:t>
      </w:r>
      <w:r w:rsidR="00307F51">
        <w:rPr>
          <w:color w:val="1C1C1C"/>
        </w:rPr>
        <w:t xml:space="preserve">General </w:t>
      </w:r>
      <w:r w:rsidR="00307F51">
        <w:rPr>
          <w:color w:val="1C1C1C"/>
          <w:spacing w:val="22"/>
        </w:rPr>
        <w:t>Studies</w:t>
      </w:r>
      <w:r>
        <w:rPr>
          <w:color w:val="1C1C1C"/>
          <w:spacing w:val="19"/>
        </w:rPr>
        <w:t xml:space="preserve"> </w:t>
      </w:r>
      <w:r>
        <w:rPr>
          <w:color w:val="1C1C1C"/>
        </w:rPr>
        <w:t>Student</w:t>
      </w:r>
      <w:r>
        <w:rPr>
          <w:color w:val="1C1C1C"/>
          <w:w w:val="99"/>
        </w:rPr>
        <w:t xml:space="preserve"> </w:t>
      </w:r>
      <w:r>
        <w:rPr>
          <w:color w:val="1C1C1C"/>
        </w:rPr>
        <w:t>Government</w:t>
      </w:r>
      <w:r>
        <w:rPr>
          <w:color w:val="1C1C1C"/>
          <w:spacing w:val="-10"/>
        </w:rPr>
        <w:t xml:space="preserve"> </w:t>
      </w:r>
      <w:r>
        <w:rPr>
          <w:color w:val="1C1C1C"/>
        </w:rPr>
        <w:t>Board</w:t>
      </w:r>
    </w:p>
    <w:p w:rsidR="00C23BB9" w:rsidRDefault="00C23BB9">
      <w:pPr>
        <w:pStyle w:val="BodyText"/>
        <w:rPr>
          <w:sz w:val="20"/>
        </w:rPr>
      </w:pPr>
    </w:p>
    <w:p w:rsidR="00C23BB9" w:rsidRDefault="005C63D5">
      <w:pPr>
        <w:pStyle w:val="BodyText"/>
        <w:tabs>
          <w:tab w:val="left" w:pos="2019"/>
        </w:tabs>
        <w:spacing w:line="491" w:lineRule="auto"/>
        <w:ind w:left="138" w:right="143" w:hanging="5"/>
      </w:pPr>
      <w:r>
        <w:rPr>
          <w:color w:val="1C1C1C"/>
        </w:rPr>
        <w:t>2006</w:t>
      </w:r>
      <w:r>
        <w:rPr>
          <w:color w:val="1C1C1C"/>
        </w:rPr>
        <w:tab/>
      </w:r>
      <w:r w:rsidR="00307F51">
        <w:rPr>
          <w:color w:val="1C1C1C"/>
          <w:position w:val="1"/>
        </w:rPr>
        <w:t>Honors of</w:t>
      </w:r>
      <w:r>
        <w:rPr>
          <w:color w:val="1C1C1C"/>
          <w:position w:val="1"/>
        </w:rPr>
        <w:t xml:space="preserve"> the Southwestern Pennsylvania</w:t>
      </w:r>
      <w:r>
        <w:rPr>
          <w:color w:val="1C1C1C"/>
          <w:spacing w:val="44"/>
          <w:position w:val="1"/>
        </w:rPr>
        <w:t xml:space="preserve"> </w:t>
      </w:r>
      <w:r>
        <w:rPr>
          <w:color w:val="1C1C1C"/>
          <w:position w:val="1"/>
        </w:rPr>
        <w:t>Speech-Language-Hearing</w:t>
      </w:r>
      <w:r>
        <w:rPr>
          <w:color w:val="1C1C1C"/>
          <w:spacing w:val="18"/>
          <w:position w:val="1"/>
        </w:rPr>
        <w:t xml:space="preserve"> </w:t>
      </w:r>
      <w:r>
        <w:rPr>
          <w:color w:val="1C1C1C"/>
          <w:position w:val="1"/>
        </w:rPr>
        <w:t>Association</w:t>
      </w:r>
      <w:r>
        <w:rPr>
          <w:color w:val="1C1C1C"/>
          <w:w w:val="99"/>
          <w:position w:val="1"/>
        </w:rPr>
        <w:t xml:space="preserve"> </w:t>
      </w:r>
      <w:r>
        <w:rPr>
          <w:color w:val="1C1C1C"/>
        </w:rPr>
        <w:t>2005</w:t>
      </w:r>
      <w:r>
        <w:rPr>
          <w:color w:val="1C1C1C"/>
        </w:rPr>
        <w:tab/>
      </w:r>
      <w:r w:rsidR="00307F51">
        <w:rPr>
          <w:color w:val="1C1C1C"/>
        </w:rPr>
        <w:t>University of</w:t>
      </w:r>
      <w:r>
        <w:rPr>
          <w:color w:val="1C1C1C"/>
        </w:rPr>
        <w:t xml:space="preserve"> </w:t>
      </w:r>
      <w:r w:rsidR="00307F51">
        <w:rPr>
          <w:color w:val="1C1C1C"/>
        </w:rPr>
        <w:t>Pittsburgh, Provost’s</w:t>
      </w:r>
      <w:r>
        <w:rPr>
          <w:color w:val="1C1C1C"/>
        </w:rPr>
        <w:t xml:space="preserve"> Office, Diversity Seminar</w:t>
      </w:r>
      <w:r>
        <w:rPr>
          <w:color w:val="1C1C1C"/>
          <w:spacing w:val="-2"/>
        </w:rPr>
        <w:t xml:space="preserve"> </w:t>
      </w:r>
      <w:r>
        <w:rPr>
          <w:color w:val="1C1C1C"/>
        </w:rPr>
        <w:t>Fellow</w:t>
      </w:r>
    </w:p>
    <w:p w:rsidR="00C23BB9" w:rsidRDefault="005C63D5" w:rsidP="003375A3">
      <w:pPr>
        <w:tabs>
          <w:tab w:val="left" w:pos="2041"/>
        </w:tabs>
        <w:spacing w:before="9" w:line="249" w:lineRule="auto"/>
        <w:ind w:left="2029" w:right="481" w:hanging="1901"/>
        <w:rPr>
          <w:sz w:val="19"/>
        </w:rPr>
        <w:sectPr w:rsidR="00C23BB9">
          <w:footerReference w:type="default" r:id="rId12"/>
          <w:pgSz w:w="12240" w:h="15840"/>
          <w:pgMar w:top="1500" w:right="1680" w:bottom="480" w:left="1360" w:header="0" w:footer="280" w:gutter="0"/>
          <w:pgNumType w:start="5"/>
          <w:cols w:space="720"/>
        </w:sectPr>
      </w:pPr>
      <w:r>
        <w:rPr>
          <w:color w:val="1C1C1C"/>
          <w:sz w:val="19"/>
        </w:rPr>
        <w:t>2005</w:t>
      </w:r>
      <w:r>
        <w:rPr>
          <w:color w:val="1C1C1C"/>
          <w:sz w:val="19"/>
        </w:rPr>
        <w:tab/>
      </w:r>
      <w:r>
        <w:rPr>
          <w:color w:val="1C1C1C"/>
          <w:sz w:val="19"/>
        </w:rPr>
        <w:tab/>
        <w:t xml:space="preserve">Profiled in: </w:t>
      </w:r>
      <w:r>
        <w:rPr>
          <w:i/>
          <w:color w:val="1C1C1C"/>
          <w:sz w:val="19"/>
        </w:rPr>
        <w:t>Communication Sciences Student Survival Guide:</w:t>
      </w:r>
      <w:r>
        <w:rPr>
          <w:i/>
          <w:color w:val="1C1C1C"/>
          <w:spacing w:val="41"/>
          <w:sz w:val="19"/>
        </w:rPr>
        <w:t xml:space="preserve"> </w:t>
      </w:r>
      <w:r>
        <w:rPr>
          <w:color w:val="1C1C1C"/>
          <w:sz w:val="19"/>
        </w:rPr>
        <w:t>National</w:t>
      </w:r>
      <w:r>
        <w:rPr>
          <w:color w:val="1C1C1C"/>
          <w:spacing w:val="6"/>
          <w:sz w:val="19"/>
        </w:rPr>
        <w:t xml:space="preserve"> </w:t>
      </w:r>
      <w:r>
        <w:rPr>
          <w:color w:val="1C1C1C"/>
          <w:sz w:val="19"/>
        </w:rPr>
        <w:t>Student</w:t>
      </w:r>
      <w:r>
        <w:rPr>
          <w:color w:val="1C1C1C"/>
          <w:w w:val="99"/>
          <w:sz w:val="19"/>
        </w:rPr>
        <w:t xml:space="preserve"> </w:t>
      </w:r>
      <w:r>
        <w:rPr>
          <w:color w:val="1C1C1C"/>
          <w:sz w:val="19"/>
        </w:rPr>
        <w:t>Speech- Language- Hearing Association, Thomson Delmar Learning,</w:t>
      </w:r>
      <w:r>
        <w:rPr>
          <w:color w:val="1C1C1C"/>
          <w:spacing w:val="17"/>
          <w:sz w:val="19"/>
        </w:rPr>
        <w:t xml:space="preserve"> </w:t>
      </w:r>
      <w:r>
        <w:rPr>
          <w:color w:val="1C1C1C"/>
          <w:sz w:val="19"/>
        </w:rPr>
        <w:t>2005</w:t>
      </w:r>
      <w:r>
        <w:rPr>
          <w:color w:val="494949"/>
          <w:sz w:val="19"/>
        </w:rPr>
        <w:t>.</w:t>
      </w:r>
    </w:p>
    <w:p w:rsidR="00C23BB9" w:rsidRDefault="00C23BB9">
      <w:pPr>
        <w:pStyle w:val="BodyText"/>
        <w:rPr>
          <w:sz w:val="20"/>
        </w:rPr>
      </w:pPr>
    </w:p>
    <w:p w:rsidR="00C23BB9" w:rsidRDefault="00C23BB9">
      <w:pPr>
        <w:pStyle w:val="BodyText"/>
        <w:spacing w:before="2"/>
        <w:rPr>
          <w:sz w:val="18"/>
        </w:rPr>
      </w:pPr>
    </w:p>
    <w:p w:rsidR="00C23BB9" w:rsidRDefault="005C63D5">
      <w:pPr>
        <w:pStyle w:val="BodyText"/>
        <w:tabs>
          <w:tab w:val="left" w:pos="2099"/>
        </w:tabs>
        <w:spacing w:before="93"/>
        <w:ind w:left="165"/>
      </w:pPr>
      <w:r>
        <w:rPr>
          <w:color w:val="1F1F1F"/>
        </w:rPr>
        <w:t>2004</w:t>
      </w:r>
      <w:r>
        <w:rPr>
          <w:color w:val="1F1F1F"/>
        </w:rPr>
        <w:tab/>
        <w:t>US</w:t>
      </w:r>
      <w:r>
        <w:rPr>
          <w:color w:val="1F1F1F"/>
          <w:spacing w:val="-33"/>
        </w:rPr>
        <w:t xml:space="preserve"> </w:t>
      </w:r>
      <w:r>
        <w:rPr>
          <w:color w:val="1F1F1F"/>
        </w:rPr>
        <w:t>House</w:t>
      </w:r>
      <w:r>
        <w:rPr>
          <w:color w:val="1F1F1F"/>
          <w:spacing w:val="-31"/>
        </w:rPr>
        <w:t xml:space="preserve"> </w:t>
      </w:r>
      <w:r>
        <w:rPr>
          <w:color w:val="1F1F1F"/>
        </w:rPr>
        <w:t>of</w:t>
      </w:r>
      <w:r>
        <w:rPr>
          <w:color w:val="1F1F1F"/>
          <w:spacing w:val="-27"/>
        </w:rPr>
        <w:t xml:space="preserve"> </w:t>
      </w:r>
      <w:r>
        <w:rPr>
          <w:color w:val="1F1F1F"/>
        </w:rPr>
        <w:t>Representatives</w:t>
      </w:r>
      <w:r>
        <w:rPr>
          <w:color w:val="1F1F1F"/>
          <w:spacing w:val="-15"/>
        </w:rPr>
        <w:t xml:space="preserve"> </w:t>
      </w:r>
      <w:r>
        <w:rPr>
          <w:color w:val="1F1F1F"/>
        </w:rPr>
        <w:t>Certificate</w:t>
      </w:r>
      <w:r>
        <w:rPr>
          <w:color w:val="1F1F1F"/>
          <w:spacing w:val="-28"/>
        </w:rPr>
        <w:t xml:space="preserve"> </w:t>
      </w:r>
      <w:r>
        <w:rPr>
          <w:color w:val="1F1F1F"/>
        </w:rPr>
        <w:t>of</w:t>
      </w:r>
      <w:r>
        <w:rPr>
          <w:color w:val="1F1F1F"/>
          <w:spacing w:val="-27"/>
        </w:rPr>
        <w:t xml:space="preserve"> </w:t>
      </w:r>
      <w:r>
        <w:rPr>
          <w:color w:val="1F1F1F"/>
        </w:rPr>
        <w:t>Special</w:t>
      </w:r>
      <w:r>
        <w:rPr>
          <w:color w:val="1F1F1F"/>
          <w:spacing w:val="-32"/>
        </w:rPr>
        <w:t xml:space="preserve"> </w:t>
      </w:r>
      <w:r>
        <w:rPr>
          <w:color w:val="1F1F1F"/>
        </w:rPr>
        <w:t>Congressional</w:t>
      </w:r>
      <w:r>
        <w:rPr>
          <w:color w:val="1F1F1F"/>
          <w:spacing w:val="-38"/>
        </w:rPr>
        <w:t xml:space="preserve"> </w:t>
      </w:r>
      <w:r>
        <w:rPr>
          <w:color w:val="1F1F1F"/>
        </w:rPr>
        <w:t>Recognition</w:t>
      </w:r>
    </w:p>
    <w:p w:rsidR="00C23BB9" w:rsidRDefault="005C63D5">
      <w:pPr>
        <w:spacing w:before="4"/>
        <w:ind w:left="2106"/>
        <w:rPr>
          <w:i/>
          <w:sz w:val="19"/>
        </w:rPr>
      </w:pPr>
      <w:r>
        <w:rPr>
          <w:i/>
          <w:color w:val="494949"/>
          <w:sz w:val="19"/>
        </w:rPr>
        <w:t>"</w:t>
      </w:r>
      <w:r>
        <w:rPr>
          <w:i/>
          <w:color w:val="1F1F1F"/>
          <w:sz w:val="19"/>
        </w:rPr>
        <w:t xml:space="preserve">In </w:t>
      </w:r>
      <w:r w:rsidR="00307F51">
        <w:rPr>
          <w:i/>
          <w:color w:val="1F1F1F"/>
          <w:sz w:val="19"/>
        </w:rPr>
        <w:t>recognition of</w:t>
      </w:r>
      <w:r>
        <w:rPr>
          <w:i/>
          <w:color w:val="1F1F1F"/>
          <w:sz w:val="19"/>
        </w:rPr>
        <w:t xml:space="preserve"> </w:t>
      </w:r>
      <w:r w:rsidR="00307F51">
        <w:rPr>
          <w:i/>
          <w:color w:val="1F1F1F"/>
          <w:sz w:val="19"/>
        </w:rPr>
        <w:t>outstanding and</w:t>
      </w:r>
      <w:r>
        <w:rPr>
          <w:i/>
          <w:color w:val="1F1F1F"/>
          <w:sz w:val="19"/>
        </w:rPr>
        <w:t xml:space="preserve"> invaluable service to the community."</w:t>
      </w:r>
    </w:p>
    <w:p w:rsidR="00C23BB9" w:rsidRDefault="00C23BB9">
      <w:pPr>
        <w:pStyle w:val="BodyText"/>
        <w:spacing w:before="6"/>
        <w:rPr>
          <w:i/>
        </w:rPr>
      </w:pPr>
    </w:p>
    <w:p w:rsidR="00C23BB9" w:rsidRDefault="005C63D5">
      <w:pPr>
        <w:tabs>
          <w:tab w:val="left" w:pos="2080"/>
        </w:tabs>
        <w:spacing w:before="1" w:line="242" w:lineRule="auto"/>
        <w:ind w:left="2092" w:right="695" w:hanging="1932"/>
        <w:rPr>
          <w:i/>
          <w:sz w:val="19"/>
        </w:rPr>
      </w:pPr>
      <w:r>
        <w:rPr>
          <w:color w:val="1F1F1F"/>
          <w:sz w:val="19"/>
        </w:rPr>
        <w:t>2004</w:t>
      </w:r>
      <w:r>
        <w:rPr>
          <w:color w:val="1F1F1F"/>
          <w:sz w:val="19"/>
        </w:rPr>
        <w:tab/>
        <w:t>State</w:t>
      </w:r>
      <w:r>
        <w:rPr>
          <w:color w:val="1F1F1F"/>
          <w:spacing w:val="-19"/>
          <w:sz w:val="19"/>
        </w:rPr>
        <w:t xml:space="preserve"> </w:t>
      </w:r>
      <w:r>
        <w:rPr>
          <w:color w:val="1F1F1F"/>
          <w:sz w:val="19"/>
        </w:rPr>
        <w:t>of</w:t>
      </w:r>
      <w:r>
        <w:rPr>
          <w:color w:val="1F1F1F"/>
          <w:spacing w:val="-17"/>
          <w:sz w:val="19"/>
        </w:rPr>
        <w:t xml:space="preserve"> </w:t>
      </w:r>
      <w:r>
        <w:rPr>
          <w:color w:val="1F1F1F"/>
          <w:sz w:val="19"/>
        </w:rPr>
        <w:t>New</w:t>
      </w:r>
      <w:r>
        <w:rPr>
          <w:color w:val="1F1F1F"/>
          <w:spacing w:val="-17"/>
          <w:sz w:val="19"/>
        </w:rPr>
        <w:t xml:space="preserve"> </w:t>
      </w:r>
      <w:r>
        <w:rPr>
          <w:color w:val="1F1F1F"/>
          <w:sz w:val="19"/>
        </w:rPr>
        <w:t>Jersey,</w:t>
      </w:r>
      <w:r>
        <w:rPr>
          <w:color w:val="1F1F1F"/>
          <w:spacing w:val="-23"/>
          <w:sz w:val="19"/>
        </w:rPr>
        <w:t xml:space="preserve"> </w:t>
      </w:r>
      <w:r>
        <w:rPr>
          <w:color w:val="1F1F1F"/>
          <w:sz w:val="19"/>
        </w:rPr>
        <w:t>the</w:t>
      </w:r>
      <w:r>
        <w:rPr>
          <w:color w:val="1F1F1F"/>
          <w:spacing w:val="-15"/>
          <w:sz w:val="19"/>
        </w:rPr>
        <w:t xml:space="preserve"> </w:t>
      </w:r>
      <w:r>
        <w:rPr>
          <w:color w:val="1F1F1F"/>
          <w:sz w:val="19"/>
        </w:rPr>
        <w:t>Senate</w:t>
      </w:r>
      <w:r>
        <w:rPr>
          <w:color w:val="1F1F1F"/>
          <w:spacing w:val="-14"/>
          <w:sz w:val="19"/>
        </w:rPr>
        <w:t xml:space="preserve"> </w:t>
      </w:r>
      <w:r>
        <w:rPr>
          <w:color w:val="1F1F1F"/>
          <w:sz w:val="19"/>
        </w:rPr>
        <w:t>and</w:t>
      </w:r>
      <w:r>
        <w:rPr>
          <w:color w:val="1F1F1F"/>
          <w:spacing w:val="-19"/>
          <w:sz w:val="19"/>
        </w:rPr>
        <w:t xml:space="preserve"> </w:t>
      </w:r>
      <w:r>
        <w:rPr>
          <w:color w:val="1F1F1F"/>
          <w:sz w:val="19"/>
        </w:rPr>
        <w:t>General</w:t>
      </w:r>
      <w:r>
        <w:rPr>
          <w:color w:val="1F1F1F"/>
          <w:spacing w:val="-31"/>
          <w:sz w:val="19"/>
        </w:rPr>
        <w:t xml:space="preserve"> </w:t>
      </w:r>
      <w:r>
        <w:rPr>
          <w:color w:val="1F1F1F"/>
          <w:sz w:val="19"/>
        </w:rPr>
        <w:t>Assembly,</w:t>
      </w:r>
      <w:r>
        <w:rPr>
          <w:color w:val="1F1F1F"/>
          <w:spacing w:val="-23"/>
          <w:sz w:val="19"/>
        </w:rPr>
        <w:t xml:space="preserve"> </w:t>
      </w:r>
      <w:r>
        <w:rPr>
          <w:color w:val="1F1F1F"/>
          <w:sz w:val="19"/>
        </w:rPr>
        <w:t>Joint</w:t>
      </w:r>
      <w:r>
        <w:rPr>
          <w:color w:val="1F1F1F"/>
          <w:spacing w:val="-21"/>
          <w:sz w:val="19"/>
        </w:rPr>
        <w:t xml:space="preserve"> </w:t>
      </w:r>
      <w:r>
        <w:rPr>
          <w:color w:val="1F1F1F"/>
          <w:sz w:val="19"/>
        </w:rPr>
        <w:t>Legislative</w:t>
      </w:r>
      <w:r>
        <w:rPr>
          <w:color w:val="1F1F1F"/>
          <w:w w:val="99"/>
          <w:sz w:val="19"/>
        </w:rPr>
        <w:t xml:space="preserve"> </w:t>
      </w:r>
      <w:r>
        <w:rPr>
          <w:color w:val="1F1F1F"/>
          <w:sz w:val="19"/>
        </w:rPr>
        <w:t xml:space="preserve">Resolution </w:t>
      </w:r>
      <w:r>
        <w:rPr>
          <w:i/>
          <w:color w:val="1F1F1F"/>
          <w:sz w:val="19"/>
        </w:rPr>
        <w:t>"Acknowledges her exemplary history of service, leadership and achievement."</w:t>
      </w:r>
    </w:p>
    <w:p w:rsidR="00C23BB9" w:rsidRDefault="00C23BB9">
      <w:pPr>
        <w:pStyle w:val="BodyText"/>
        <w:spacing w:before="5"/>
        <w:rPr>
          <w:i/>
          <w:sz w:val="20"/>
        </w:rPr>
      </w:pPr>
    </w:p>
    <w:p w:rsidR="00C23BB9" w:rsidRDefault="005C63D5">
      <w:pPr>
        <w:tabs>
          <w:tab w:val="left" w:pos="2099"/>
        </w:tabs>
        <w:ind w:left="2121" w:right="684" w:hanging="1966"/>
        <w:rPr>
          <w:i/>
          <w:sz w:val="19"/>
        </w:rPr>
      </w:pPr>
      <w:r>
        <w:rPr>
          <w:color w:val="1F1F1F"/>
          <w:sz w:val="19"/>
        </w:rPr>
        <w:t>2004</w:t>
      </w:r>
      <w:r>
        <w:rPr>
          <w:color w:val="1F1F1F"/>
          <w:sz w:val="19"/>
        </w:rPr>
        <w:tab/>
        <w:t>State</w:t>
      </w:r>
      <w:r>
        <w:rPr>
          <w:color w:val="1F1F1F"/>
          <w:spacing w:val="-22"/>
          <w:sz w:val="19"/>
        </w:rPr>
        <w:t xml:space="preserve"> </w:t>
      </w:r>
      <w:r>
        <w:rPr>
          <w:color w:val="1F1F1F"/>
          <w:sz w:val="19"/>
        </w:rPr>
        <w:t>of</w:t>
      </w:r>
      <w:r>
        <w:rPr>
          <w:color w:val="1F1F1F"/>
          <w:spacing w:val="-14"/>
          <w:sz w:val="19"/>
        </w:rPr>
        <w:t xml:space="preserve"> </w:t>
      </w:r>
      <w:r>
        <w:rPr>
          <w:color w:val="1F1F1F"/>
          <w:sz w:val="19"/>
        </w:rPr>
        <w:t>New</w:t>
      </w:r>
      <w:r>
        <w:rPr>
          <w:color w:val="1F1F1F"/>
          <w:spacing w:val="-19"/>
          <w:sz w:val="19"/>
        </w:rPr>
        <w:t xml:space="preserve"> </w:t>
      </w:r>
      <w:r>
        <w:rPr>
          <w:color w:val="1F1F1F"/>
          <w:sz w:val="19"/>
        </w:rPr>
        <w:t>Jersey</w:t>
      </w:r>
      <w:r>
        <w:rPr>
          <w:color w:val="1F1F1F"/>
          <w:spacing w:val="-28"/>
          <w:sz w:val="19"/>
        </w:rPr>
        <w:t xml:space="preserve"> </w:t>
      </w:r>
      <w:r>
        <w:rPr>
          <w:color w:val="1F1F1F"/>
          <w:sz w:val="19"/>
        </w:rPr>
        <w:t>Executive</w:t>
      </w:r>
      <w:r>
        <w:rPr>
          <w:color w:val="1F1F1F"/>
          <w:spacing w:val="-29"/>
          <w:sz w:val="19"/>
        </w:rPr>
        <w:t xml:space="preserve"> </w:t>
      </w:r>
      <w:r>
        <w:rPr>
          <w:color w:val="1F1F1F"/>
          <w:sz w:val="19"/>
        </w:rPr>
        <w:t>Department</w:t>
      </w:r>
      <w:r>
        <w:rPr>
          <w:color w:val="1F1F1F"/>
          <w:spacing w:val="-18"/>
          <w:sz w:val="19"/>
        </w:rPr>
        <w:t xml:space="preserve"> </w:t>
      </w:r>
      <w:r>
        <w:rPr>
          <w:color w:val="1F1F1F"/>
          <w:sz w:val="19"/>
        </w:rPr>
        <w:t>Proclamation,</w:t>
      </w:r>
      <w:r>
        <w:rPr>
          <w:color w:val="1F1F1F"/>
          <w:spacing w:val="-24"/>
          <w:sz w:val="19"/>
        </w:rPr>
        <w:t xml:space="preserve"> </w:t>
      </w:r>
      <w:r>
        <w:rPr>
          <w:color w:val="1F1F1F"/>
          <w:sz w:val="19"/>
        </w:rPr>
        <w:t>Governor</w:t>
      </w:r>
      <w:r>
        <w:rPr>
          <w:color w:val="1F1F1F"/>
          <w:spacing w:val="-31"/>
          <w:sz w:val="19"/>
        </w:rPr>
        <w:t xml:space="preserve"> </w:t>
      </w:r>
      <w:r>
        <w:rPr>
          <w:color w:val="1F1F1F"/>
          <w:sz w:val="19"/>
        </w:rPr>
        <w:t>James</w:t>
      </w:r>
      <w:r>
        <w:rPr>
          <w:color w:val="1F1F1F"/>
          <w:spacing w:val="-29"/>
          <w:sz w:val="19"/>
        </w:rPr>
        <w:t xml:space="preserve"> </w:t>
      </w:r>
      <w:r>
        <w:rPr>
          <w:color w:val="1F1F1F"/>
          <w:sz w:val="19"/>
        </w:rPr>
        <w:t>E.</w:t>
      </w:r>
      <w:r>
        <w:rPr>
          <w:color w:val="1F1F1F"/>
          <w:w w:val="99"/>
          <w:sz w:val="19"/>
        </w:rPr>
        <w:t xml:space="preserve"> </w:t>
      </w:r>
      <w:r>
        <w:rPr>
          <w:color w:val="1F1F1F"/>
          <w:sz w:val="19"/>
        </w:rPr>
        <w:t>McGreevey</w:t>
      </w:r>
      <w:r>
        <w:rPr>
          <w:color w:val="494949"/>
          <w:sz w:val="19"/>
        </w:rPr>
        <w:t xml:space="preserve">, </w:t>
      </w:r>
      <w:r>
        <w:rPr>
          <w:i/>
          <w:color w:val="363636"/>
          <w:sz w:val="19"/>
        </w:rPr>
        <w:t xml:space="preserve">"Recognize </w:t>
      </w:r>
      <w:r>
        <w:rPr>
          <w:i/>
          <w:color w:val="1F1F1F"/>
          <w:sz w:val="19"/>
        </w:rPr>
        <w:t>and commend Ellen Rassas</w:t>
      </w:r>
      <w:r>
        <w:rPr>
          <w:i/>
          <w:color w:val="1F1F1F"/>
          <w:spacing w:val="17"/>
          <w:sz w:val="19"/>
        </w:rPr>
        <w:t xml:space="preserve"> </w:t>
      </w:r>
      <w:r>
        <w:rPr>
          <w:i/>
          <w:color w:val="1F1F1F"/>
          <w:sz w:val="19"/>
        </w:rPr>
        <w:t>Cohn."</w:t>
      </w:r>
    </w:p>
    <w:p w:rsidR="00C23BB9" w:rsidRDefault="00C23BB9">
      <w:pPr>
        <w:pStyle w:val="BodyText"/>
        <w:spacing w:before="8"/>
        <w:rPr>
          <w:i/>
        </w:rPr>
      </w:pPr>
    </w:p>
    <w:p w:rsidR="00C23BB9" w:rsidRDefault="005C63D5">
      <w:pPr>
        <w:tabs>
          <w:tab w:val="left" w:pos="2099"/>
        </w:tabs>
        <w:spacing w:before="1" w:line="242" w:lineRule="auto"/>
        <w:ind w:left="2121" w:right="152" w:hanging="1971"/>
        <w:rPr>
          <w:sz w:val="19"/>
        </w:rPr>
      </w:pPr>
      <w:r>
        <w:rPr>
          <w:color w:val="1F1F1F"/>
          <w:sz w:val="19"/>
        </w:rPr>
        <w:t>2004</w:t>
      </w:r>
      <w:r>
        <w:rPr>
          <w:color w:val="1F1F1F"/>
          <w:sz w:val="19"/>
        </w:rPr>
        <w:tab/>
        <w:t xml:space="preserve">City of Long Branch, NJ Proclamation: </w:t>
      </w:r>
      <w:r>
        <w:rPr>
          <w:i/>
          <w:color w:val="1F1F1F"/>
          <w:sz w:val="19"/>
        </w:rPr>
        <w:t>"March 26, 2004 proclaimed</w:t>
      </w:r>
      <w:r>
        <w:rPr>
          <w:i/>
          <w:color w:val="1F1F1F"/>
          <w:spacing w:val="-23"/>
          <w:sz w:val="19"/>
        </w:rPr>
        <w:t xml:space="preserve"> </w:t>
      </w:r>
      <w:r>
        <w:rPr>
          <w:i/>
          <w:color w:val="1F1F1F"/>
          <w:sz w:val="19"/>
        </w:rPr>
        <w:t>as</w:t>
      </w:r>
      <w:r>
        <w:rPr>
          <w:i/>
          <w:color w:val="1F1F1F"/>
          <w:spacing w:val="-3"/>
          <w:sz w:val="19"/>
        </w:rPr>
        <w:t xml:space="preserve"> </w:t>
      </w:r>
      <w:r>
        <w:rPr>
          <w:i/>
          <w:color w:val="1F1F1F"/>
          <w:sz w:val="19"/>
        </w:rPr>
        <w:t>"Ellen</w:t>
      </w:r>
      <w:r>
        <w:rPr>
          <w:i/>
          <w:color w:val="1F1F1F"/>
          <w:w w:val="99"/>
          <w:sz w:val="19"/>
        </w:rPr>
        <w:t xml:space="preserve"> </w:t>
      </w:r>
      <w:r>
        <w:rPr>
          <w:i/>
          <w:color w:val="1F1F1F"/>
          <w:sz w:val="19"/>
        </w:rPr>
        <w:t xml:space="preserve">Rassas Cohn Day" in the City of Long Branch. </w:t>
      </w:r>
      <w:r>
        <w:rPr>
          <w:color w:val="1F1F1F"/>
          <w:sz w:val="19"/>
        </w:rPr>
        <w:t>Presented with a "Key to the</w:t>
      </w:r>
      <w:r>
        <w:rPr>
          <w:color w:val="1F1F1F"/>
          <w:spacing w:val="-5"/>
          <w:sz w:val="19"/>
        </w:rPr>
        <w:t xml:space="preserve"> </w:t>
      </w:r>
      <w:r>
        <w:rPr>
          <w:color w:val="1F1F1F"/>
          <w:sz w:val="19"/>
        </w:rPr>
        <w:t>City."</w:t>
      </w:r>
    </w:p>
    <w:p w:rsidR="00C23BB9" w:rsidRDefault="00C23BB9">
      <w:pPr>
        <w:pStyle w:val="BodyText"/>
        <w:spacing w:before="3"/>
        <w:rPr>
          <w:sz w:val="20"/>
        </w:rPr>
      </w:pPr>
    </w:p>
    <w:p w:rsidR="00C23BB9" w:rsidRDefault="005C63D5">
      <w:pPr>
        <w:pStyle w:val="BodyText"/>
        <w:tabs>
          <w:tab w:val="left" w:pos="2140"/>
        </w:tabs>
        <w:ind w:left="150"/>
      </w:pPr>
      <w:r>
        <w:rPr>
          <w:color w:val="1F1F1F"/>
        </w:rPr>
        <w:t>2004</w:t>
      </w:r>
      <w:r>
        <w:rPr>
          <w:color w:val="1F1F1F"/>
        </w:rPr>
        <w:tab/>
        <w:t>Long</w:t>
      </w:r>
      <w:r>
        <w:rPr>
          <w:color w:val="1F1F1F"/>
          <w:spacing w:val="-20"/>
        </w:rPr>
        <w:t xml:space="preserve"> </w:t>
      </w:r>
      <w:r>
        <w:rPr>
          <w:color w:val="1F1F1F"/>
        </w:rPr>
        <w:t>Branch</w:t>
      </w:r>
      <w:r>
        <w:rPr>
          <w:color w:val="1F1F1F"/>
          <w:spacing w:val="-30"/>
        </w:rPr>
        <w:t xml:space="preserve"> </w:t>
      </w:r>
      <w:r>
        <w:rPr>
          <w:color w:val="1F1F1F"/>
        </w:rPr>
        <w:t>High</w:t>
      </w:r>
      <w:r>
        <w:rPr>
          <w:color w:val="1F1F1F"/>
          <w:spacing w:val="-20"/>
        </w:rPr>
        <w:t xml:space="preserve"> </w:t>
      </w:r>
      <w:r>
        <w:rPr>
          <w:color w:val="1F1F1F"/>
        </w:rPr>
        <w:t>School</w:t>
      </w:r>
      <w:r>
        <w:rPr>
          <w:color w:val="1F1F1F"/>
          <w:spacing w:val="-28"/>
        </w:rPr>
        <w:t xml:space="preserve"> </w:t>
      </w:r>
      <w:r>
        <w:rPr>
          <w:color w:val="1F1F1F"/>
        </w:rPr>
        <w:t>Distinguished</w:t>
      </w:r>
      <w:r>
        <w:rPr>
          <w:color w:val="1F1F1F"/>
          <w:spacing w:val="-13"/>
        </w:rPr>
        <w:t xml:space="preserve"> </w:t>
      </w:r>
      <w:r>
        <w:rPr>
          <w:color w:val="1F1F1F"/>
        </w:rPr>
        <w:t>Alumni</w:t>
      </w:r>
      <w:r>
        <w:rPr>
          <w:color w:val="1F1F1F"/>
          <w:spacing w:val="-21"/>
        </w:rPr>
        <w:t xml:space="preserve"> </w:t>
      </w:r>
      <w:r>
        <w:rPr>
          <w:color w:val="1F1F1F"/>
        </w:rPr>
        <w:t>Hall</w:t>
      </w:r>
      <w:r>
        <w:rPr>
          <w:color w:val="1F1F1F"/>
          <w:spacing w:val="-13"/>
        </w:rPr>
        <w:t xml:space="preserve"> </w:t>
      </w:r>
      <w:r>
        <w:rPr>
          <w:color w:val="1F1F1F"/>
        </w:rPr>
        <w:t>of</w:t>
      </w:r>
      <w:r>
        <w:rPr>
          <w:color w:val="1F1F1F"/>
          <w:spacing w:val="-18"/>
        </w:rPr>
        <w:t xml:space="preserve"> </w:t>
      </w:r>
      <w:r>
        <w:rPr>
          <w:color w:val="1F1F1F"/>
        </w:rPr>
        <w:t>Fame</w:t>
      </w:r>
      <w:r>
        <w:rPr>
          <w:color w:val="1F1F1F"/>
          <w:spacing w:val="-25"/>
        </w:rPr>
        <w:t xml:space="preserve"> </w:t>
      </w:r>
      <w:r>
        <w:rPr>
          <w:color w:val="1F1F1F"/>
        </w:rPr>
        <w:t>Inductee</w:t>
      </w:r>
    </w:p>
    <w:p w:rsidR="00C23BB9" w:rsidRDefault="00C23BB9">
      <w:pPr>
        <w:pStyle w:val="BodyText"/>
        <w:spacing w:before="11"/>
      </w:pPr>
    </w:p>
    <w:p w:rsidR="00C23BB9" w:rsidRDefault="005C63D5">
      <w:pPr>
        <w:pStyle w:val="BodyText"/>
        <w:tabs>
          <w:tab w:val="left" w:pos="2116"/>
        </w:tabs>
        <w:spacing w:line="249" w:lineRule="auto"/>
        <w:ind w:left="2130" w:right="1497" w:hanging="1964"/>
      </w:pPr>
      <w:r>
        <w:rPr>
          <w:color w:val="1F1F1F"/>
        </w:rPr>
        <w:t>2002</w:t>
      </w:r>
      <w:r>
        <w:rPr>
          <w:color w:val="1F1F1F"/>
        </w:rPr>
        <w:tab/>
        <w:t>Faculty</w:t>
      </w:r>
      <w:r>
        <w:rPr>
          <w:color w:val="1F1F1F"/>
          <w:spacing w:val="-26"/>
        </w:rPr>
        <w:t xml:space="preserve"> </w:t>
      </w:r>
      <w:r>
        <w:rPr>
          <w:color w:val="1F1F1F"/>
        </w:rPr>
        <w:t>Partner</w:t>
      </w:r>
      <w:r>
        <w:rPr>
          <w:color w:val="1F1F1F"/>
          <w:spacing w:val="-29"/>
        </w:rPr>
        <w:t xml:space="preserve"> </w:t>
      </w:r>
      <w:r>
        <w:rPr>
          <w:color w:val="1F1F1F"/>
        </w:rPr>
        <w:t>Award,</w:t>
      </w:r>
      <w:r>
        <w:rPr>
          <w:color w:val="1F1F1F"/>
          <w:spacing w:val="-24"/>
        </w:rPr>
        <w:t xml:space="preserve"> </w:t>
      </w:r>
      <w:r>
        <w:rPr>
          <w:color w:val="1F1F1F"/>
        </w:rPr>
        <w:t>Career</w:t>
      </w:r>
      <w:r>
        <w:rPr>
          <w:color w:val="1F1F1F"/>
          <w:spacing w:val="-25"/>
        </w:rPr>
        <w:t xml:space="preserve"> </w:t>
      </w:r>
      <w:r>
        <w:rPr>
          <w:color w:val="1F1F1F"/>
        </w:rPr>
        <w:t>Services,</w:t>
      </w:r>
      <w:r>
        <w:rPr>
          <w:color w:val="1F1F1F"/>
          <w:spacing w:val="-12"/>
        </w:rPr>
        <w:t xml:space="preserve"> </w:t>
      </w:r>
      <w:r>
        <w:rPr>
          <w:color w:val="1F1F1F"/>
        </w:rPr>
        <w:t>Division</w:t>
      </w:r>
      <w:r>
        <w:rPr>
          <w:color w:val="1F1F1F"/>
          <w:spacing w:val="-24"/>
        </w:rPr>
        <w:t xml:space="preserve"> </w:t>
      </w:r>
      <w:r>
        <w:rPr>
          <w:color w:val="1F1F1F"/>
          <w:spacing w:val="-3"/>
        </w:rPr>
        <w:t>of</w:t>
      </w:r>
      <w:r>
        <w:rPr>
          <w:color w:val="1F1F1F"/>
          <w:spacing w:val="-22"/>
        </w:rPr>
        <w:t xml:space="preserve"> </w:t>
      </w:r>
      <w:r>
        <w:rPr>
          <w:color w:val="1F1F1F"/>
        </w:rPr>
        <w:t>Student</w:t>
      </w:r>
      <w:r>
        <w:rPr>
          <w:color w:val="1F1F1F"/>
          <w:spacing w:val="-30"/>
        </w:rPr>
        <w:t xml:space="preserve"> </w:t>
      </w:r>
      <w:r>
        <w:rPr>
          <w:color w:val="1F1F1F"/>
        </w:rPr>
        <w:t>Affa</w:t>
      </w:r>
      <w:r>
        <w:rPr>
          <w:color w:val="494949"/>
        </w:rPr>
        <w:t>i</w:t>
      </w:r>
      <w:r>
        <w:rPr>
          <w:color w:val="1F1F1F"/>
        </w:rPr>
        <w:t>rs,</w:t>
      </w:r>
      <w:r>
        <w:rPr>
          <w:color w:val="1F1F1F"/>
          <w:w w:val="99"/>
        </w:rPr>
        <w:t xml:space="preserve"> </w:t>
      </w:r>
      <w:r>
        <w:rPr>
          <w:color w:val="1F1F1F"/>
        </w:rPr>
        <w:t>University</w:t>
      </w:r>
      <w:r>
        <w:rPr>
          <w:color w:val="1F1F1F"/>
          <w:spacing w:val="-31"/>
        </w:rPr>
        <w:t xml:space="preserve"> </w:t>
      </w:r>
      <w:r>
        <w:rPr>
          <w:color w:val="1F1F1F"/>
        </w:rPr>
        <w:t>of</w:t>
      </w:r>
      <w:r>
        <w:rPr>
          <w:color w:val="1F1F1F"/>
          <w:spacing w:val="-21"/>
        </w:rPr>
        <w:t xml:space="preserve"> </w:t>
      </w:r>
      <w:r>
        <w:rPr>
          <w:color w:val="1F1F1F"/>
        </w:rPr>
        <w:t>Pittsburgh</w:t>
      </w:r>
    </w:p>
    <w:p w:rsidR="00C23BB9" w:rsidRDefault="00C23BB9">
      <w:pPr>
        <w:pStyle w:val="BodyText"/>
        <w:spacing w:before="7"/>
      </w:pPr>
    </w:p>
    <w:p w:rsidR="00C23BB9" w:rsidRDefault="005C63D5">
      <w:pPr>
        <w:pStyle w:val="BodyText"/>
        <w:tabs>
          <w:tab w:val="left" w:pos="2116"/>
        </w:tabs>
        <w:spacing w:before="1"/>
        <w:ind w:left="2126" w:right="667" w:hanging="1961"/>
      </w:pPr>
      <w:r>
        <w:rPr>
          <w:color w:val="1F1F1F"/>
        </w:rPr>
        <w:t>2001-2012</w:t>
      </w:r>
      <w:r>
        <w:rPr>
          <w:color w:val="1F1F1F"/>
        </w:rPr>
        <w:tab/>
        <w:t>Cited</w:t>
      </w:r>
      <w:r>
        <w:rPr>
          <w:color w:val="1F1F1F"/>
          <w:spacing w:val="-24"/>
        </w:rPr>
        <w:t xml:space="preserve"> </w:t>
      </w:r>
      <w:r>
        <w:rPr>
          <w:color w:val="1F1F1F"/>
        </w:rPr>
        <w:t>by</w:t>
      </w:r>
      <w:r>
        <w:rPr>
          <w:color w:val="1F1F1F"/>
          <w:spacing w:val="-17"/>
        </w:rPr>
        <w:t xml:space="preserve"> </w:t>
      </w:r>
      <w:r>
        <w:rPr>
          <w:color w:val="1F1F1F"/>
        </w:rPr>
        <w:t>students</w:t>
      </w:r>
      <w:r>
        <w:rPr>
          <w:color w:val="1F1F1F"/>
          <w:spacing w:val="-21"/>
        </w:rPr>
        <w:t xml:space="preserve"> </w:t>
      </w:r>
      <w:r>
        <w:rPr>
          <w:color w:val="1F1F1F"/>
        </w:rPr>
        <w:t>in</w:t>
      </w:r>
      <w:r>
        <w:rPr>
          <w:color w:val="1F1F1F"/>
          <w:spacing w:val="-20"/>
        </w:rPr>
        <w:t xml:space="preserve"> </w:t>
      </w:r>
      <w:r>
        <w:rPr>
          <w:color w:val="1F1F1F"/>
        </w:rPr>
        <w:t>the</w:t>
      </w:r>
      <w:r>
        <w:rPr>
          <w:color w:val="1F1F1F"/>
          <w:spacing w:val="-18"/>
        </w:rPr>
        <w:t xml:space="preserve"> </w:t>
      </w:r>
      <w:r>
        <w:rPr>
          <w:color w:val="1F1F1F"/>
        </w:rPr>
        <w:t>School</w:t>
      </w:r>
      <w:r>
        <w:rPr>
          <w:color w:val="1F1F1F"/>
          <w:spacing w:val="-21"/>
        </w:rPr>
        <w:t xml:space="preserve"> </w:t>
      </w:r>
      <w:r>
        <w:rPr>
          <w:color w:val="1F1F1F"/>
        </w:rPr>
        <w:t>of</w:t>
      </w:r>
      <w:r>
        <w:rPr>
          <w:color w:val="1F1F1F"/>
          <w:spacing w:val="-18"/>
        </w:rPr>
        <w:t xml:space="preserve"> </w:t>
      </w:r>
      <w:r>
        <w:rPr>
          <w:color w:val="1F1F1F"/>
        </w:rPr>
        <w:t>Health</w:t>
      </w:r>
      <w:r>
        <w:rPr>
          <w:color w:val="1F1F1F"/>
          <w:spacing w:val="-27"/>
        </w:rPr>
        <w:t xml:space="preserve"> </w:t>
      </w:r>
      <w:r>
        <w:rPr>
          <w:color w:val="1F1F1F"/>
        </w:rPr>
        <w:t>and</w:t>
      </w:r>
      <w:r>
        <w:rPr>
          <w:color w:val="1F1F1F"/>
          <w:spacing w:val="-22"/>
        </w:rPr>
        <w:t xml:space="preserve"> </w:t>
      </w:r>
      <w:r>
        <w:rPr>
          <w:color w:val="1F1F1F"/>
        </w:rPr>
        <w:t>Rehabilitation</w:t>
      </w:r>
      <w:r>
        <w:rPr>
          <w:color w:val="1F1F1F"/>
          <w:spacing w:val="-28"/>
        </w:rPr>
        <w:t xml:space="preserve"> </w:t>
      </w:r>
      <w:r>
        <w:rPr>
          <w:color w:val="1F1F1F"/>
        </w:rPr>
        <w:t>Sciences</w:t>
      </w:r>
      <w:r>
        <w:rPr>
          <w:color w:val="1F1F1F"/>
          <w:spacing w:val="-14"/>
        </w:rPr>
        <w:t xml:space="preserve"> </w:t>
      </w:r>
      <w:r>
        <w:rPr>
          <w:color w:val="1F1F1F"/>
        </w:rPr>
        <w:t>Student</w:t>
      </w:r>
      <w:r>
        <w:rPr>
          <w:color w:val="1F1F1F"/>
          <w:w w:val="99"/>
        </w:rPr>
        <w:t xml:space="preserve"> </w:t>
      </w:r>
      <w:r>
        <w:rPr>
          <w:color w:val="1F1F1F"/>
        </w:rPr>
        <w:t>Survey</w:t>
      </w:r>
      <w:r>
        <w:rPr>
          <w:color w:val="1F1F1F"/>
          <w:spacing w:val="-23"/>
        </w:rPr>
        <w:t xml:space="preserve"> </w:t>
      </w:r>
      <w:r>
        <w:rPr>
          <w:color w:val="1F1F1F"/>
        </w:rPr>
        <w:t>as</w:t>
      </w:r>
      <w:r>
        <w:rPr>
          <w:color w:val="1F1F1F"/>
          <w:spacing w:val="-15"/>
        </w:rPr>
        <w:t xml:space="preserve"> </w:t>
      </w:r>
      <w:r>
        <w:rPr>
          <w:color w:val="1F1F1F"/>
        </w:rPr>
        <w:t>a</w:t>
      </w:r>
      <w:r>
        <w:rPr>
          <w:color w:val="1F1F1F"/>
          <w:spacing w:val="-13"/>
        </w:rPr>
        <w:t xml:space="preserve"> </w:t>
      </w:r>
      <w:r>
        <w:rPr>
          <w:color w:val="1F1F1F"/>
        </w:rPr>
        <w:t>faculty</w:t>
      </w:r>
      <w:r>
        <w:rPr>
          <w:color w:val="1F1F1F"/>
          <w:spacing w:val="-26"/>
        </w:rPr>
        <w:t xml:space="preserve"> </w:t>
      </w:r>
      <w:r>
        <w:rPr>
          <w:color w:val="1F1F1F"/>
        </w:rPr>
        <w:t>member</w:t>
      </w:r>
      <w:r>
        <w:rPr>
          <w:color w:val="1F1F1F"/>
          <w:spacing w:val="-24"/>
        </w:rPr>
        <w:t xml:space="preserve"> </w:t>
      </w:r>
      <w:r>
        <w:rPr>
          <w:color w:val="1F1F1F"/>
        </w:rPr>
        <w:t>who</w:t>
      </w:r>
      <w:r>
        <w:rPr>
          <w:color w:val="1F1F1F"/>
          <w:spacing w:val="-20"/>
        </w:rPr>
        <w:t xml:space="preserve"> </w:t>
      </w:r>
      <w:r>
        <w:rPr>
          <w:color w:val="1F1F1F"/>
        </w:rPr>
        <w:t>has</w:t>
      </w:r>
      <w:r>
        <w:rPr>
          <w:color w:val="1F1F1F"/>
          <w:spacing w:val="-17"/>
        </w:rPr>
        <w:t xml:space="preserve"> </w:t>
      </w:r>
      <w:r>
        <w:rPr>
          <w:color w:val="1F1F1F"/>
        </w:rPr>
        <w:t>been</w:t>
      </w:r>
      <w:r>
        <w:rPr>
          <w:color w:val="1F1F1F"/>
          <w:spacing w:val="-23"/>
        </w:rPr>
        <w:t xml:space="preserve"> </w:t>
      </w:r>
      <w:r>
        <w:rPr>
          <w:color w:val="1F1F1F"/>
        </w:rPr>
        <w:t>"particularly</w:t>
      </w:r>
      <w:r>
        <w:rPr>
          <w:color w:val="1F1F1F"/>
          <w:spacing w:val="-9"/>
        </w:rPr>
        <w:t xml:space="preserve"> </w:t>
      </w:r>
      <w:r>
        <w:rPr>
          <w:color w:val="1F1F1F"/>
        </w:rPr>
        <w:t>helpful."</w:t>
      </w:r>
    </w:p>
    <w:p w:rsidR="00C23BB9" w:rsidRDefault="00C23BB9">
      <w:pPr>
        <w:pStyle w:val="BodyText"/>
        <w:spacing w:before="5"/>
        <w:rPr>
          <w:sz w:val="20"/>
        </w:rPr>
      </w:pPr>
    </w:p>
    <w:p w:rsidR="00C23BB9" w:rsidRDefault="005C63D5">
      <w:pPr>
        <w:pStyle w:val="BodyText"/>
        <w:tabs>
          <w:tab w:val="left" w:pos="2116"/>
        </w:tabs>
        <w:ind w:left="117"/>
      </w:pPr>
      <w:r>
        <w:rPr>
          <w:color w:val="1F1F1F"/>
        </w:rPr>
        <w:t>1999-</w:t>
      </w:r>
      <w:r>
        <w:rPr>
          <w:color w:val="1F1F1F"/>
          <w:spacing w:val="-11"/>
        </w:rPr>
        <w:t xml:space="preserve"> </w:t>
      </w:r>
      <w:r>
        <w:rPr>
          <w:color w:val="1F1F1F"/>
        </w:rPr>
        <w:t>2001</w:t>
      </w:r>
      <w:r>
        <w:rPr>
          <w:color w:val="1F1F1F"/>
        </w:rPr>
        <w:tab/>
        <w:t>National</w:t>
      </w:r>
      <w:r>
        <w:rPr>
          <w:color w:val="1F1F1F"/>
          <w:spacing w:val="-25"/>
        </w:rPr>
        <w:t xml:space="preserve"> </w:t>
      </w:r>
      <w:r>
        <w:rPr>
          <w:color w:val="1F1F1F"/>
        </w:rPr>
        <w:t>Student</w:t>
      </w:r>
      <w:r>
        <w:rPr>
          <w:color w:val="1F1F1F"/>
          <w:spacing w:val="-25"/>
        </w:rPr>
        <w:t xml:space="preserve"> </w:t>
      </w:r>
      <w:r>
        <w:rPr>
          <w:color w:val="1F1F1F"/>
        </w:rPr>
        <w:t>Speech</w:t>
      </w:r>
      <w:r>
        <w:rPr>
          <w:color w:val="1F1F1F"/>
          <w:spacing w:val="-29"/>
        </w:rPr>
        <w:t xml:space="preserve"> </w:t>
      </w:r>
      <w:r>
        <w:rPr>
          <w:color w:val="1F1F1F"/>
        </w:rPr>
        <w:t>Language</w:t>
      </w:r>
      <w:r>
        <w:rPr>
          <w:color w:val="1F1F1F"/>
          <w:spacing w:val="-29"/>
        </w:rPr>
        <w:t xml:space="preserve"> </w:t>
      </w:r>
      <w:r>
        <w:rPr>
          <w:color w:val="1F1F1F"/>
        </w:rPr>
        <w:t>Hearing</w:t>
      </w:r>
      <w:r>
        <w:rPr>
          <w:color w:val="1F1F1F"/>
          <w:spacing w:val="-25"/>
        </w:rPr>
        <w:t xml:space="preserve"> </w:t>
      </w:r>
      <w:r>
        <w:rPr>
          <w:color w:val="1F1F1F"/>
        </w:rPr>
        <w:t>Association</w:t>
      </w:r>
    </w:p>
    <w:p w:rsidR="00C23BB9" w:rsidRDefault="00C23BB9">
      <w:pPr>
        <w:pStyle w:val="BodyText"/>
        <w:spacing w:before="2"/>
        <w:rPr>
          <w:sz w:val="20"/>
        </w:rPr>
      </w:pPr>
    </w:p>
    <w:p w:rsidR="00C23BB9" w:rsidRDefault="005C63D5">
      <w:pPr>
        <w:pStyle w:val="BodyText"/>
        <w:ind w:left="2421"/>
      </w:pPr>
      <w:r>
        <w:rPr>
          <w:color w:val="1F1F1F"/>
        </w:rPr>
        <w:t>1999 Chapter Advisor Honors</w:t>
      </w:r>
    </w:p>
    <w:p w:rsidR="00C23BB9" w:rsidRDefault="00C23BB9">
      <w:pPr>
        <w:pStyle w:val="BodyText"/>
        <w:spacing w:before="6"/>
        <w:rPr>
          <w:sz w:val="20"/>
        </w:rPr>
      </w:pPr>
    </w:p>
    <w:p w:rsidR="00C23BB9" w:rsidRDefault="005C63D5">
      <w:pPr>
        <w:pStyle w:val="BodyText"/>
        <w:spacing w:before="1"/>
        <w:ind w:left="2453"/>
      </w:pPr>
      <w:r>
        <w:rPr>
          <w:color w:val="1F1F1F"/>
        </w:rPr>
        <w:t>2000 National Chapter of the Year, University of Pittsburgh</w:t>
      </w:r>
    </w:p>
    <w:p w:rsidR="00C23BB9" w:rsidRDefault="00C23BB9">
      <w:pPr>
        <w:pStyle w:val="BodyText"/>
        <w:spacing w:before="7"/>
        <w:rPr>
          <w:sz w:val="20"/>
        </w:rPr>
      </w:pPr>
    </w:p>
    <w:p w:rsidR="00C23BB9" w:rsidRDefault="005C63D5">
      <w:pPr>
        <w:pStyle w:val="BodyText"/>
        <w:tabs>
          <w:tab w:val="left" w:pos="2099"/>
        </w:tabs>
        <w:ind w:left="2111" w:right="137" w:hanging="1997"/>
      </w:pPr>
      <w:r>
        <w:rPr>
          <w:color w:val="1F1F1F"/>
        </w:rPr>
        <w:t>1999-</w:t>
      </w:r>
      <w:r>
        <w:rPr>
          <w:color w:val="1F1F1F"/>
          <w:spacing w:val="-31"/>
        </w:rPr>
        <w:t xml:space="preserve"> </w:t>
      </w:r>
      <w:r>
        <w:rPr>
          <w:color w:val="1F1F1F"/>
        </w:rPr>
        <w:t>2000</w:t>
      </w:r>
      <w:r>
        <w:rPr>
          <w:color w:val="1F1F1F"/>
        </w:rPr>
        <w:tab/>
        <w:t>Cited</w:t>
      </w:r>
      <w:r>
        <w:rPr>
          <w:color w:val="1F1F1F"/>
          <w:spacing w:val="-18"/>
        </w:rPr>
        <w:t xml:space="preserve"> </w:t>
      </w:r>
      <w:r>
        <w:rPr>
          <w:color w:val="1F1F1F"/>
        </w:rPr>
        <w:t>by</w:t>
      </w:r>
      <w:r>
        <w:rPr>
          <w:color w:val="1F1F1F"/>
          <w:spacing w:val="-18"/>
        </w:rPr>
        <w:t xml:space="preserve"> </w:t>
      </w:r>
      <w:r>
        <w:rPr>
          <w:color w:val="1F1F1F"/>
        </w:rPr>
        <w:t>students</w:t>
      </w:r>
      <w:r>
        <w:rPr>
          <w:color w:val="1F1F1F"/>
          <w:spacing w:val="-19"/>
        </w:rPr>
        <w:t xml:space="preserve"> </w:t>
      </w:r>
      <w:r>
        <w:rPr>
          <w:color w:val="1F1F1F"/>
        </w:rPr>
        <w:t>in</w:t>
      </w:r>
      <w:r>
        <w:rPr>
          <w:color w:val="1F1F1F"/>
          <w:spacing w:val="-19"/>
        </w:rPr>
        <w:t xml:space="preserve"> </w:t>
      </w:r>
      <w:r>
        <w:rPr>
          <w:color w:val="1F1F1F"/>
        </w:rPr>
        <w:t>the</w:t>
      </w:r>
      <w:r>
        <w:rPr>
          <w:color w:val="1F1F1F"/>
          <w:spacing w:val="-23"/>
        </w:rPr>
        <w:t xml:space="preserve"> </w:t>
      </w:r>
      <w:r>
        <w:rPr>
          <w:color w:val="1F1F1F"/>
        </w:rPr>
        <w:t>University</w:t>
      </w:r>
      <w:r>
        <w:rPr>
          <w:color w:val="1F1F1F"/>
          <w:spacing w:val="-28"/>
        </w:rPr>
        <w:t xml:space="preserve"> </w:t>
      </w:r>
      <w:r>
        <w:rPr>
          <w:color w:val="1F1F1F"/>
        </w:rPr>
        <w:t>of</w:t>
      </w:r>
      <w:r>
        <w:rPr>
          <w:color w:val="1F1F1F"/>
          <w:spacing w:val="-18"/>
        </w:rPr>
        <w:t xml:space="preserve"> </w:t>
      </w:r>
      <w:r>
        <w:rPr>
          <w:color w:val="1F1F1F"/>
        </w:rPr>
        <w:t>Pittsburgh’s</w:t>
      </w:r>
      <w:r>
        <w:rPr>
          <w:color w:val="1F1F1F"/>
          <w:spacing w:val="-26"/>
        </w:rPr>
        <w:t xml:space="preserve"> </w:t>
      </w:r>
      <w:r>
        <w:rPr>
          <w:color w:val="1F1F1F"/>
        </w:rPr>
        <w:t>Office</w:t>
      </w:r>
      <w:r>
        <w:rPr>
          <w:color w:val="1F1F1F"/>
          <w:spacing w:val="-21"/>
        </w:rPr>
        <w:t xml:space="preserve"> </w:t>
      </w:r>
      <w:r>
        <w:rPr>
          <w:color w:val="1F1F1F"/>
        </w:rPr>
        <w:t>of</w:t>
      </w:r>
      <w:r>
        <w:rPr>
          <w:color w:val="1F1F1F"/>
          <w:spacing w:val="-19"/>
        </w:rPr>
        <w:t xml:space="preserve"> </w:t>
      </w:r>
      <w:r>
        <w:rPr>
          <w:color w:val="1F1F1F"/>
        </w:rPr>
        <w:t>Student</w:t>
      </w:r>
      <w:r>
        <w:rPr>
          <w:color w:val="1F1F1F"/>
          <w:spacing w:val="-25"/>
        </w:rPr>
        <w:t xml:space="preserve"> </w:t>
      </w:r>
      <w:r>
        <w:rPr>
          <w:color w:val="1F1F1F"/>
        </w:rPr>
        <w:t>Affair's</w:t>
      </w:r>
      <w:r>
        <w:rPr>
          <w:color w:val="1F1F1F"/>
          <w:spacing w:val="-28"/>
        </w:rPr>
        <w:t xml:space="preserve"> </w:t>
      </w:r>
      <w:r>
        <w:rPr>
          <w:color w:val="1F1F1F"/>
        </w:rPr>
        <w:t>Survey</w:t>
      </w:r>
      <w:r>
        <w:rPr>
          <w:color w:val="1F1F1F"/>
          <w:spacing w:val="-9"/>
        </w:rPr>
        <w:t xml:space="preserve"> </w:t>
      </w:r>
      <w:r>
        <w:rPr>
          <w:color w:val="1F1F1F"/>
        </w:rPr>
        <w:t>as</w:t>
      </w:r>
      <w:r>
        <w:rPr>
          <w:color w:val="1F1F1F"/>
          <w:w w:val="99"/>
        </w:rPr>
        <w:t xml:space="preserve"> </w:t>
      </w:r>
      <w:r>
        <w:rPr>
          <w:color w:val="1F1F1F"/>
        </w:rPr>
        <w:t>"One</w:t>
      </w:r>
      <w:r>
        <w:rPr>
          <w:color w:val="1F1F1F"/>
          <w:spacing w:val="-12"/>
        </w:rPr>
        <w:t xml:space="preserve"> </w:t>
      </w:r>
      <w:r>
        <w:rPr>
          <w:color w:val="1F1F1F"/>
        </w:rPr>
        <w:t>who</w:t>
      </w:r>
      <w:r>
        <w:rPr>
          <w:color w:val="1F1F1F"/>
          <w:spacing w:val="-10"/>
        </w:rPr>
        <w:t xml:space="preserve"> </w:t>
      </w:r>
      <w:r>
        <w:rPr>
          <w:color w:val="1F1F1F"/>
        </w:rPr>
        <w:t>made</w:t>
      </w:r>
      <w:r>
        <w:rPr>
          <w:color w:val="1F1F1F"/>
          <w:spacing w:val="-15"/>
        </w:rPr>
        <w:t xml:space="preserve"> </w:t>
      </w:r>
      <w:r>
        <w:rPr>
          <w:color w:val="1F1F1F"/>
        </w:rPr>
        <w:t>a</w:t>
      </w:r>
      <w:r>
        <w:rPr>
          <w:color w:val="1F1F1F"/>
          <w:spacing w:val="-8"/>
        </w:rPr>
        <w:t xml:space="preserve"> </w:t>
      </w:r>
      <w:r>
        <w:rPr>
          <w:color w:val="1F1F1F"/>
        </w:rPr>
        <w:t>significant</w:t>
      </w:r>
      <w:r>
        <w:rPr>
          <w:color w:val="1F1F1F"/>
          <w:spacing w:val="-31"/>
        </w:rPr>
        <w:t xml:space="preserve"> </w:t>
      </w:r>
      <w:r>
        <w:rPr>
          <w:color w:val="1F1F1F"/>
        </w:rPr>
        <w:t>and</w:t>
      </w:r>
      <w:r>
        <w:rPr>
          <w:color w:val="1F1F1F"/>
          <w:spacing w:val="-19"/>
        </w:rPr>
        <w:t xml:space="preserve"> </w:t>
      </w:r>
      <w:r>
        <w:rPr>
          <w:color w:val="1F1F1F"/>
        </w:rPr>
        <w:t>positive</w:t>
      </w:r>
      <w:r>
        <w:rPr>
          <w:color w:val="1F1F1F"/>
          <w:spacing w:val="-27"/>
        </w:rPr>
        <w:t xml:space="preserve"> </w:t>
      </w:r>
      <w:r>
        <w:rPr>
          <w:color w:val="1F1F1F"/>
        </w:rPr>
        <w:t>impact</w:t>
      </w:r>
      <w:r>
        <w:rPr>
          <w:color w:val="1F1F1F"/>
          <w:spacing w:val="-17"/>
        </w:rPr>
        <w:t xml:space="preserve"> </w:t>
      </w:r>
      <w:r>
        <w:rPr>
          <w:color w:val="1F1F1F"/>
        </w:rPr>
        <w:t>on</w:t>
      </w:r>
      <w:r>
        <w:rPr>
          <w:color w:val="1F1F1F"/>
          <w:spacing w:val="-15"/>
        </w:rPr>
        <w:t xml:space="preserve"> </w:t>
      </w:r>
      <w:r>
        <w:rPr>
          <w:color w:val="1F1F1F"/>
        </w:rPr>
        <w:t>their</w:t>
      </w:r>
      <w:r>
        <w:rPr>
          <w:color w:val="1F1F1F"/>
          <w:spacing w:val="-16"/>
        </w:rPr>
        <w:t xml:space="preserve"> </w:t>
      </w:r>
      <w:r>
        <w:rPr>
          <w:color w:val="1F1F1F"/>
        </w:rPr>
        <w:t>lives."</w:t>
      </w:r>
    </w:p>
    <w:p w:rsidR="00C23BB9" w:rsidRDefault="00C23BB9">
      <w:pPr>
        <w:pStyle w:val="BodyText"/>
        <w:spacing w:before="2"/>
        <w:rPr>
          <w:sz w:val="21"/>
        </w:rPr>
      </w:pPr>
    </w:p>
    <w:p w:rsidR="00C23BB9" w:rsidRDefault="005C63D5">
      <w:pPr>
        <w:pStyle w:val="BodyText"/>
        <w:tabs>
          <w:tab w:val="left" w:pos="2116"/>
        </w:tabs>
        <w:spacing w:line="249" w:lineRule="auto"/>
        <w:ind w:left="2121" w:right="515" w:hanging="2004"/>
      </w:pPr>
      <w:r>
        <w:rPr>
          <w:color w:val="1F1F1F"/>
        </w:rPr>
        <w:t>1997</w:t>
      </w:r>
      <w:r>
        <w:rPr>
          <w:color w:val="1F1F1F"/>
        </w:rPr>
        <w:tab/>
        <w:t>Resolution</w:t>
      </w:r>
      <w:r>
        <w:rPr>
          <w:color w:val="1F1F1F"/>
          <w:spacing w:val="-33"/>
        </w:rPr>
        <w:t xml:space="preserve"> </w:t>
      </w:r>
      <w:r>
        <w:rPr>
          <w:color w:val="1F1F1F"/>
          <w:spacing w:val="-3"/>
        </w:rPr>
        <w:t>of</w:t>
      </w:r>
      <w:r>
        <w:rPr>
          <w:color w:val="1F1F1F"/>
          <w:spacing w:val="-24"/>
        </w:rPr>
        <w:t xml:space="preserve"> </w:t>
      </w:r>
      <w:r>
        <w:rPr>
          <w:color w:val="1F1F1F"/>
        </w:rPr>
        <w:t>Appreciation,</w:t>
      </w:r>
      <w:r>
        <w:rPr>
          <w:color w:val="1F1F1F"/>
          <w:spacing w:val="-34"/>
        </w:rPr>
        <w:t xml:space="preserve"> </w:t>
      </w:r>
      <w:r>
        <w:rPr>
          <w:color w:val="1F1F1F"/>
        </w:rPr>
        <w:t>Board</w:t>
      </w:r>
      <w:r>
        <w:rPr>
          <w:color w:val="1F1F1F"/>
          <w:spacing w:val="-34"/>
        </w:rPr>
        <w:t xml:space="preserve"> </w:t>
      </w:r>
      <w:r>
        <w:rPr>
          <w:color w:val="1F1F1F"/>
        </w:rPr>
        <w:t>of</w:t>
      </w:r>
      <w:r>
        <w:rPr>
          <w:color w:val="1F1F1F"/>
          <w:spacing w:val="-25"/>
        </w:rPr>
        <w:t xml:space="preserve"> </w:t>
      </w:r>
      <w:r>
        <w:rPr>
          <w:color w:val="1F1F1F"/>
        </w:rPr>
        <w:t>Directors,</w:t>
      </w:r>
      <w:r>
        <w:rPr>
          <w:color w:val="1F1F1F"/>
          <w:spacing w:val="-31"/>
        </w:rPr>
        <w:t xml:space="preserve"> </w:t>
      </w:r>
      <w:r>
        <w:rPr>
          <w:color w:val="1F1F1F"/>
        </w:rPr>
        <w:t>Presbyterian</w:t>
      </w:r>
      <w:r>
        <w:rPr>
          <w:color w:val="1F1F1F"/>
          <w:spacing w:val="-35"/>
        </w:rPr>
        <w:t xml:space="preserve"> </w:t>
      </w:r>
      <w:r>
        <w:rPr>
          <w:color w:val="1F1F1F"/>
        </w:rPr>
        <w:t>University</w:t>
      </w:r>
      <w:r>
        <w:rPr>
          <w:color w:val="1F1F1F"/>
          <w:spacing w:val="-20"/>
        </w:rPr>
        <w:t xml:space="preserve"> </w:t>
      </w:r>
      <w:r>
        <w:rPr>
          <w:color w:val="1F1F1F"/>
        </w:rPr>
        <w:t>Hospital,</w:t>
      </w:r>
      <w:r>
        <w:rPr>
          <w:color w:val="1F1F1F"/>
          <w:w w:val="99"/>
        </w:rPr>
        <w:t xml:space="preserve"> </w:t>
      </w:r>
      <w:r>
        <w:rPr>
          <w:color w:val="1F1F1F"/>
        </w:rPr>
        <w:t>Pittsburgh,</w:t>
      </w:r>
      <w:r>
        <w:rPr>
          <w:color w:val="1F1F1F"/>
          <w:spacing w:val="-16"/>
        </w:rPr>
        <w:t xml:space="preserve"> </w:t>
      </w:r>
      <w:r>
        <w:rPr>
          <w:color w:val="1F1F1F"/>
        </w:rPr>
        <w:t>PA</w:t>
      </w:r>
    </w:p>
    <w:p w:rsidR="00C23BB9" w:rsidRDefault="00C23BB9">
      <w:pPr>
        <w:pStyle w:val="BodyText"/>
        <w:spacing w:before="4"/>
        <w:rPr>
          <w:sz w:val="18"/>
        </w:rPr>
      </w:pPr>
    </w:p>
    <w:p w:rsidR="00C23BB9" w:rsidRDefault="005C63D5">
      <w:pPr>
        <w:pStyle w:val="BodyText"/>
        <w:tabs>
          <w:tab w:val="left" w:pos="2099"/>
        </w:tabs>
        <w:spacing w:line="242" w:lineRule="auto"/>
        <w:ind w:left="2116" w:right="823" w:hanging="2002"/>
      </w:pPr>
      <w:r>
        <w:rPr>
          <w:color w:val="1F1F1F"/>
        </w:rPr>
        <w:t>1996</w:t>
      </w:r>
      <w:r>
        <w:rPr>
          <w:color w:val="1F1F1F"/>
        </w:rPr>
        <w:tab/>
        <w:t>Co-author,</w:t>
      </w:r>
      <w:r>
        <w:rPr>
          <w:color w:val="1F1F1F"/>
          <w:spacing w:val="-26"/>
        </w:rPr>
        <w:t xml:space="preserve"> </w:t>
      </w:r>
      <w:r>
        <w:rPr>
          <w:color w:val="1F1F1F"/>
        </w:rPr>
        <w:t>Top</w:t>
      </w:r>
      <w:r>
        <w:rPr>
          <w:color w:val="1F1F1F"/>
          <w:spacing w:val="-24"/>
        </w:rPr>
        <w:t xml:space="preserve"> </w:t>
      </w:r>
      <w:r>
        <w:rPr>
          <w:color w:val="1F1F1F"/>
        </w:rPr>
        <w:t>paper</w:t>
      </w:r>
      <w:r>
        <w:rPr>
          <w:color w:val="1F1F1F"/>
          <w:spacing w:val="-20"/>
        </w:rPr>
        <w:t xml:space="preserve"> </w:t>
      </w:r>
      <w:r>
        <w:rPr>
          <w:color w:val="1F1F1F"/>
        </w:rPr>
        <w:t>in</w:t>
      </w:r>
      <w:r>
        <w:rPr>
          <w:color w:val="1F1F1F"/>
          <w:spacing w:val="-21"/>
        </w:rPr>
        <w:t xml:space="preserve"> </w:t>
      </w:r>
      <w:r>
        <w:rPr>
          <w:color w:val="1F1F1F"/>
        </w:rPr>
        <w:t>Nonverbal</w:t>
      </w:r>
      <w:r>
        <w:rPr>
          <w:color w:val="1F1F1F"/>
          <w:spacing w:val="-30"/>
        </w:rPr>
        <w:t xml:space="preserve"> </w:t>
      </w:r>
      <w:r>
        <w:rPr>
          <w:color w:val="1F1F1F"/>
        </w:rPr>
        <w:t>Communication</w:t>
      </w:r>
      <w:r>
        <w:rPr>
          <w:color w:val="1F1F1F"/>
          <w:spacing w:val="-11"/>
        </w:rPr>
        <w:t xml:space="preserve"> </w:t>
      </w:r>
      <w:r>
        <w:rPr>
          <w:color w:val="1F1F1F"/>
        </w:rPr>
        <w:t>presented</w:t>
      </w:r>
      <w:r>
        <w:rPr>
          <w:color w:val="1F1F1F"/>
          <w:spacing w:val="-26"/>
        </w:rPr>
        <w:t xml:space="preserve"> </w:t>
      </w:r>
      <w:r>
        <w:rPr>
          <w:color w:val="1F1F1F"/>
        </w:rPr>
        <w:t>at</w:t>
      </w:r>
      <w:r>
        <w:rPr>
          <w:color w:val="1F1F1F"/>
          <w:spacing w:val="-24"/>
        </w:rPr>
        <w:t xml:space="preserve"> </w:t>
      </w:r>
      <w:r>
        <w:rPr>
          <w:color w:val="1F1F1F"/>
        </w:rPr>
        <w:t>the</w:t>
      </w:r>
      <w:r>
        <w:rPr>
          <w:color w:val="1F1F1F"/>
          <w:spacing w:val="-21"/>
        </w:rPr>
        <w:t xml:space="preserve"> </w:t>
      </w:r>
      <w:r>
        <w:rPr>
          <w:color w:val="1F1F1F"/>
        </w:rPr>
        <w:t>Annual</w:t>
      </w:r>
      <w:r>
        <w:rPr>
          <w:color w:val="1F1F1F"/>
          <w:w w:val="99"/>
        </w:rPr>
        <w:t xml:space="preserve"> </w:t>
      </w:r>
      <w:r>
        <w:rPr>
          <w:color w:val="1F1F1F"/>
        </w:rPr>
        <w:t>Convention</w:t>
      </w:r>
      <w:r>
        <w:rPr>
          <w:color w:val="1F1F1F"/>
          <w:spacing w:val="-32"/>
        </w:rPr>
        <w:t xml:space="preserve"> </w:t>
      </w:r>
      <w:r>
        <w:rPr>
          <w:color w:val="1F1F1F"/>
        </w:rPr>
        <w:t>of</w:t>
      </w:r>
      <w:r>
        <w:rPr>
          <w:color w:val="1F1F1F"/>
          <w:spacing w:val="-19"/>
        </w:rPr>
        <w:t xml:space="preserve"> </w:t>
      </w:r>
      <w:r>
        <w:rPr>
          <w:color w:val="1F1F1F"/>
        </w:rPr>
        <w:t>the</w:t>
      </w:r>
      <w:r>
        <w:rPr>
          <w:color w:val="1F1F1F"/>
          <w:spacing w:val="-19"/>
        </w:rPr>
        <w:t xml:space="preserve"> </w:t>
      </w:r>
      <w:r>
        <w:rPr>
          <w:color w:val="1F1F1F"/>
        </w:rPr>
        <w:t>Eastern</w:t>
      </w:r>
      <w:r>
        <w:rPr>
          <w:color w:val="1F1F1F"/>
          <w:spacing w:val="-26"/>
        </w:rPr>
        <w:t xml:space="preserve"> </w:t>
      </w:r>
      <w:r>
        <w:rPr>
          <w:color w:val="1F1F1F"/>
        </w:rPr>
        <w:t>Communication</w:t>
      </w:r>
      <w:r>
        <w:rPr>
          <w:color w:val="1F1F1F"/>
          <w:spacing w:val="-6"/>
        </w:rPr>
        <w:t xml:space="preserve"> </w:t>
      </w:r>
      <w:r>
        <w:rPr>
          <w:color w:val="1F1F1F"/>
        </w:rPr>
        <w:t>Association,</w:t>
      </w:r>
      <w:r>
        <w:rPr>
          <w:color w:val="1F1F1F"/>
          <w:spacing w:val="-25"/>
        </w:rPr>
        <w:t xml:space="preserve"> </w:t>
      </w:r>
      <w:r>
        <w:rPr>
          <w:color w:val="1F1F1F"/>
        </w:rPr>
        <w:t>New</w:t>
      </w:r>
      <w:r>
        <w:rPr>
          <w:color w:val="1F1F1F"/>
          <w:spacing w:val="-24"/>
        </w:rPr>
        <w:t xml:space="preserve"> </w:t>
      </w:r>
      <w:r>
        <w:rPr>
          <w:color w:val="1F1F1F"/>
        </w:rPr>
        <w:t>York,</w:t>
      </w:r>
      <w:r>
        <w:rPr>
          <w:color w:val="1F1F1F"/>
          <w:spacing w:val="-24"/>
        </w:rPr>
        <w:t xml:space="preserve"> </w:t>
      </w:r>
      <w:r>
        <w:rPr>
          <w:color w:val="1F1F1F"/>
        </w:rPr>
        <w:t>NY</w:t>
      </w:r>
    </w:p>
    <w:p w:rsidR="00C23BB9" w:rsidRDefault="00C23BB9">
      <w:pPr>
        <w:pStyle w:val="BodyText"/>
        <w:spacing w:before="2"/>
        <w:rPr>
          <w:sz w:val="20"/>
        </w:rPr>
      </w:pPr>
    </w:p>
    <w:p w:rsidR="00C23BB9" w:rsidRDefault="005C63D5">
      <w:pPr>
        <w:pStyle w:val="BodyText"/>
        <w:tabs>
          <w:tab w:val="left" w:pos="2099"/>
        </w:tabs>
        <w:spacing w:line="249" w:lineRule="auto"/>
        <w:ind w:left="2121" w:right="686" w:hanging="2009"/>
      </w:pPr>
      <w:r>
        <w:rPr>
          <w:color w:val="1F1F1F"/>
        </w:rPr>
        <w:t>1991</w:t>
      </w:r>
      <w:r>
        <w:rPr>
          <w:color w:val="1F1F1F"/>
        </w:rPr>
        <w:tab/>
        <w:t>Resolution</w:t>
      </w:r>
      <w:r>
        <w:rPr>
          <w:color w:val="1F1F1F"/>
          <w:spacing w:val="-28"/>
        </w:rPr>
        <w:t xml:space="preserve"> </w:t>
      </w:r>
      <w:r>
        <w:rPr>
          <w:color w:val="1F1F1F"/>
          <w:spacing w:val="-3"/>
        </w:rPr>
        <w:t>of</w:t>
      </w:r>
      <w:r>
        <w:rPr>
          <w:color w:val="1F1F1F"/>
          <w:spacing w:val="-25"/>
        </w:rPr>
        <w:t xml:space="preserve"> </w:t>
      </w:r>
      <w:r>
        <w:rPr>
          <w:color w:val="1F1F1F"/>
        </w:rPr>
        <w:t>Appreciation,</w:t>
      </w:r>
      <w:r>
        <w:rPr>
          <w:color w:val="1F1F1F"/>
          <w:spacing w:val="-35"/>
        </w:rPr>
        <w:t xml:space="preserve"> </w:t>
      </w:r>
      <w:r>
        <w:rPr>
          <w:color w:val="1F1F1F"/>
        </w:rPr>
        <w:t>Board</w:t>
      </w:r>
      <w:r>
        <w:rPr>
          <w:color w:val="1F1F1F"/>
          <w:spacing w:val="-37"/>
        </w:rPr>
        <w:t xml:space="preserve"> </w:t>
      </w:r>
      <w:r>
        <w:rPr>
          <w:color w:val="1F1F1F"/>
        </w:rPr>
        <w:t>of</w:t>
      </w:r>
      <w:r>
        <w:rPr>
          <w:color w:val="1F1F1F"/>
          <w:spacing w:val="-23"/>
        </w:rPr>
        <w:t xml:space="preserve"> </w:t>
      </w:r>
      <w:r>
        <w:rPr>
          <w:color w:val="1F1F1F"/>
        </w:rPr>
        <w:t>Directors,</w:t>
      </w:r>
      <w:r>
        <w:rPr>
          <w:color w:val="1F1F1F"/>
          <w:spacing w:val="-18"/>
        </w:rPr>
        <w:t xml:space="preserve"> </w:t>
      </w:r>
      <w:r>
        <w:rPr>
          <w:color w:val="1F1F1F"/>
        </w:rPr>
        <w:t>Montefiore</w:t>
      </w:r>
      <w:r>
        <w:rPr>
          <w:color w:val="1F1F1F"/>
          <w:spacing w:val="-24"/>
        </w:rPr>
        <w:t xml:space="preserve"> </w:t>
      </w:r>
      <w:r>
        <w:rPr>
          <w:color w:val="1F1F1F"/>
        </w:rPr>
        <w:t>University</w:t>
      </w:r>
      <w:r>
        <w:rPr>
          <w:color w:val="1F1F1F"/>
          <w:spacing w:val="-33"/>
        </w:rPr>
        <w:t xml:space="preserve"> </w:t>
      </w:r>
      <w:r>
        <w:rPr>
          <w:color w:val="1F1F1F"/>
        </w:rPr>
        <w:t>Hospital,</w:t>
      </w:r>
      <w:r>
        <w:rPr>
          <w:color w:val="1F1F1F"/>
          <w:w w:val="99"/>
        </w:rPr>
        <w:t xml:space="preserve"> </w:t>
      </w:r>
      <w:r>
        <w:rPr>
          <w:color w:val="1F1F1F"/>
        </w:rPr>
        <w:t>Pittsburgh,</w:t>
      </w:r>
      <w:r>
        <w:rPr>
          <w:color w:val="1F1F1F"/>
          <w:spacing w:val="-23"/>
        </w:rPr>
        <w:t xml:space="preserve"> </w:t>
      </w:r>
      <w:r>
        <w:rPr>
          <w:color w:val="1F1F1F"/>
        </w:rPr>
        <w:t>PA</w:t>
      </w:r>
    </w:p>
    <w:p w:rsidR="00C23BB9" w:rsidRDefault="00C23BB9">
      <w:pPr>
        <w:pStyle w:val="BodyText"/>
        <w:spacing w:before="10"/>
      </w:pPr>
    </w:p>
    <w:p w:rsidR="00C23BB9" w:rsidRDefault="005C63D5" w:rsidP="003375A3">
      <w:pPr>
        <w:pStyle w:val="BodyText"/>
        <w:tabs>
          <w:tab w:val="left" w:pos="2099"/>
        </w:tabs>
        <w:ind w:left="131"/>
        <w:sectPr w:rsidR="00C23BB9">
          <w:pgSz w:w="12240" w:h="15840"/>
          <w:pgMar w:top="1500" w:right="1720" w:bottom="480" w:left="1400" w:header="0" w:footer="280" w:gutter="0"/>
          <w:cols w:space="720"/>
        </w:sectPr>
      </w:pPr>
      <w:r>
        <w:rPr>
          <w:color w:val="1F1F1F"/>
        </w:rPr>
        <w:t>1985</w:t>
      </w:r>
      <w:r>
        <w:rPr>
          <w:color w:val="1F1F1F"/>
        </w:rPr>
        <w:tab/>
        <w:t>College</w:t>
      </w:r>
      <w:r>
        <w:rPr>
          <w:color w:val="1F1F1F"/>
          <w:spacing w:val="-13"/>
        </w:rPr>
        <w:t xml:space="preserve"> </w:t>
      </w:r>
      <w:r>
        <w:rPr>
          <w:color w:val="1F1F1F"/>
        </w:rPr>
        <w:t>of</w:t>
      </w:r>
      <w:r>
        <w:rPr>
          <w:color w:val="1F1F1F"/>
          <w:spacing w:val="-20"/>
        </w:rPr>
        <w:t xml:space="preserve"> </w:t>
      </w:r>
      <w:r>
        <w:rPr>
          <w:color w:val="1F1F1F"/>
        </w:rPr>
        <w:t>General</w:t>
      </w:r>
      <w:r>
        <w:rPr>
          <w:color w:val="1F1F1F"/>
          <w:spacing w:val="-19"/>
        </w:rPr>
        <w:t xml:space="preserve"> </w:t>
      </w:r>
      <w:r>
        <w:rPr>
          <w:color w:val="1F1F1F"/>
        </w:rPr>
        <w:t>Studies</w:t>
      </w:r>
      <w:r>
        <w:rPr>
          <w:color w:val="1F1F1F"/>
          <w:spacing w:val="-27"/>
        </w:rPr>
        <w:t xml:space="preserve"> </w:t>
      </w:r>
      <w:r>
        <w:rPr>
          <w:color w:val="1F1F1F"/>
        </w:rPr>
        <w:t>"Apple</w:t>
      </w:r>
      <w:r>
        <w:rPr>
          <w:color w:val="1F1F1F"/>
          <w:spacing w:val="-26"/>
        </w:rPr>
        <w:t xml:space="preserve"> </w:t>
      </w:r>
      <w:r>
        <w:rPr>
          <w:color w:val="1F1F1F"/>
        </w:rPr>
        <w:t>for</w:t>
      </w:r>
      <w:r>
        <w:rPr>
          <w:color w:val="1F1F1F"/>
          <w:spacing w:val="-20"/>
        </w:rPr>
        <w:t xml:space="preserve"> </w:t>
      </w:r>
      <w:r>
        <w:rPr>
          <w:color w:val="1F1F1F"/>
        </w:rPr>
        <w:t>the</w:t>
      </w:r>
      <w:r>
        <w:rPr>
          <w:color w:val="1F1F1F"/>
          <w:spacing w:val="-22"/>
        </w:rPr>
        <w:t xml:space="preserve"> </w:t>
      </w:r>
      <w:r>
        <w:rPr>
          <w:color w:val="1F1F1F"/>
        </w:rPr>
        <w:t>Teacher"</w:t>
      </w:r>
      <w:r>
        <w:rPr>
          <w:color w:val="1F1F1F"/>
          <w:spacing w:val="-20"/>
        </w:rPr>
        <w:t xml:space="preserve"> </w:t>
      </w:r>
      <w:r>
        <w:rPr>
          <w:color w:val="1F1F1F"/>
        </w:rPr>
        <w:t>Recognition</w:t>
      </w:r>
    </w:p>
    <w:p w:rsidR="00C23BB9" w:rsidRDefault="00C23BB9">
      <w:pPr>
        <w:pStyle w:val="BodyText"/>
        <w:spacing w:before="4"/>
        <w:rPr>
          <w:sz w:val="20"/>
        </w:rPr>
      </w:pPr>
    </w:p>
    <w:p w:rsidR="00C23BB9" w:rsidRDefault="005C63D5">
      <w:pPr>
        <w:pStyle w:val="Heading2"/>
        <w:spacing w:before="93"/>
        <w:ind w:left="3547" w:right="4168"/>
        <w:jc w:val="center"/>
      </w:pPr>
      <w:r>
        <w:rPr>
          <w:color w:val="1C1C1C"/>
        </w:rPr>
        <w:t>PUBLICATIONS</w:t>
      </w:r>
    </w:p>
    <w:p w:rsidR="00C23BB9" w:rsidRDefault="00C23BB9">
      <w:pPr>
        <w:pStyle w:val="BodyText"/>
        <w:rPr>
          <w:b/>
          <w:sz w:val="20"/>
        </w:rPr>
      </w:pPr>
    </w:p>
    <w:p w:rsidR="00C23BB9" w:rsidRDefault="00C23BB9">
      <w:pPr>
        <w:pStyle w:val="BodyText"/>
        <w:spacing w:before="2"/>
        <w:rPr>
          <w:b/>
        </w:rPr>
      </w:pPr>
    </w:p>
    <w:p w:rsidR="00C23BB9" w:rsidRDefault="005C63D5">
      <w:pPr>
        <w:pStyle w:val="ListParagraph"/>
        <w:numPr>
          <w:ilvl w:val="0"/>
          <w:numId w:val="2"/>
        </w:numPr>
        <w:tabs>
          <w:tab w:val="left" w:pos="464"/>
        </w:tabs>
        <w:spacing w:before="93"/>
        <w:ind w:hanging="841"/>
        <w:jc w:val="left"/>
        <w:rPr>
          <w:b/>
          <w:sz w:val="23"/>
        </w:rPr>
      </w:pPr>
      <w:r>
        <w:rPr>
          <w:b/>
          <w:color w:val="1C1C1C"/>
          <w:sz w:val="23"/>
        </w:rPr>
        <w:t>Peer Reviewed</w:t>
      </w:r>
      <w:r>
        <w:rPr>
          <w:b/>
          <w:color w:val="1C1C1C"/>
          <w:spacing w:val="-31"/>
          <w:sz w:val="23"/>
        </w:rPr>
        <w:t xml:space="preserve"> </w:t>
      </w:r>
      <w:r>
        <w:rPr>
          <w:b/>
          <w:color w:val="1C1C1C"/>
          <w:sz w:val="23"/>
        </w:rPr>
        <w:t>Publications</w:t>
      </w:r>
    </w:p>
    <w:p w:rsidR="00C23BB9" w:rsidRDefault="00C23BB9">
      <w:pPr>
        <w:pStyle w:val="BodyText"/>
        <w:spacing w:before="2"/>
        <w:rPr>
          <w:b/>
          <w:sz w:val="23"/>
        </w:rPr>
      </w:pPr>
    </w:p>
    <w:p w:rsidR="00C23BB9" w:rsidRPr="00FC4EB5" w:rsidRDefault="005C63D5">
      <w:pPr>
        <w:pStyle w:val="Heading7"/>
        <w:spacing w:line="276" w:lineRule="auto"/>
        <w:ind w:left="319" w:right="81"/>
        <w:rPr>
          <w:sz w:val="18"/>
          <w:szCs w:val="18"/>
        </w:rPr>
      </w:pPr>
      <w:r w:rsidRPr="00FC4EB5">
        <w:rPr>
          <w:b/>
          <w:sz w:val="18"/>
          <w:szCs w:val="18"/>
        </w:rPr>
        <w:t xml:space="preserve">Cohn, E. </w:t>
      </w:r>
      <w:r w:rsidRPr="00FC4EB5">
        <w:rPr>
          <w:sz w:val="18"/>
          <w:szCs w:val="18"/>
        </w:rPr>
        <w:t xml:space="preserve">and Cason, J (2016), Telepractice, Telehealth, and Telemedicine: Acquiring Knowledge from Other Disciplines. </w:t>
      </w:r>
      <w:r w:rsidRPr="00FC4EB5">
        <w:rPr>
          <w:i/>
          <w:sz w:val="18"/>
          <w:szCs w:val="18"/>
        </w:rPr>
        <w:t>Perspectives in Telepractice</w:t>
      </w:r>
      <w:r w:rsidRPr="00FC4EB5">
        <w:rPr>
          <w:sz w:val="18"/>
          <w:szCs w:val="18"/>
        </w:rPr>
        <w:t>, American Speech-Language Hearing Association.</w:t>
      </w:r>
    </w:p>
    <w:p w:rsidR="00C23BB9" w:rsidRPr="00FC4EB5" w:rsidRDefault="00C23BB9">
      <w:pPr>
        <w:pStyle w:val="BodyText"/>
        <w:spacing w:before="8"/>
        <w:rPr>
          <w:sz w:val="18"/>
          <w:szCs w:val="18"/>
        </w:rPr>
      </w:pPr>
    </w:p>
    <w:p w:rsidR="00C23BB9" w:rsidRPr="00FC4EB5" w:rsidRDefault="004F1953">
      <w:pPr>
        <w:spacing w:line="242" w:lineRule="auto"/>
        <w:ind w:left="319" w:right="81"/>
        <w:rPr>
          <w:sz w:val="18"/>
          <w:szCs w:val="18"/>
        </w:rPr>
      </w:pPr>
      <w:r w:rsidRPr="00FC4EB5">
        <w:rPr>
          <w:noProof/>
          <w:sz w:val="18"/>
          <w:szCs w:val="18"/>
        </w:rPr>
        <mc:AlternateContent>
          <mc:Choice Requires="wps">
            <w:drawing>
              <wp:anchor distT="0" distB="0" distL="114300" distR="114300" simplePos="0" relativeHeight="503270912" behindDoc="1" locked="0" layoutInCell="1" allowOverlap="1">
                <wp:simplePos x="0" y="0"/>
                <wp:positionH relativeFrom="page">
                  <wp:posOffset>6025515</wp:posOffset>
                </wp:positionH>
                <wp:positionV relativeFrom="paragraph">
                  <wp:posOffset>433070</wp:posOffset>
                </wp:positionV>
                <wp:extent cx="34925" cy="0"/>
                <wp:effectExtent l="5715" t="11430" r="6985" b="762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BE1A" id="Line 3" o:spid="_x0000_s1026" style="position:absolute;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4.45pt,34.1pt" to="477.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zGwIAAEEEAAAOAAAAZHJzL2Uyb0RvYy54bWysU8GO2jAQvVfqP1i5QxLIUo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" strokeweight=".82pt">
                <w10:wrap anchorx="page"/>
              </v:line>
            </w:pict>
          </mc:Fallback>
        </mc:AlternateContent>
      </w:r>
      <w:r w:rsidRPr="00FC4EB5">
        <w:rPr>
          <w:noProof/>
          <w:sz w:val="18"/>
          <w:szCs w:val="18"/>
        </w:rPr>
        <mc:AlternateContent>
          <mc:Choice Requires="wps">
            <w:drawing>
              <wp:anchor distT="0" distB="0" distL="114300" distR="114300" simplePos="0" relativeHeight="503270936" behindDoc="1" locked="0" layoutInCell="1" allowOverlap="1">
                <wp:simplePos x="0" y="0"/>
                <wp:positionH relativeFrom="page">
                  <wp:posOffset>4344035</wp:posOffset>
                </wp:positionH>
                <wp:positionV relativeFrom="paragraph">
                  <wp:posOffset>579755</wp:posOffset>
                </wp:positionV>
                <wp:extent cx="35560" cy="0"/>
                <wp:effectExtent l="10160" t="5715" r="11430" b="1333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B3BEF" id="Line 2" o:spid="_x0000_s1026" style="position:absolute;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05pt,45.65pt" to="344.8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QhGw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" strokeweight=".82pt">
                <w10:wrap anchorx="page"/>
              </v:line>
            </w:pict>
          </mc:Fallback>
        </mc:AlternateContent>
      </w:r>
      <w:r w:rsidR="005C63D5" w:rsidRPr="00FC4EB5">
        <w:rPr>
          <w:sz w:val="18"/>
          <w:szCs w:val="18"/>
        </w:rPr>
        <w:t xml:space="preserve">Shore JH, Mishkind MC, Bernard J, Doarn CR, Bell I Jr, Bhatla R, Brooks E, Caudill R, </w:t>
      </w:r>
      <w:r w:rsidR="005C63D5" w:rsidRPr="00FC4EB5">
        <w:rPr>
          <w:b/>
          <w:sz w:val="18"/>
          <w:szCs w:val="18"/>
        </w:rPr>
        <w:t xml:space="preserve">Cohn ER, </w:t>
      </w:r>
      <w:r w:rsidR="005C63D5" w:rsidRPr="00FC4EB5">
        <w:rPr>
          <w:sz w:val="18"/>
          <w:szCs w:val="18"/>
        </w:rPr>
        <w:t>Delphin</w:t>
      </w:r>
      <w:r w:rsidR="005C63D5" w:rsidRPr="00FC4EB5">
        <w:rPr>
          <w:spacing w:val="-10"/>
          <w:sz w:val="18"/>
          <w:szCs w:val="18"/>
        </w:rPr>
        <w:t xml:space="preserve"> </w:t>
      </w:r>
      <w:r w:rsidR="005C63D5" w:rsidRPr="00FC4EB5">
        <w:rPr>
          <w:sz w:val="18"/>
          <w:szCs w:val="18"/>
        </w:rPr>
        <w:t>BJ,</w:t>
      </w:r>
      <w:r w:rsidR="005C63D5" w:rsidRPr="00FC4EB5">
        <w:rPr>
          <w:spacing w:val="-8"/>
          <w:sz w:val="18"/>
          <w:szCs w:val="18"/>
        </w:rPr>
        <w:t xml:space="preserve"> </w:t>
      </w:r>
      <w:r w:rsidR="005C63D5" w:rsidRPr="00FC4EB5">
        <w:rPr>
          <w:sz w:val="18"/>
          <w:szCs w:val="18"/>
        </w:rPr>
        <w:t>Eppolito</w:t>
      </w:r>
      <w:r w:rsidR="005C63D5" w:rsidRPr="00FC4EB5">
        <w:rPr>
          <w:spacing w:val="-8"/>
          <w:sz w:val="18"/>
          <w:szCs w:val="18"/>
        </w:rPr>
        <w:t xml:space="preserve"> </w:t>
      </w:r>
      <w:r w:rsidR="005C63D5" w:rsidRPr="00FC4EB5">
        <w:rPr>
          <w:sz w:val="18"/>
          <w:szCs w:val="18"/>
        </w:rPr>
        <w:t>A,</w:t>
      </w:r>
      <w:r w:rsidR="005C63D5" w:rsidRPr="00FC4EB5">
        <w:rPr>
          <w:spacing w:val="-5"/>
          <w:sz w:val="18"/>
          <w:szCs w:val="18"/>
        </w:rPr>
        <w:t xml:space="preserve"> </w:t>
      </w:r>
      <w:r w:rsidR="005C63D5" w:rsidRPr="00FC4EB5">
        <w:rPr>
          <w:sz w:val="18"/>
          <w:szCs w:val="18"/>
        </w:rPr>
        <w:t>Fortney</w:t>
      </w:r>
      <w:r w:rsidR="005C63D5" w:rsidRPr="00FC4EB5">
        <w:rPr>
          <w:spacing w:val="-13"/>
          <w:sz w:val="18"/>
          <w:szCs w:val="18"/>
        </w:rPr>
        <w:t xml:space="preserve"> </w:t>
      </w:r>
      <w:r w:rsidR="005C63D5" w:rsidRPr="00FC4EB5">
        <w:rPr>
          <w:sz w:val="18"/>
          <w:szCs w:val="18"/>
        </w:rPr>
        <w:t>J,</w:t>
      </w:r>
      <w:r w:rsidR="005C63D5" w:rsidRPr="00FC4EB5">
        <w:rPr>
          <w:spacing w:val="-8"/>
          <w:sz w:val="18"/>
          <w:szCs w:val="18"/>
        </w:rPr>
        <w:t xml:space="preserve"> </w:t>
      </w:r>
      <w:r w:rsidR="005C63D5" w:rsidRPr="00FC4EB5">
        <w:rPr>
          <w:sz w:val="18"/>
          <w:szCs w:val="18"/>
        </w:rPr>
        <w:t>Friedl</w:t>
      </w:r>
      <w:r w:rsidR="005C63D5" w:rsidRPr="00FC4EB5">
        <w:rPr>
          <w:spacing w:val="-6"/>
          <w:sz w:val="18"/>
          <w:szCs w:val="18"/>
        </w:rPr>
        <w:t xml:space="preserve"> </w:t>
      </w:r>
      <w:r w:rsidR="005C63D5" w:rsidRPr="00FC4EB5">
        <w:rPr>
          <w:sz w:val="18"/>
          <w:szCs w:val="18"/>
        </w:rPr>
        <w:t>K,</w:t>
      </w:r>
      <w:r w:rsidR="005C63D5" w:rsidRPr="00FC4EB5">
        <w:rPr>
          <w:spacing w:val="-10"/>
          <w:sz w:val="18"/>
          <w:szCs w:val="18"/>
        </w:rPr>
        <w:t xml:space="preserve"> </w:t>
      </w:r>
      <w:r w:rsidR="005C63D5" w:rsidRPr="00FC4EB5">
        <w:rPr>
          <w:sz w:val="18"/>
          <w:szCs w:val="18"/>
        </w:rPr>
        <w:t>Hirsch</w:t>
      </w:r>
      <w:r w:rsidR="005C63D5" w:rsidRPr="00FC4EB5">
        <w:rPr>
          <w:spacing w:val="-7"/>
          <w:sz w:val="18"/>
          <w:szCs w:val="18"/>
        </w:rPr>
        <w:t xml:space="preserve"> </w:t>
      </w:r>
      <w:r w:rsidR="005C63D5" w:rsidRPr="00FC4EB5">
        <w:rPr>
          <w:sz w:val="18"/>
          <w:szCs w:val="18"/>
        </w:rPr>
        <w:t>P,</w:t>
      </w:r>
      <w:r w:rsidR="005C63D5" w:rsidRPr="00FC4EB5">
        <w:rPr>
          <w:spacing w:val="-10"/>
          <w:sz w:val="18"/>
          <w:szCs w:val="18"/>
        </w:rPr>
        <w:t xml:space="preserve"> </w:t>
      </w:r>
      <w:r w:rsidR="005C63D5" w:rsidRPr="00FC4EB5">
        <w:rPr>
          <w:sz w:val="18"/>
          <w:szCs w:val="18"/>
        </w:rPr>
        <w:t>Jordan</w:t>
      </w:r>
      <w:r w:rsidR="005C63D5" w:rsidRPr="00FC4EB5">
        <w:rPr>
          <w:spacing w:val="-4"/>
          <w:sz w:val="18"/>
          <w:szCs w:val="18"/>
        </w:rPr>
        <w:t xml:space="preserve"> </w:t>
      </w:r>
      <w:r w:rsidR="005C63D5" w:rsidRPr="00FC4EB5">
        <w:rPr>
          <w:sz w:val="18"/>
          <w:szCs w:val="18"/>
        </w:rPr>
        <w:t>PJ,</w:t>
      </w:r>
      <w:r w:rsidR="005C63D5" w:rsidRPr="00FC4EB5">
        <w:rPr>
          <w:spacing w:val="-8"/>
          <w:sz w:val="18"/>
          <w:szCs w:val="18"/>
        </w:rPr>
        <w:t xml:space="preserve"> </w:t>
      </w:r>
      <w:r w:rsidR="005C63D5" w:rsidRPr="00FC4EB5">
        <w:rPr>
          <w:sz w:val="18"/>
          <w:szCs w:val="18"/>
        </w:rPr>
        <w:t>Kim</w:t>
      </w:r>
      <w:r w:rsidR="005C63D5" w:rsidRPr="00FC4EB5">
        <w:rPr>
          <w:spacing w:val="-1"/>
          <w:sz w:val="18"/>
          <w:szCs w:val="18"/>
        </w:rPr>
        <w:t xml:space="preserve"> </w:t>
      </w:r>
      <w:r w:rsidR="005C63D5" w:rsidRPr="00FC4EB5">
        <w:rPr>
          <w:sz w:val="18"/>
          <w:szCs w:val="18"/>
        </w:rPr>
        <w:t>TJ,</w:t>
      </w:r>
      <w:r w:rsidR="005C63D5" w:rsidRPr="00FC4EB5">
        <w:rPr>
          <w:spacing w:val="-10"/>
          <w:sz w:val="18"/>
          <w:szCs w:val="18"/>
        </w:rPr>
        <w:t xml:space="preserve"> </w:t>
      </w:r>
      <w:r w:rsidR="005C63D5" w:rsidRPr="00FC4EB5">
        <w:rPr>
          <w:sz w:val="18"/>
          <w:szCs w:val="18"/>
        </w:rPr>
        <w:t>Luxton</w:t>
      </w:r>
      <w:r w:rsidR="005C63D5" w:rsidRPr="00FC4EB5">
        <w:rPr>
          <w:spacing w:val="-8"/>
          <w:sz w:val="18"/>
          <w:szCs w:val="18"/>
        </w:rPr>
        <w:t xml:space="preserve"> </w:t>
      </w:r>
      <w:r w:rsidR="005C63D5" w:rsidRPr="00FC4EB5">
        <w:rPr>
          <w:sz w:val="18"/>
          <w:szCs w:val="18"/>
        </w:rPr>
        <w:t>DD,</w:t>
      </w:r>
      <w:r w:rsidR="005C63D5" w:rsidRPr="00FC4EB5">
        <w:rPr>
          <w:spacing w:val="-10"/>
          <w:sz w:val="18"/>
          <w:szCs w:val="18"/>
        </w:rPr>
        <w:t xml:space="preserve"> </w:t>
      </w:r>
      <w:r w:rsidR="005C63D5" w:rsidRPr="00FC4EB5">
        <w:rPr>
          <w:sz w:val="18"/>
          <w:szCs w:val="18"/>
        </w:rPr>
        <w:t>Lynch</w:t>
      </w:r>
      <w:r w:rsidR="005C63D5" w:rsidRPr="00FC4EB5">
        <w:rPr>
          <w:spacing w:val="-5"/>
          <w:sz w:val="18"/>
          <w:szCs w:val="18"/>
        </w:rPr>
        <w:t xml:space="preserve"> </w:t>
      </w:r>
      <w:r w:rsidR="005C63D5" w:rsidRPr="00FC4EB5">
        <w:rPr>
          <w:sz w:val="18"/>
          <w:szCs w:val="18"/>
        </w:rPr>
        <w:t>MD,</w:t>
      </w:r>
      <w:r w:rsidR="005C63D5" w:rsidRPr="00FC4EB5">
        <w:rPr>
          <w:spacing w:val="-8"/>
          <w:sz w:val="18"/>
          <w:szCs w:val="18"/>
        </w:rPr>
        <w:t xml:space="preserve"> </w:t>
      </w:r>
      <w:r w:rsidR="005C63D5" w:rsidRPr="00FC4EB5">
        <w:rPr>
          <w:sz w:val="18"/>
          <w:szCs w:val="18"/>
        </w:rPr>
        <w:t xml:space="preserve">Maheu MM, McVeigh FL, Nelson EL, Officer C, O'Neil PT, Roberts LJ, Rye C, Turvey C, Vo A., </w:t>
      </w:r>
      <w:hyperlink r:id="rId13">
        <w:r w:rsidR="005C63D5" w:rsidRPr="00FC4EB5">
          <w:rPr>
            <w:sz w:val="18"/>
            <w:szCs w:val="18"/>
          </w:rPr>
          <w:t>A lexicon of</w:t>
        </w:r>
      </w:hyperlink>
      <w:r w:rsidR="005C63D5" w:rsidRPr="00FC4EB5">
        <w:rPr>
          <w:sz w:val="18"/>
          <w:szCs w:val="18"/>
        </w:rPr>
        <w:t xml:space="preserve"> </w:t>
      </w:r>
      <w:hyperlink r:id="rId14">
        <w:r w:rsidR="005C63D5" w:rsidRPr="00FC4EB5">
          <w:rPr>
            <w:sz w:val="18"/>
            <w:szCs w:val="18"/>
          </w:rPr>
          <w:t>assessment</w:t>
        </w:r>
        <w:r w:rsidR="005C63D5" w:rsidRPr="00FC4EB5">
          <w:rPr>
            <w:spacing w:val="-13"/>
            <w:sz w:val="18"/>
            <w:szCs w:val="18"/>
          </w:rPr>
          <w:t xml:space="preserve"> </w:t>
        </w:r>
        <w:r w:rsidR="005C63D5" w:rsidRPr="00FC4EB5">
          <w:rPr>
            <w:sz w:val="18"/>
            <w:szCs w:val="18"/>
          </w:rPr>
          <w:t>and</w:t>
        </w:r>
        <w:r w:rsidR="005C63D5" w:rsidRPr="00FC4EB5">
          <w:rPr>
            <w:spacing w:val="-11"/>
            <w:sz w:val="18"/>
            <w:szCs w:val="18"/>
          </w:rPr>
          <w:t xml:space="preserve"> </w:t>
        </w:r>
        <w:r w:rsidR="005C63D5" w:rsidRPr="00FC4EB5">
          <w:rPr>
            <w:sz w:val="18"/>
            <w:szCs w:val="18"/>
          </w:rPr>
          <w:t>outcome</w:t>
        </w:r>
        <w:r w:rsidR="005C63D5" w:rsidRPr="00FC4EB5">
          <w:rPr>
            <w:spacing w:val="-13"/>
            <w:sz w:val="18"/>
            <w:szCs w:val="18"/>
          </w:rPr>
          <w:t xml:space="preserve"> </w:t>
        </w:r>
        <w:r w:rsidR="005C63D5" w:rsidRPr="00FC4EB5">
          <w:rPr>
            <w:sz w:val="18"/>
            <w:szCs w:val="18"/>
          </w:rPr>
          <w:t>measures</w:t>
        </w:r>
        <w:r w:rsidR="005C63D5" w:rsidRPr="00FC4EB5">
          <w:rPr>
            <w:spacing w:val="-14"/>
            <w:sz w:val="18"/>
            <w:szCs w:val="18"/>
          </w:rPr>
          <w:t xml:space="preserve"> </w:t>
        </w:r>
        <w:r w:rsidR="005C63D5" w:rsidRPr="00FC4EB5">
          <w:rPr>
            <w:sz w:val="18"/>
            <w:szCs w:val="18"/>
          </w:rPr>
          <w:t>for</w:t>
        </w:r>
        <w:r w:rsidR="005C63D5" w:rsidRPr="00FC4EB5">
          <w:rPr>
            <w:spacing w:val="-10"/>
            <w:sz w:val="18"/>
            <w:szCs w:val="18"/>
          </w:rPr>
          <w:t xml:space="preserve"> </w:t>
        </w:r>
        <w:r w:rsidR="005C63D5" w:rsidRPr="00FC4EB5">
          <w:rPr>
            <w:sz w:val="18"/>
            <w:szCs w:val="18"/>
          </w:rPr>
          <w:t>telemental</w:t>
        </w:r>
        <w:r w:rsidR="005C63D5" w:rsidRPr="00FC4EB5">
          <w:rPr>
            <w:spacing w:val="-12"/>
            <w:sz w:val="18"/>
            <w:szCs w:val="18"/>
          </w:rPr>
          <w:t xml:space="preserve"> </w:t>
        </w:r>
        <w:r w:rsidR="005C63D5" w:rsidRPr="00FC4EB5">
          <w:rPr>
            <w:sz w:val="18"/>
            <w:szCs w:val="18"/>
          </w:rPr>
          <w:t>health.</w:t>
        </w:r>
      </w:hyperlink>
      <w:r w:rsidR="005C63D5" w:rsidRPr="00FC4EB5">
        <w:rPr>
          <w:spacing w:val="-10"/>
          <w:sz w:val="18"/>
          <w:szCs w:val="18"/>
        </w:rPr>
        <w:t xml:space="preserve"> </w:t>
      </w:r>
      <w:r w:rsidR="005C63D5" w:rsidRPr="00FC4EB5">
        <w:rPr>
          <w:sz w:val="18"/>
          <w:szCs w:val="18"/>
        </w:rPr>
        <w:t>Telemed</w:t>
      </w:r>
      <w:r w:rsidR="005C63D5" w:rsidRPr="00FC4EB5">
        <w:rPr>
          <w:spacing w:val="-12"/>
          <w:sz w:val="18"/>
          <w:szCs w:val="18"/>
        </w:rPr>
        <w:t xml:space="preserve"> </w:t>
      </w:r>
      <w:r w:rsidR="005C63D5" w:rsidRPr="00FC4EB5">
        <w:rPr>
          <w:sz w:val="18"/>
          <w:szCs w:val="18"/>
        </w:rPr>
        <w:t>J</w:t>
      </w:r>
      <w:r w:rsidR="005C63D5" w:rsidRPr="00FC4EB5">
        <w:rPr>
          <w:spacing w:val="-10"/>
          <w:sz w:val="18"/>
          <w:szCs w:val="18"/>
        </w:rPr>
        <w:t xml:space="preserve"> </w:t>
      </w:r>
      <w:r w:rsidR="005C63D5" w:rsidRPr="00FC4EB5">
        <w:rPr>
          <w:sz w:val="18"/>
          <w:szCs w:val="18"/>
        </w:rPr>
        <w:t>E</w:t>
      </w:r>
      <w:r w:rsidR="005C63D5" w:rsidRPr="00FC4EB5">
        <w:rPr>
          <w:spacing w:val="-14"/>
          <w:sz w:val="18"/>
          <w:szCs w:val="18"/>
        </w:rPr>
        <w:t xml:space="preserve"> </w:t>
      </w:r>
      <w:r w:rsidR="005C63D5" w:rsidRPr="00FC4EB5">
        <w:rPr>
          <w:sz w:val="18"/>
          <w:szCs w:val="18"/>
        </w:rPr>
        <w:t>Health.</w:t>
      </w:r>
      <w:r w:rsidR="005C63D5" w:rsidRPr="00FC4EB5">
        <w:rPr>
          <w:spacing w:val="-9"/>
          <w:sz w:val="18"/>
          <w:szCs w:val="18"/>
        </w:rPr>
        <w:t xml:space="preserve"> </w:t>
      </w:r>
      <w:r w:rsidR="005C63D5" w:rsidRPr="00FC4EB5">
        <w:rPr>
          <w:sz w:val="18"/>
          <w:szCs w:val="18"/>
        </w:rPr>
        <w:t>2014</w:t>
      </w:r>
      <w:r w:rsidR="005C63D5" w:rsidRPr="00FC4EB5">
        <w:rPr>
          <w:spacing w:val="-8"/>
          <w:sz w:val="18"/>
          <w:szCs w:val="18"/>
        </w:rPr>
        <w:t xml:space="preserve"> </w:t>
      </w:r>
      <w:r w:rsidR="005C63D5" w:rsidRPr="00FC4EB5">
        <w:rPr>
          <w:sz w:val="18"/>
          <w:szCs w:val="18"/>
        </w:rPr>
        <w:t>Mar;20(3):282-92. doi:</w:t>
      </w:r>
      <w:r w:rsidR="005C63D5" w:rsidRPr="00FC4EB5">
        <w:rPr>
          <w:spacing w:val="-20"/>
          <w:sz w:val="18"/>
          <w:szCs w:val="18"/>
        </w:rPr>
        <w:t xml:space="preserve"> </w:t>
      </w:r>
      <w:r w:rsidR="005C63D5" w:rsidRPr="00FC4EB5">
        <w:rPr>
          <w:sz w:val="18"/>
          <w:szCs w:val="18"/>
        </w:rPr>
        <w:t>10.1089/t.</w:t>
      </w:r>
    </w:p>
    <w:p w:rsidR="00C23BB9" w:rsidRPr="00FC4EB5" w:rsidRDefault="00C23BB9">
      <w:pPr>
        <w:pStyle w:val="BodyText"/>
        <w:spacing w:before="6"/>
        <w:rPr>
          <w:sz w:val="18"/>
          <w:szCs w:val="18"/>
        </w:rPr>
      </w:pPr>
    </w:p>
    <w:p w:rsidR="00C23BB9" w:rsidRPr="00FC4EB5" w:rsidRDefault="005C63D5" w:rsidP="00FC4EB5">
      <w:pPr>
        <w:tabs>
          <w:tab w:val="left" w:pos="1829"/>
          <w:tab w:val="left" w:pos="2859"/>
        </w:tabs>
        <w:ind w:left="319" w:right="1077"/>
        <w:rPr>
          <w:sz w:val="18"/>
          <w:szCs w:val="18"/>
        </w:rPr>
      </w:pPr>
      <w:r w:rsidRPr="00FC4EB5">
        <w:rPr>
          <w:b/>
          <w:color w:val="1C1C1C"/>
          <w:sz w:val="18"/>
          <w:szCs w:val="18"/>
        </w:rPr>
        <w:t>Cohn, E</w:t>
      </w:r>
      <w:r w:rsidRPr="00FC4EB5">
        <w:rPr>
          <w:b/>
          <w:color w:val="393939"/>
          <w:sz w:val="18"/>
          <w:szCs w:val="18"/>
        </w:rPr>
        <w:t xml:space="preserve">. </w:t>
      </w:r>
      <w:r w:rsidRPr="00FC4EB5">
        <w:rPr>
          <w:color w:val="1C1C1C"/>
          <w:sz w:val="18"/>
          <w:szCs w:val="18"/>
        </w:rPr>
        <w:t>&amp; Cason, J. Telepractice: A wide-angle view for persons with hearing loss</w:t>
      </w:r>
      <w:r w:rsidRPr="00FC4EB5">
        <w:rPr>
          <w:color w:val="393939"/>
          <w:sz w:val="18"/>
          <w:szCs w:val="18"/>
        </w:rPr>
        <w:t xml:space="preserve">. </w:t>
      </w:r>
      <w:r w:rsidRPr="00FC4EB5">
        <w:rPr>
          <w:i/>
          <w:color w:val="1C1C1C"/>
          <w:sz w:val="18"/>
          <w:szCs w:val="18"/>
        </w:rPr>
        <w:t>Volta Review</w:t>
      </w:r>
      <w:r w:rsidRPr="00FC4EB5">
        <w:rPr>
          <w:i/>
          <w:color w:val="888888"/>
          <w:sz w:val="18"/>
          <w:szCs w:val="18"/>
        </w:rPr>
        <w:t>.</w:t>
      </w:r>
      <w:r w:rsidR="00FC4EB5">
        <w:rPr>
          <w:sz w:val="18"/>
          <w:szCs w:val="18"/>
        </w:rPr>
        <w:t xml:space="preserve">112:3, 207-226, </w:t>
      </w:r>
      <w:r w:rsidRPr="00FC4EB5">
        <w:rPr>
          <w:sz w:val="18"/>
          <w:szCs w:val="18"/>
        </w:rPr>
        <w:t>2013.</w:t>
      </w:r>
    </w:p>
    <w:p w:rsidR="00C23BB9" w:rsidRPr="00FC4EB5" w:rsidRDefault="00C23BB9" w:rsidP="00FC4EB5">
      <w:pPr>
        <w:pStyle w:val="BodyText"/>
        <w:spacing w:before="2"/>
        <w:rPr>
          <w:sz w:val="18"/>
          <w:szCs w:val="18"/>
        </w:rPr>
      </w:pPr>
    </w:p>
    <w:p w:rsidR="00C23BB9" w:rsidRPr="00FC4EB5" w:rsidRDefault="005C63D5">
      <w:pPr>
        <w:spacing w:line="242" w:lineRule="auto"/>
        <w:ind w:left="319" w:right="168"/>
        <w:rPr>
          <w:sz w:val="18"/>
          <w:szCs w:val="18"/>
        </w:rPr>
      </w:pPr>
      <w:r w:rsidRPr="00FC4EB5">
        <w:rPr>
          <w:color w:val="1C1C1C"/>
          <w:sz w:val="18"/>
          <w:szCs w:val="18"/>
        </w:rPr>
        <w:t>Schmidt, KL, Neiswanger</w:t>
      </w:r>
      <w:r w:rsidRPr="00FC4EB5">
        <w:rPr>
          <w:color w:val="393939"/>
          <w:sz w:val="18"/>
          <w:szCs w:val="18"/>
        </w:rPr>
        <w:t xml:space="preserve">, </w:t>
      </w:r>
      <w:r w:rsidRPr="00FC4EB5">
        <w:rPr>
          <w:color w:val="1C1C1C"/>
          <w:sz w:val="18"/>
          <w:szCs w:val="18"/>
        </w:rPr>
        <w:t xml:space="preserve">K, </w:t>
      </w:r>
      <w:r w:rsidRPr="00FC4EB5">
        <w:rPr>
          <w:b/>
          <w:color w:val="1C1C1C"/>
          <w:sz w:val="18"/>
          <w:szCs w:val="18"/>
        </w:rPr>
        <w:t xml:space="preserve">Cohn, E, </w:t>
      </w:r>
      <w:r w:rsidRPr="00FC4EB5">
        <w:rPr>
          <w:color w:val="1C1C1C"/>
          <w:sz w:val="18"/>
          <w:szCs w:val="18"/>
        </w:rPr>
        <w:t>DeSensi</w:t>
      </w:r>
      <w:r w:rsidRPr="00FC4EB5">
        <w:rPr>
          <w:color w:val="393939"/>
          <w:sz w:val="18"/>
          <w:szCs w:val="18"/>
        </w:rPr>
        <w:t xml:space="preserve">, </w:t>
      </w:r>
      <w:r w:rsidRPr="00FC4EB5">
        <w:rPr>
          <w:color w:val="1C1C1C"/>
          <w:sz w:val="18"/>
          <w:szCs w:val="18"/>
        </w:rPr>
        <w:t>R</w:t>
      </w:r>
      <w:r w:rsidRPr="00FC4EB5">
        <w:rPr>
          <w:color w:val="393939"/>
          <w:sz w:val="18"/>
          <w:szCs w:val="18"/>
        </w:rPr>
        <w:t xml:space="preserve">, </w:t>
      </w:r>
      <w:r w:rsidRPr="00FC4EB5">
        <w:rPr>
          <w:color w:val="1C1C1C"/>
          <w:sz w:val="18"/>
          <w:szCs w:val="18"/>
        </w:rPr>
        <w:t>Brandon, C, Bardi, K</w:t>
      </w:r>
      <w:r w:rsidRPr="00FC4EB5">
        <w:rPr>
          <w:color w:val="393939"/>
          <w:sz w:val="18"/>
          <w:szCs w:val="18"/>
        </w:rPr>
        <w:t xml:space="preserve">, &amp; </w:t>
      </w:r>
      <w:r w:rsidRPr="00FC4EB5">
        <w:rPr>
          <w:color w:val="1C1C1C"/>
          <w:sz w:val="18"/>
          <w:szCs w:val="18"/>
        </w:rPr>
        <w:t>Marazita, M</w:t>
      </w:r>
      <w:r w:rsidRPr="00FC4EB5">
        <w:rPr>
          <w:color w:val="393939"/>
          <w:sz w:val="18"/>
          <w:szCs w:val="18"/>
        </w:rPr>
        <w:t xml:space="preserve">., </w:t>
      </w:r>
      <w:r w:rsidRPr="00FC4EB5">
        <w:rPr>
          <w:color w:val="1C1C1C"/>
          <w:sz w:val="18"/>
          <w:szCs w:val="18"/>
        </w:rPr>
        <w:t>Nasolabial fold and extended cleft phenotype</w:t>
      </w:r>
      <w:r w:rsidRPr="00FC4EB5">
        <w:rPr>
          <w:color w:val="545454"/>
          <w:sz w:val="18"/>
          <w:szCs w:val="18"/>
        </w:rPr>
        <w:t xml:space="preserve">. </w:t>
      </w:r>
      <w:r w:rsidRPr="00FC4EB5">
        <w:rPr>
          <w:i/>
          <w:color w:val="1C1C1C"/>
          <w:sz w:val="18"/>
          <w:szCs w:val="18"/>
        </w:rPr>
        <w:t>Cleft Palate-Craniofacial Journal</w:t>
      </w:r>
      <w:r w:rsidRPr="00FC4EB5">
        <w:rPr>
          <w:i/>
          <w:color w:val="393939"/>
          <w:sz w:val="18"/>
          <w:szCs w:val="18"/>
        </w:rPr>
        <w:t xml:space="preserve">, </w:t>
      </w:r>
      <w:r w:rsidRPr="00FC4EB5">
        <w:rPr>
          <w:sz w:val="18"/>
          <w:szCs w:val="18"/>
        </w:rPr>
        <w:t>Cleft Palate Craniofac J. Mar; 50(2):201-6. doi: 10.1597/11-103, 2013.</w:t>
      </w:r>
    </w:p>
    <w:p w:rsidR="00C23BB9" w:rsidRPr="00FC4EB5" w:rsidRDefault="00C23BB9">
      <w:pPr>
        <w:pStyle w:val="BodyText"/>
        <w:spacing w:before="11"/>
        <w:rPr>
          <w:sz w:val="18"/>
          <w:szCs w:val="18"/>
        </w:rPr>
      </w:pPr>
    </w:p>
    <w:p w:rsidR="00C23BB9" w:rsidRDefault="005C63D5">
      <w:pPr>
        <w:pStyle w:val="BodyText"/>
        <w:spacing w:line="252" w:lineRule="auto"/>
        <w:ind w:left="319" w:right="309"/>
      </w:pPr>
      <w:r>
        <w:rPr>
          <w:b/>
          <w:color w:val="1C1C1C"/>
          <w:sz w:val="18"/>
        </w:rPr>
        <w:t>Cohn, E</w:t>
      </w:r>
      <w:r>
        <w:rPr>
          <w:b/>
          <w:color w:val="545454"/>
          <w:sz w:val="18"/>
        </w:rPr>
        <w:t xml:space="preserve">. </w:t>
      </w:r>
      <w:r>
        <w:rPr>
          <w:color w:val="1C1C1C"/>
        </w:rPr>
        <w:t>&amp; Hibbitts</w:t>
      </w:r>
      <w:r>
        <w:rPr>
          <w:color w:val="393939"/>
        </w:rPr>
        <w:t xml:space="preserve">, </w:t>
      </w:r>
      <w:r>
        <w:rPr>
          <w:color w:val="1C1C1C"/>
        </w:rPr>
        <w:t>B</w:t>
      </w:r>
      <w:r>
        <w:rPr>
          <w:color w:val="393939"/>
        </w:rPr>
        <w:t xml:space="preserve">. </w:t>
      </w:r>
      <w:r>
        <w:rPr>
          <w:color w:val="1C1C1C"/>
        </w:rPr>
        <w:t>Academic public se</w:t>
      </w:r>
      <w:r>
        <w:rPr>
          <w:color w:val="393939"/>
        </w:rPr>
        <w:t>r</w:t>
      </w:r>
      <w:r>
        <w:rPr>
          <w:color w:val="1C1C1C"/>
        </w:rPr>
        <w:t>v</w:t>
      </w:r>
      <w:r>
        <w:rPr>
          <w:color w:val="393939"/>
        </w:rPr>
        <w:t>i</w:t>
      </w:r>
      <w:r>
        <w:rPr>
          <w:color w:val="1C1C1C"/>
        </w:rPr>
        <w:t>ce web sit</w:t>
      </w:r>
      <w:r>
        <w:rPr>
          <w:color w:val="393939"/>
        </w:rPr>
        <w:t>e</w:t>
      </w:r>
      <w:r>
        <w:rPr>
          <w:color w:val="1C1C1C"/>
        </w:rPr>
        <w:t xml:space="preserve">s and </w:t>
      </w:r>
      <w:r>
        <w:rPr>
          <w:color w:val="393939"/>
        </w:rPr>
        <w:t>t</w:t>
      </w:r>
      <w:r>
        <w:rPr>
          <w:color w:val="1C1C1C"/>
        </w:rPr>
        <w:t>he future of v</w:t>
      </w:r>
      <w:r>
        <w:rPr>
          <w:color w:val="393939"/>
        </w:rPr>
        <w:t>irt</w:t>
      </w:r>
      <w:r>
        <w:rPr>
          <w:color w:val="1C1C1C"/>
        </w:rPr>
        <w:t>u</w:t>
      </w:r>
      <w:r>
        <w:rPr>
          <w:color w:val="393939"/>
        </w:rPr>
        <w:t xml:space="preserve">al </w:t>
      </w:r>
      <w:r>
        <w:rPr>
          <w:color w:val="1C1C1C"/>
        </w:rPr>
        <w:t>academ</w:t>
      </w:r>
      <w:r>
        <w:rPr>
          <w:color w:val="545454"/>
        </w:rPr>
        <w:t>i</w:t>
      </w:r>
      <w:r>
        <w:rPr>
          <w:color w:val="393939"/>
        </w:rPr>
        <w:t xml:space="preserve">c </w:t>
      </w:r>
      <w:r>
        <w:rPr>
          <w:color w:val="1C1C1C"/>
        </w:rPr>
        <w:t>public service</w:t>
      </w:r>
      <w:r>
        <w:rPr>
          <w:color w:val="393939"/>
        </w:rPr>
        <w:t xml:space="preserve">.  </w:t>
      </w:r>
      <w:r>
        <w:rPr>
          <w:i/>
          <w:color w:val="1C1C1C"/>
        </w:rPr>
        <w:t xml:space="preserve">Innovate,  </w:t>
      </w:r>
      <w:r>
        <w:rPr>
          <w:color w:val="1C1C1C"/>
        </w:rPr>
        <w:t xml:space="preserve">June/July  2005, 1:5, </w:t>
      </w:r>
      <w:hyperlink r:id="rId15">
        <w:r>
          <w:rPr>
            <w:color w:val="393939"/>
          </w:rPr>
          <w:t>h</w:t>
        </w:r>
        <w:r>
          <w:rPr>
            <w:color w:val="1C1C1C"/>
          </w:rPr>
          <w:t>ttp</w:t>
        </w:r>
        <w:r>
          <w:rPr>
            <w:color w:val="757575"/>
          </w:rPr>
          <w:t>:</w:t>
        </w:r>
        <w:r>
          <w:rPr>
            <w:color w:val="393939"/>
          </w:rPr>
          <w:t>//</w:t>
        </w:r>
        <w:r>
          <w:rPr>
            <w:color w:val="1C1C1C"/>
          </w:rPr>
          <w:t>www</w:t>
        </w:r>
        <w:r>
          <w:rPr>
            <w:color w:val="545454"/>
          </w:rPr>
          <w:t>.</w:t>
        </w:r>
        <w:r>
          <w:rPr>
            <w:color w:val="393939"/>
          </w:rPr>
          <w:t>i</w:t>
        </w:r>
        <w:r>
          <w:rPr>
            <w:color w:val="1C1C1C"/>
          </w:rPr>
          <w:t>nno</w:t>
        </w:r>
        <w:r>
          <w:rPr>
            <w:color w:val="393939"/>
          </w:rPr>
          <w:t>v</w:t>
        </w:r>
        <w:r>
          <w:rPr>
            <w:color w:val="1C1C1C"/>
          </w:rPr>
          <w:t>a</w:t>
        </w:r>
        <w:r>
          <w:rPr>
            <w:color w:val="393939"/>
          </w:rPr>
          <w:t>t</w:t>
        </w:r>
        <w:r>
          <w:rPr>
            <w:color w:val="1C1C1C"/>
          </w:rPr>
          <w:t>eo</w:t>
        </w:r>
        <w:r>
          <w:rPr>
            <w:color w:val="393939"/>
          </w:rPr>
          <w:t>nli</w:t>
        </w:r>
        <w:r>
          <w:rPr>
            <w:color w:val="1C1C1C"/>
          </w:rPr>
          <w:t>ne</w:t>
        </w:r>
        <w:r>
          <w:rPr>
            <w:color w:val="757575"/>
          </w:rPr>
          <w:t>.</w:t>
        </w:r>
        <w:r>
          <w:rPr>
            <w:color w:val="393939"/>
          </w:rPr>
          <w:t>in</w:t>
        </w:r>
        <w:r>
          <w:rPr>
            <w:color w:val="1C1C1C"/>
          </w:rPr>
          <w:t>fo</w:t>
        </w:r>
        <w:r>
          <w:rPr>
            <w:color w:val="393939"/>
          </w:rPr>
          <w:t>/in</w:t>
        </w:r>
        <w:r>
          <w:rPr>
            <w:color w:val="1C1C1C"/>
          </w:rPr>
          <w:t>de</w:t>
        </w:r>
        <w:r>
          <w:rPr>
            <w:color w:val="393939"/>
          </w:rPr>
          <w:t>x</w:t>
        </w:r>
        <w:r>
          <w:rPr>
            <w:color w:val="545454"/>
          </w:rPr>
          <w:t>.</w:t>
        </w:r>
        <w:r>
          <w:rPr>
            <w:color w:val="1C1C1C"/>
          </w:rPr>
          <w:t>php</w:t>
        </w:r>
        <w:r>
          <w:rPr>
            <w:color w:val="393939"/>
          </w:rPr>
          <w:t>?</w:t>
        </w:r>
        <w:r>
          <w:rPr>
            <w:color w:val="1C1C1C"/>
          </w:rPr>
          <w:t>v</w:t>
        </w:r>
        <w:r>
          <w:rPr>
            <w:color w:val="393939"/>
          </w:rPr>
          <w:t>i</w:t>
        </w:r>
        <w:r>
          <w:rPr>
            <w:color w:val="1C1C1C"/>
          </w:rPr>
          <w:t>ew</w:t>
        </w:r>
        <w:r>
          <w:rPr>
            <w:color w:val="393939"/>
          </w:rPr>
          <w:t>=</w:t>
        </w:r>
        <w:r>
          <w:rPr>
            <w:color w:val="1C1C1C"/>
          </w:rPr>
          <w:t>art</w:t>
        </w:r>
        <w:r>
          <w:rPr>
            <w:color w:val="393939"/>
          </w:rPr>
          <w:t>icle</w:t>
        </w:r>
        <w:r>
          <w:rPr>
            <w:color w:val="1C1C1C"/>
          </w:rPr>
          <w:t>&amp;</w:t>
        </w:r>
        <w:r>
          <w:rPr>
            <w:color w:val="393939"/>
          </w:rPr>
          <w:t>i</w:t>
        </w:r>
        <w:r>
          <w:rPr>
            <w:color w:val="1C1C1C"/>
          </w:rPr>
          <w:t>d</w:t>
        </w:r>
        <w:r>
          <w:rPr>
            <w:color w:val="393939"/>
          </w:rPr>
          <w:t>=7</w:t>
        </w:r>
        <w:r>
          <w:rPr>
            <w:color w:val="1C1C1C"/>
          </w:rPr>
          <w:t>6</w:t>
        </w:r>
      </w:hyperlink>
    </w:p>
    <w:p w:rsidR="00C23BB9" w:rsidRDefault="00C23BB9">
      <w:pPr>
        <w:pStyle w:val="BodyText"/>
        <w:spacing w:before="1"/>
      </w:pPr>
    </w:p>
    <w:p w:rsidR="00C23BB9" w:rsidRDefault="005C63D5">
      <w:pPr>
        <w:pStyle w:val="BodyText"/>
        <w:ind w:left="319"/>
      </w:pPr>
      <w:r>
        <w:rPr>
          <w:b/>
          <w:color w:val="1C1C1C"/>
          <w:sz w:val="18"/>
        </w:rPr>
        <w:t>Cohn, E</w:t>
      </w:r>
      <w:r>
        <w:rPr>
          <w:b/>
          <w:color w:val="545454"/>
          <w:sz w:val="18"/>
        </w:rPr>
        <w:t xml:space="preserve">. </w:t>
      </w:r>
      <w:r>
        <w:rPr>
          <w:color w:val="1C1C1C"/>
        </w:rPr>
        <w:t>&amp; Hibbitts, B</w:t>
      </w:r>
      <w:r>
        <w:rPr>
          <w:color w:val="393939"/>
        </w:rPr>
        <w:t xml:space="preserve">. </w:t>
      </w:r>
      <w:r>
        <w:rPr>
          <w:color w:val="1C1C1C"/>
        </w:rPr>
        <w:t>Beyond the electronic portfolio</w:t>
      </w:r>
      <w:r>
        <w:rPr>
          <w:color w:val="393939"/>
        </w:rPr>
        <w:t xml:space="preserve">: </w:t>
      </w:r>
      <w:r>
        <w:rPr>
          <w:color w:val="1C1C1C"/>
        </w:rPr>
        <w:t xml:space="preserve">A lifetime personal </w:t>
      </w:r>
      <w:r w:rsidR="00307F51">
        <w:rPr>
          <w:color w:val="1C1C1C"/>
        </w:rPr>
        <w:t>web space</w:t>
      </w:r>
      <w:r>
        <w:rPr>
          <w:color w:val="1C1C1C"/>
        </w:rPr>
        <w:t>.</w:t>
      </w:r>
    </w:p>
    <w:p w:rsidR="00C23BB9" w:rsidRDefault="005C63D5">
      <w:pPr>
        <w:spacing w:before="14"/>
        <w:ind w:left="319"/>
        <w:rPr>
          <w:sz w:val="19"/>
        </w:rPr>
      </w:pPr>
      <w:r>
        <w:rPr>
          <w:i/>
          <w:color w:val="1C1C1C"/>
          <w:sz w:val="19"/>
        </w:rPr>
        <w:t xml:space="preserve">Educause Quarterly, </w:t>
      </w:r>
      <w:r>
        <w:rPr>
          <w:color w:val="1C1C1C"/>
          <w:sz w:val="19"/>
        </w:rPr>
        <w:t>27:4</w:t>
      </w:r>
      <w:r>
        <w:rPr>
          <w:color w:val="393939"/>
          <w:sz w:val="19"/>
        </w:rPr>
        <w:t xml:space="preserve">, </w:t>
      </w:r>
      <w:r>
        <w:rPr>
          <w:color w:val="1C1C1C"/>
          <w:sz w:val="19"/>
        </w:rPr>
        <w:t>7-10</w:t>
      </w:r>
      <w:r>
        <w:rPr>
          <w:color w:val="393939"/>
          <w:sz w:val="19"/>
        </w:rPr>
        <w:t xml:space="preserve">, </w:t>
      </w:r>
      <w:r>
        <w:rPr>
          <w:color w:val="1C1C1C"/>
          <w:sz w:val="19"/>
        </w:rPr>
        <w:t xml:space="preserve">Nov. 2004. </w:t>
      </w:r>
      <w:hyperlink r:id="rId16">
        <w:r>
          <w:rPr>
            <w:color w:val="1C1C1C"/>
            <w:sz w:val="19"/>
          </w:rPr>
          <w:t>http://www.educause.edu/apps/eq/eqm04/eqm0441.asp</w:t>
        </w:r>
      </w:hyperlink>
    </w:p>
    <w:p w:rsidR="00C23BB9" w:rsidRDefault="00C23BB9">
      <w:pPr>
        <w:pStyle w:val="BodyText"/>
        <w:spacing w:before="5"/>
        <w:rPr>
          <w:sz w:val="23"/>
        </w:rPr>
      </w:pPr>
    </w:p>
    <w:p w:rsidR="00C23BB9" w:rsidRDefault="005C63D5">
      <w:pPr>
        <w:pStyle w:val="BodyText"/>
        <w:spacing w:line="235" w:lineRule="auto"/>
        <w:ind w:left="319" w:right="1077"/>
      </w:pPr>
      <w:r>
        <w:rPr>
          <w:b/>
          <w:color w:val="1C1C1C"/>
          <w:sz w:val="18"/>
        </w:rPr>
        <w:t xml:space="preserve">Cohn, E, </w:t>
      </w:r>
      <w:r>
        <w:rPr>
          <w:color w:val="1C1C1C"/>
        </w:rPr>
        <w:t xml:space="preserve">Klinzing, G, Frieze, IH, Sereika, S, Stone, CA, &amp; Vana, C, Academic computing vulnerabilities: Another View of the roof, </w:t>
      </w:r>
      <w:r>
        <w:rPr>
          <w:i/>
          <w:color w:val="1C1C1C"/>
        </w:rPr>
        <w:t xml:space="preserve">Educause Quarterly, </w:t>
      </w:r>
      <w:r>
        <w:rPr>
          <w:color w:val="1C1C1C"/>
        </w:rPr>
        <w:t xml:space="preserve">1: 57- 61, 2004. </w:t>
      </w:r>
      <w:hyperlink r:id="rId17">
        <w:r>
          <w:rPr>
            <w:color w:val="393939"/>
          </w:rPr>
          <w:t>http://www</w:t>
        </w:r>
        <w:r>
          <w:rPr>
            <w:color w:val="545454"/>
          </w:rPr>
          <w:t>.</w:t>
        </w:r>
        <w:r>
          <w:rPr>
            <w:color w:val="393939"/>
          </w:rPr>
          <w:t>educause.edu/apps/</w:t>
        </w:r>
        <w:r>
          <w:rPr>
            <w:color w:val="1C1C1C"/>
          </w:rPr>
          <w:t>e</w:t>
        </w:r>
        <w:r>
          <w:rPr>
            <w:color w:val="393939"/>
          </w:rPr>
          <w:t>q/eqm</w:t>
        </w:r>
        <w:r>
          <w:rPr>
            <w:color w:val="1C1C1C"/>
          </w:rPr>
          <w:t>04</w:t>
        </w:r>
        <w:r>
          <w:rPr>
            <w:color w:val="393939"/>
          </w:rPr>
          <w:t>/</w:t>
        </w:r>
        <w:r>
          <w:rPr>
            <w:color w:val="1C1C1C"/>
          </w:rPr>
          <w:t>e</w:t>
        </w:r>
        <w:r>
          <w:rPr>
            <w:color w:val="393939"/>
          </w:rPr>
          <w:t>qm</w:t>
        </w:r>
        <w:r>
          <w:rPr>
            <w:color w:val="1C1C1C"/>
          </w:rPr>
          <w:t>0</w:t>
        </w:r>
        <w:r>
          <w:rPr>
            <w:color w:val="393939"/>
          </w:rPr>
          <w:t>419</w:t>
        </w:r>
        <w:r>
          <w:rPr>
            <w:color w:val="1C1C1C"/>
          </w:rPr>
          <w:t>.</w:t>
        </w:r>
        <w:r>
          <w:rPr>
            <w:color w:val="393939"/>
          </w:rPr>
          <w:t>asp</w:t>
        </w:r>
      </w:hyperlink>
    </w:p>
    <w:p w:rsidR="00C23BB9" w:rsidRDefault="005C63D5">
      <w:pPr>
        <w:pStyle w:val="BodyText"/>
        <w:spacing w:before="149" w:line="249" w:lineRule="auto"/>
        <w:ind w:left="319" w:right="1077"/>
      </w:pPr>
      <w:r>
        <w:rPr>
          <w:color w:val="1C1C1C"/>
        </w:rPr>
        <w:t>Pabon, IP, Herrero CP</w:t>
      </w:r>
      <w:r>
        <w:rPr>
          <w:color w:val="393939"/>
        </w:rPr>
        <w:t xml:space="preserve">, </w:t>
      </w:r>
      <w:r>
        <w:rPr>
          <w:color w:val="1C1C1C"/>
        </w:rPr>
        <w:t>Mayoral, RD</w:t>
      </w:r>
      <w:r>
        <w:rPr>
          <w:color w:val="393939"/>
        </w:rPr>
        <w:t xml:space="preserve">, </w:t>
      </w:r>
      <w:r>
        <w:rPr>
          <w:b/>
          <w:color w:val="1C1C1C"/>
          <w:sz w:val="18"/>
        </w:rPr>
        <w:t xml:space="preserve">Cohn, ER </w:t>
      </w:r>
      <w:r>
        <w:rPr>
          <w:color w:val="1C1C1C"/>
        </w:rPr>
        <w:t>&amp; Skolnick</w:t>
      </w:r>
      <w:r>
        <w:rPr>
          <w:color w:val="393939"/>
        </w:rPr>
        <w:t xml:space="preserve">, </w:t>
      </w:r>
      <w:r>
        <w:rPr>
          <w:color w:val="1C1C1C"/>
        </w:rPr>
        <w:t>ML. Evaluation radiologica de Ia incompetencia velofaringes</w:t>
      </w:r>
      <w:r>
        <w:rPr>
          <w:color w:val="393939"/>
        </w:rPr>
        <w:t xml:space="preserve">, </w:t>
      </w:r>
      <w:r>
        <w:rPr>
          <w:i/>
          <w:color w:val="1C1C1C"/>
        </w:rPr>
        <w:t xml:space="preserve">Radiologica, </w:t>
      </w:r>
      <w:r>
        <w:rPr>
          <w:color w:val="1C1C1C"/>
        </w:rPr>
        <w:t>29</w:t>
      </w:r>
      <w:r>
        <w:rPr>
          <w:color w:val="545454"/>
        </w:rPr>
        <w:t xml:space="preserve">: </w:t>
      </w:r>
      <w:r>
        <w:rPr>
          <w:color w:val="1C1C1C"/>
        </w:rPr>
        <w:t>773-778, 1987.</w:t>
      </w:r>
    </w:p>
    <w:p w:rsidR="00C23BB9" w:rsidRDefault="005C63D5">
      <w:pPr>
        <w:spacing w:before="145" w:line="252" w:lineRule="auto"/>
        <w:ind w:left="319" w:right="371"/>
        <w:jc w:val="both"/>
        <w:rPr>
          <w:sz w:val="19"/>
        </w:rPr>
      </w:pPr>
      <w:r>
        <w:rPr>
          <w:b/>
          <w:color w:val="1C1C1C"/>
          <w:sz w:val="18"/>
        </w:rPr>
        <w:t xml:space="preserve">Cohn, ER, </w:t>
      </w:r>
      <w:r>
        <w:rPr>
          <w:color w:val="1C1C1C"/>
          <w:sz w:val="19"/>
        </w:rPr>
        <w:t>Eigenbrode</w:t>
      </w:r>
      <w:r>
        <w:rPr>
          <w:color w:val="393939"/>
          <w:sz w:val="19"/>
        </w:rPr>
        <w:t xml:space="preserve">, </w:t>
      </w:r>
      <w:r>
        <w:rPr>
          <w:color w:val="1C1C1C"/>
          <w:sz w:val="19"/>
        </w:rPr>
        <w:t xml:space="preserve">CR, Dongelli, P, Ferketic, M, Close, JM, Sassouni, V &amp; Sassouni, </w:t>
      </w:r>
      <w:r>
        <w:rPr>
          <w:color w:val="1C1C1C"/>
          <w:sz w:val="20"/>
        </w:rPr>
        <w:t xml:space="preserve">A. </w:t>
      </w:r>
      <w:r>
        <w:rPr>
          <w:color w:val="1C1C1C"/>
          <w:sz w:val="19"/>
        </w:rPr>
        <w:t xml:space="preserve">A simple procedure to assess aesthetic preference for dentofacial treatment, </w:t>
      </w:r>
      <w:r>
        <w:rPr>
          <w:i/>
          <w:color w:val="1C1C1C"/>
          <w:sz w:val="19"/>
        </w:rPr>
        <w:t xml:space="preserve">American Journal of Orthodontics, </w:t>
      </w:r>
      <w:r>
        <w:rPr>
          <w:color w:val="1C1C1C"/>
          <w:sz w:val="19"/>
        </w:rPr>
        <w:t>89:223-227</w:t>
      </w:r>
      <w:r>
        <w:rPr>
          <w:color w:val="393939"/>
          <w:sz w:val="19"/>
        </w:rPr>
        <w:t xml:space="preserve">, </w:t>
      </w:r>
      <w:r>
        <w:rPr>
          <w:color w:val="1C1C1C"/>
          <w:sz w:val="19"/>
        </w:rPr>
        <w:t>1986.</w:t>
      </w:r>
    </w:p>
    <w:p w:rsidR="00C23BB9" w:rsidRDefault="00C23BB9">
      <w:pPr>
        <w:pStyle w:val="BodyText"/>
        <w:rPr>
          <w:sz w:val="18"/>
        </w:rPr>
      </w:pPr>
    </w:p>
    <w:p w:rsidR="00C23BB9" w:rsidRDefault="005C63D5">
      <w:pPr>
        <w:spacing w:line="252" w:lineRule="auto"/>
        <w:ind w:left="319" w:right="309"/>
        <w:rPr>
          <w:sz w:val="19"/>
        </w:rPr>
      </w:pPr>
      <w:r>
        <w:rPr>
          <w:b/>
          <w:color w:val="1C1C1C"/>
          <w:sz w:val="18"/>
        </w:rPr>
        <w:t xml:space="preserve">Cohn, ER, </w:t>
      </w:r>
      <w:r>
        <w:rPr>
          <w:color w:val="1C1C1C"/>
          <w:sz w:val="19"/>
        </w:rPr>
        <w:t>Hesky, E, Bradley, WF, McWilliams, BJ, Hurwitz, DJ &amp; Wallace, SB</w:t>
      </w:r>
      <w:r>
        <w:rPr>
          <w:color w:val="393939"/>
          <w:sz w:val="19"/>
        </w:rPr>
        <w:t>.</w:t>
      </w:r>
      <w:r>
        <w:rPr>
          <w:color w:val="1C1C1C"/>
          <w:sz w:val="19"/>
        </w:rPr>
        <w:t>, Life response to Crouzon</w:t>
      </w:r>
      <w:r>
        <w:rPr>
          <w:color w:val="393939"/>
          <w:sz w:val="19"/>
        </w:rPr>
        <w:t>'</w:t>
      </w:r>
      <w:r>
        <w:rPr>
          <w:color w:val="1C1C1C"/>
          <w:sz w:val="19"/>
        </w:rPr>
        <w:t xml:space="preserve">s Disease, </w:t>
      </w:r>
      <w:r>
        <w:rPr>
          <w:i/>
          <w:color w:val="1C1C1C"/>
          <w:sz w:val="19"/>
        </w:rPr>
        <w:t>Cleft Palate-</w:t>
      </w:r>
      <w:r w:rsidR="00307F51">
        <w:rPr>
          <w:i/>
          <w:color w:val="1C1C1C"/>
          <w:sz w:val="19"/>
        </w:rPr>
        <w:t>Craniofacial Journal</w:t>
      </w:r>
      <w:r>
        <w:rPr>
          <w:i/>
          <w:color w:val="1C1C1C"/>
          <w:sz w:val="19"/>
        </w:rPr>
        <w:t xml:space="preserve">, </w:t>
      </w:r>
      <w:r>
        <w:rPr>
          <w:color w:val="1C1C1C"/>
          <w:sz w:val="19"/>
        </w:rPr>
        <w:t>22</w:t>
      </w:r>
      <w:r>
        <w:rPr>
          <w:color w:val="393939"/>
          <w:sz w:val="19"/>
        </w:rPr>
        <w:t xml:space="preserve">: </w:t>
      </w:r>
      <w:r>
        <w:rPr>
          <w:color w:val="1C1C1C"/>
          <w:sz w:val="19"/>
        </w:rPr>
        <w:t>123-131, 1985</w:t>
      </w:r>
      <w:r>
        <w:rPr>
          <w:color w:val="545454"/>
          <w:sz w:val="19"/>
        </w:rPr>
        <w:t>.</w:t>
      </w:r>
    </w:p>
    <w:p w:rsidR="00C23BB9" w:rsidRDefault="00C23BB9">
      <w:pPr>
        <w:pStyle w:val="BodyText"/>
      </w:pPr>
    </w:p>
    <w:p w:rsidR="00C23BB9" w:rsidRDefault="005C63D5">
      <w:pPr>
        <w:pStyle w:val="BodyText"/>
        <w:spacing w:before="1" w:line="259" w:lineRule="auto"/>
        <w:ind w:left="319" w:right="81"/>
      </w:pPr>
      <w:r>
        <w:rPr>
          <w:b/>
          <w:color w:val="1C1C1C"/>
          <w:sz w:val="18"/>
        </w:rPr>
        <w:t xml:space="preserve">Cohn ER, </w:t>
      </w:r>
      <w:r>
        <w:rPr>
          <w:color w:val="1C1C1C"/>
        </w:rPr>
        <w:t>Rood, SR, McWilliams BJ</w:t>
      </w:r>
      <w:r>
        <w:rPr>
          <w:color w:val="393939"/>
        </w:rPr>
        <w:t xml:space="preserve">, </w:t>
      </w:r>
      <w:r>
        <w:rPr>
          <w:color w:val="1C1C1C"/>
        </w:rPr>
        <w:t xml:space="preserve">Skolnick, ML, &amp; Abdelmalek, LR, Barium sulphate coating </w:t>
      </w:r>
      <w:r>
        <w:rPr>
          <w:color w:val="1C1C1C"/>
          <w:spacing w:val="-3"/>
        </w:rPr>
        <w:t xml:space="preserve">of </w:t>
      </w:r>
      <w:r>
        <w:rPr>
          <w:color w:val="1C1C1C"/>
        </w:rPr>
        <w:t xml:space="preserve">the nasopharynyx </w:t>
      </w:r>
      <w:r>
        <w:rPr>
          <w:color w:val="393939"/>
        </w:rPr>
        <w:t>i</w:t>
      </w:r>
      <w:r>
        <w:rPr>
          <w:color w:val="1C1C1C"/>
        </w:rPr>
        <w:t xml:space="preserve">n lateral view videofluoroscopy. </w:t>
      </w:r>
      <w:r>
        <w:rPr>
          <w:i/>
          <w:color w:val="1C1C1C"/>
        </w:rPr>
        <w:t xml:space="preserve">Cleft Palate Journal, </w:t>
      </w:r>
      <w:r>
        <w:rPr>
          <w:color w:val="1C1C1C"/>
        </w:rPr>
        <w:t>21:</w:t>
      </w:r>
      <w:r w:rsidR="00307F51">
        <w:rPr>
          <w:color w:val="1C1C1C"/>
        </w:rPr>
        <w:t>7</w:t>
      </w:r>
      <w:r w:rsidR="00307F51">
        <w:rPr>
          <w:color w:val="393939"/>
        </w:rPr>
        <w:t>,</w:t>
      </w:r>
      <w:r w:rsidR="00307F51">
        <w:rPr>
          <w:color w:val="1C1C1C"/>
        </w:rPr>
        <w:t xml:space="preserve"> -</w:t>
      </w:r>
      <w:r>
        <w:rPr>
          <w:color w:val="1C1C1C"/>
        </w:rPr>
        <w:t>17</w:t>
      </w:r>
      <w:r>
        <w:rPr>
          <w:color w:val="393939"/>
        </w:rPr>
        <w:t>,</w:t>
      </w:r>
      <w:r>
        <w:rPr>
          <w:color w:val="393939"/>
          <w:spacing w:val="51"/>
        </w:rPr>
        <w:t xml:space="preserve"> </w:t>
      </w:r>
      <w:r>
        <w:rPr>
          <w:color w:val="1C1C1C"/>
        </w:rPr>
        <w:t>1984</w:t>
      </w:r>
      <w:r>
        <w:rPr>
          <w:color w:val="393939"/>
        </w:rPr>
        <w:t>.</w:t>
      </w:r>
    </w:p>
    <w:p w:rsidR="00C23BB9" w:rsidRDefault="00C23BB9">
      <w:pPr>
        <w:pStyle w:val="BodyText"/>
        <w:spacing w:before="1"/>
        <w:rPr>
          <w:sz w:val="18"/>
        </w:rPr>
      </w:pPr>
    </w:p>
    <w:p w:rsidR="00C23BB9" w:rsidRDefault="005C63D5">
      <w:pPr>
        <w:spacing w:line="254" w:lineRule="auto"/>
        <w:ind w:left="319" w:right="168"/>
        <w:rPr>
          <w:sz w:val="19"/>
        </w:rPr>
      </w:pPr>
      <w:r>
        <w:rPr>
          <w:b/>
          <w:color w:val="1C1C1C"/>
          <w:sz w:val="18"/>
        </w:rPr>
        <w:t xml:space="preserve">Glaser, ER, </w:t>
      </w:r>
      <w:r>
        <w:rPr>
          <w:color w:val="1C1C1C"/>
          <w:sz w:val="19"/>
        </w:rPr>
        <w:t>Garver</w:t>
      </w:r>
      <w:r>
        <w:rPr>
          <w:color w:val="393939"/>
          <w:sz w:val="19"/>
        </w:rPr>
        <w:t xml:space="preserve">, </w:t>
      </w:r>
      <w:r>
        <w:rPr>
          <w:color w:val="1C1C1C"/>
          <w:sz w:val="19"/>
        </w:rPr>
        <w:t>KL</w:t>
      </w:r>
      <w:r>
        <w:rPr>
          <w:color w:val="393939"/>
          <w:sz w:val="19"/>
        </w:rPr>
        <w:t xml:space="preserve">, </w:t>
      </w:r>
      <w:r>
        <w:rPr>
          <w:color w:val="1C1C1C"/>
          <w:sz w:val="19"/>
        </w:rPr>
        <w:t>Metz</w:t>
      </w:r>
      <w:r>
        <w:rPr>
          <w:color w:val="393939"/>
          <w:sz w:val="19"/>
        </w:rPr>
        <w:t xml:space="preserve">, </w:t>
      </w:r>
      <w:r>
        <w:rPr>
          <w:color w:val="1C1C1C"/>
          <w:sz w:val="19"/>
        </w:rPr>
        <w:t>MC, McWilliams</w:t>
      </w:r>
      <w:r>
        <w:rPr>
          <w:color w:val="393939"/>
          <w:sz w:val="19"/>
        </w:rPr>
        <w:t xml:space="preserve">, </w:t>
      </w:r>
      <w:r>
        <w:rPr>
          <w:color w:val="1C1C1C"/>
          <w:sz w:val="19"/>
        </w:rPr>
        <w:t>BJ, Skolnick, ML &amp; Garrett</w:t>
      </w:r>
      <w:r>
        <w:rPr>
          <w:color w:val="393939"/>
          <w:sz w:val="19"/>
        </w:rPr>
        <w:t xml:space="preserve">, </w:t>
      </w:r>
      <w:r>
        <w:rPr>
          <w:color w:val="1C1C1C"/>
          <w:sz w:val="19"/>
        </w:rPr>
        <w:t xml:space="preserve">WS, Velopharyngeal incompetence in a patient with multifocal eosinophilic granuloma (Hand-Schuller-Christian Disease), </w:t>
      </w:r>
      <w:r>
        <w:rPr>
          <w:i/>
          <w:color w:val="1C1C1C"/>
          <w:sz w:val="19"/>
        </w:rPr>
        <w:t xml:space="preserve">Journal of Speech-Language and Hearing </w:t>
      </w:r>
      <w:r w:rsidR="00307F51">
        <w:rPr>
          <w:i/>
          <w:color w:val="1C1C1C"/>
          <w:sz w:val="19"/>
        </w:rPr>
        <w:t>Disorders, 47</w:t>
      </w:r>
      <w:r>
        <w:rPr>
          <w:color w:val="1C1C1C"/>
          <w:sz w:val="19"/>
        </w:rPr>
        <w:t>:320-323, 1982.</w:t>
      </w:r>
    </w:p>
    <w:p w:rsidR="00C23BB9" w:rsidRDefault="00C23BB9">
      <w:pPr>
        <w:pStyle w:val="BodyText"/>
      </w:pPr>
    </w:p>
    <w:p w:rsidR="00C23BB9" w:rsidRDefault="005C63D5">
      <w:pPr>
        <w:spacing w:line="249" w:lineRule="auto"/>
        <w:ind w:left="319" w:right="81"/>
        <w:rPr>
          <w:sz w:val="19"/>
        </w:rPr>
      </w:pPr>
      <w:r>
        <w:rPr>
          <w:color w:val="1C1C1C"/>
          <w:sz w:val="19"/>
        </w:rPr>
        <w:t xml:space="preserve">McWilliams, BJ, </w:t>
      </w:r>
      <w:r>
        <w:rPr>
          <w:b/>
          <w:color w:val="1C1C1C"/>
          <w:sz w:val="18"/>
        </w:rPr>
        <w:t>Glaser, ER</w:t>
      </w:r>
      <w:r>
        <w:rPr>
          <w:b/>
          <w:color w:val="393939"/>
          <w:sz w:val="18"/>
        </w:rPr>
        <w:t xml:space="preserve">, </w:t>
      </w:r>
      <w:r>
        <w:rPr>
          <w:color w:val="1C1C1C"/>
          <w:sz w:val="19"/>
        </w:rPr>
        <w:t>Philips</w:t>
      </w:r>
      <w:r>
        <w:rPr>
          <w:color w:val="393939"/>
          <w:sz w:val="19"/>
        </w:rPr>
        <w:t xml:space="preserve">, </w:t>
      </w:r>
      <w:r>
        <w:rPr>
          <w:color w:val="1C1C1C"/>
          <w:sz w:val="19"/>
        </w:rPr>
        <w:t>BJ, Lawrence, C, Laboratory, AS, Beery, QC, &amp; Skolnick, ML. A comparative</w:t>
      </w:r>
      <w:r>
        <w:rPr>
          <w:color w:val="1C1C1C"/>
          <w:spacing w:val="-33"/>
          <w:sz w:val="19"/>
        </w:rPr>
        <w:t xml:space="preserve"> </w:t>
      </w:r>
      <w:r>
        <w:rPr>
          <w:color w:val="1C1C1C"/>
          <w:sz w:val="19"/>
        </w:rPr>
        <w:t>study</w:t>
      </w:r>
      <w:r>
        <w:rPr>
          <w:color w:val="1C1C1C"/>
          <w:spacing w:val="-23"/>
          <w:sz w:val="19"/>
        </w:rPr>
        <w:t xml:space="preserve"> </w:t>
      </w:r>
      <w:r>
        <w:rPr>
          <w:color w:val="1C1C1C"/>
          <w:sz w:val="19"/>
        </w:rPr>
        <w:t>of</w:t>
      </w:r>
      <w:r>
        <w:rPr>
          <w:color w:val="1C1C1C"/>
          <w:spacing w:val="-15"/>
          <w:sz w:val="19"/>
        </w:rPr>
        <w:t xml:space="preserve"> </w:t>
      </w:r>
      <w:r>
        <w:rPr>
          <w:color w:val="1C1C1C"/>
          <w:sz w:val="19"/>
        </w:rPr>
        <w:t>four</w:t>
      </w:r>
      <w:r>
        <w:rPr>
          <w:color w:val="1C1C1C"/>
          <w:spacing w:val="-20"/>
          <w:sz w:val="19"/>
        </w:rPr>
        <w:t xml:space="preserve"> </w:t>
      </w:r>
      <w:r>
        <w:rPr>
          <w:color w:val="1C1C1C"/>
          <w:sz w:val="19"/>
        </w:rPr>
        <w:t>methods</w:t>
      </w:r>
      <w:r>
        <w:rPr>
          <w:color w:val="1C1C1C"/>
          <w:spacing w:val="-7"/>
          <w:sz w:val="19"/>
        </w:rPr>
        <w:t xml:space="preserve"> </w:t>
      </w:r>
      <w:r>
        <w:rPr>
          <w:color w:val="1C1C1C"/>
          <w:sz w:val="19"/>
        </w:rPr>
        <w:t>of</w:t>
      </w:r>
      <w:r>
        <w:rPr>
          <w:color w:val="1C1C1C"/>
          <w:spacing w:val="-13"/>
          <w:sz w:val="19"/>
        </w:rPr>
        <w:t xml:space="preserve"> </w:t>
      </w:r>
      <w:r>
        <w:rPr>
          <w:color w:val="1C1C1C"/>
          <w:sz w:val="19"/>
        </w:rPr>
        <w:t>evaluating</w:t>
      </w:r>
      <w:r>
        <w:rPr>
          <w:color w:val="1C1C1C"/>
          <w:spacing w:val="-20"/>
          <w:sz w:val="19"/>
        </w:rPr>
        <w:t xml:space="preserve"> </w:t>
      </w:r>
      <w:r>
        <w:rPr>
          <w:color w:val="1C1C1C"/>
          <w:sz w:val="19"/>
        </w:rPr>
        <w:t>velopharyngeal</w:t>
      </w:r>
      <w:r>
        <w:rPr>
          <w:color w:val="1C1C1C"/>
          <w:spacing w:val="-21"/>
          <w:sz w:val="19"/>
        </w:rPr>
        <w:t xml:space="preserve"> </w:t>
      </w:r>
      <w:r>
        <w:rPr>
          <w:color w:val="1C1C1C"/>
          <w:sz w:val="19"/>
        </w:rPr>
        <w:t>adequacy</w:t>
      </w:r>
      <w:r>
        <w:rPr>
          <w:color w:val="393939"/>
          <w:sz w:val="19"/>
        </w:rPr>
        <w:t>.</w:t>
      </w:r>
      <w:r>
        <w:rPr>
          <w:color w:val="393939"/>
          <w:spacing w:val="-9"/>
          <w:sz w:val="19"/>
        </w:rPr>
        <w:t xml:space="preserve"> </w:t>
      </w:r>
      <w:r>
        <w:rPr>
          <w:i/>
          <w:color w:val="1C1C1C"/>
          <w:sz w:val="19"/>
        </w:rPr>
        <w:t>Plastic</w:t>
      </w:r>
      <w:r>
        <w:rPr>
          <w:i/>
          <w:color w:val="1C1C1C"/>
          <w:spacing w:val="-16"/>
          <w:sz w:val="19"/>
        </w:rPr>
        <w:t xml:space="preserve"> </w:t>
      </w:r>
      <w:r>
        <w:rPr>
          <w:i/>
          <w:color w:val="1C1C1C"/>
          <w:sz w:val="19"/>
        </w:rPr>
        <w:t>and</w:t>
      </w:r>
      <w:r>
        <w:rPr>
          <w:i/>
          <w:color w:val="1C1C1C"/>
          <w:spacing w:val="-22"/>
          <w:sz w:val="19"/>
        </w:rPr>
        <w:t xml:space="preserve"> </w:t>
      </w:r>
      <w:r>
        <w:rPr>
          <w:i/>
          <w:color w:val="1C1C1C"/>
          <w:sz w:val="19"/>
        </w:rPr>
        <w:t>Reconstructive Surgery,</w:t>
      </w:r>
      <w:r>
        <w:rPr>
          <w:i/>
          <w:color w:val="1C1C1C"/>
          <w:spacing w:val="-29"/>
          <w:sz w:val="19"/>
        </w:rPr>
        <w:t xml:space="preserve"> </w:t>
      </w:r>
      <w:r>
        <w:rPr>
          <w:color w:val="1C1C1C"/>
          <w:sz w:val="19"/>
        </w:rPr>
        <w:t>68</w:t>
      </w:r>
      <w:r>
        <w:rPr>
          <w:color w:val="393939"/>
          <w:sz w:val="19"/>
        </w:rPr>
        <w:t>:</w:t>
      </w:r>
      <w:r>
        <w:rPr>
          <w:color w:val="1C1C1C"/>
          <w:sz w:val="19"/>
        </w:rPr>
        <w:t>1-9</w:t>
      </w:r>
      <w:r>
        <w:rPr>
          <w:color w:val="393939"/>
          <w:sz w:val="19"/>
        </w:rPr>
        <w:t>,</w:t>
      </w:r>
      <w:r>
        <w:rPr>
          <w:color w:val="393939"/>
          <w:spacing w:val="-13"/>
          <w:sz w:val="19"/>
        </w:rPr>
        <w:t xml:space="preserve"> </w:t>
      </w:r>
      <w:r>
        <w:rPr>
          <w:color w:val="1C1C1C"/>
          <w:sz w:val="19"/>
        </w:rPr>
        <w:t>July</w:t>
      </w:r>
      <w:r>
        <w:rPr>
          <w:color w:val="1C1C1C"/>
          <w:spacing w:val="-26"/>
          <w:sz w:val="19"/>
        </w:rPr>
        <w:t xml:space="preserve"> </w:t>
      </w:r>
      <w:r>
        <w:rPr>
          <w:color w:val="1C1C1C"/>
          <w:sz w:val="19"/>
        </w:rPr>
        <w:t>1981.</w:t>
      </w:r>
    </w:p>
    <w:p w:rsidR="00C23BB9" w:rsidRDefault="00C23BB9">
      <w:pPr>
        <w:pStyle w:val="BodyText"/>
        <w:spacing w:before="7"/>
      </w:pPr>
    </w:p>
    <w:p w:rsidR="00C23BB9" w:rsidRDefault="005C63D5">
      <w:pPr>
        <w:pStyle w:val="BodyText"/>
        <w:spacing w:line="256" w:lineRule="auto"/>
        <w:ind w:left="319" w:right="309"/>
      </w:pPr>
      <w:r>
        <w:rPr>
          <w:color w:val="1C1C1C"/>
        </w:rPr>
        <w:t>Skolnick</w:t>
      </w:r>
      <w:r>
        <w:rPr>
          <w:color w:val="393939"/>
        </w:rPr>
        <w:t xml:space="preserve">, </w:t>
      </w:r>
      <w:r>
        <w:rPr>
          <w:color w:val="1C1C1C"/>
        </w:rPr>
        <w:t xml:space="preserve">ML, </w:t>
      </w:r>
      <w:r>
        <w:rPr>
          <w:b/>
          <w:color w:val="1C1C1C"/>
          <w:sz w:val="18"/>
        </w:rPr>
        <w:t xml:space="preserve">Glaser, ER, </w:t>
      </w:r>
      <w:r>
        <w:rPr>
          <w:color w:val="1C1C1C"/>
        </w:rPr>
        <w:t xml:space="preserve">&amp; McWilliams, BJ, The uses and limitations of the barium swallow in the detection of velopharyngeal insufficiency, </w:t>
      </w:r>
      <w:r>
        <w:rPr>
          <w:i/>
          <w:color w:val="1C1C1C"/>
        </w:rPr>
        <w:t xml:space="preserve">Radiology, </w:t>
      </w:r>
      <w:r>
        <w:rPr>
          <w:color w:val="1C1C1C"/>
        </w:rPr>
        <w:t>135:301-304, May 1980.</w:t>
      </w:r>
    </w:p>
    <w:p w:rsidR="00C23BB9" w:rsidRDefault="00C23BB9">
      <w:pPr>
        <w:pStyle w:val="BodyText"/>
        <w:spacing w:before="7"/>
        <w:rPr>
          <w:sz w:val="22"/>
        </w:rPr>
      </w:pPr>
    </w:p>
    <w:p w:rsidR="00C23BB9" w:rsidRDefault="005C63D5" w:rsidP="003F621C">
      <w:pPr>
        <w:spacing w:line="254" w:lineRule="auto"/>
        <w:ind w:left="319" w:right="309"/>
        <w:rPr>
          <w:sz w:val="19"/>
        </w:rPr>
        <w:sectPr w:rsidR="00C23BB9">
          <w:pgSz w:w="12240" w:h="15840"/>
          <w:pgMar w:top="1500" w:right="1320" w:bottom="480" w:left="1440" w:header="0" w:footer="280" w:gutter="0"/>
          <w:cols w:space="720"/>
        </w:sectPr>
      </w:pPr>
      <w:r>
        <w:rPr>
          <w:b/>
          <w:color w:val="1C1C1C"/>
          <w:sz w:val="19"/>
        </w:rPr>
        <w:t xml:space="preserve">Glaser, ER, </w:t>
      </w:r>
      <w:r>
        <w:rPr>
          <w:color w:val="1C1C1C"/>
          <w:sz w:val="19"/>
        </w:rPr>
        <w:t xml:space="preserve">Skolnick, ML, McWilliams, BJ &amp; Shprintzen, RJ. The dynamics of Passavant's ridge in subjects with and without velopharyngeal insufficiency-a multiview videofluoroscopic study. </w:t>
      </w:r>
      <w:r>
        <w:rPr>
          <w:i/>
          <w:color w:val="1C1C1C"/>
          <w:sz w:val="19"/>
        </w:rPr>
        <w:t xml:space="preserve">Cleft Palate• Craniofacial Journal, </w:t>
      </w:r>
      <w:r>
        <w:rPr>
          <w:color w:val="1C1C1C"/>
          <w:sz w:val="19"/>
        </w:rPr>
        <w:t>16:319, 1979.</w:t>
      </w:r>
    </w:p>
    <w:p w:rsidR="00C23BB9" w:rsidRDefault="00C23BB9">
      <w:pPr>
        <w:pStyle w:val="BodyText"/>
        <w:spacing w:before="7"/>
        <w:rPr>
          <w:sz w:val="22"/>
        </w:rPr>
      </w:pPr>
    </w:p>
    <w:p w:rsidR="00C23BB9" w:rsidRDefault="005C63D5">
      <w:pPr>
        <w:pStyle w:val="Heading2"/>
        <w:numPr>
          <w:ilvl w:val="0"/>
          <w:numId w:val="2"/>
        </w:numPr>
        <w:tabs>
          <w:tab w:val="left" w:pos="501"/>
        </w:tabs>
        <w:spacing w:line="494" w:lineRule="auto"/>
        <w:ind w:right="6042" w:hanging="703"/>
        <w:jc w:val="left"/>
      </w:pPr>
      <w:r>
        <w:rPr>
          <w:color w:val="1C1C1C"/>
        </w:rPr>
        <w:t>Non-Referred Publications 2a.</w:t>
      </w:r>
      <w:r>
        <w:rPr>
          <w:color w:val="1C1C1C"/>
          <w:spacing w:val="19"/>
        </w:rPr>
        <w:t xml:space="preserve"> </w:t>
      </w:r>
      <w:r>
        <w:rPr>
          <w:color w:val="1C1C1C"/>
          <w:spacing w:val="-4"/>
        </w:rPr>
        <w:t>Articles</w:t>
      </w:r>
    </w:p>
    <w:p w:rsidR="00C23BB9" w:rsidRDefault="005C63D5">
      <w:pPr>
        <w:pStyle w:val="Heading7"/>
        <w:spacing w:before="208" w:line="242" w:lineRule="auto"/>
        <w:ind w:left="111" w:right="81" w:firstLine="14"/>
      </w:pPr>
      <w:r>
        <w:rPr>
          <w:b/>
          <w:color w:val="1C1C1C"/>
        </w:rPr>
        <w:t>Cohn,</w:t>
      </w:r>
      <w:r>
        <w:rPr>
          <w:b/>
          <w:color w:val="1C1C1C"/>
          <w:spacing w:val="-15"/>
        </w:rPr>
        <w:t xml:space="preserve"> </w:t>
      </w:r>
      <w:r>
        <w:rPr>
          <w:b/>
          <w:color w:val="1C1C1C"/>
        </w:rPr>
        <w:t>E.</w:t>
      </w:r>
      <w:r>
        <w:rPr>
          <w:color w:val="1C1C1C"/>
        </w:rPr>
        <w:t>,</w:t>
      </w:r>
      <w:r>
        <w:rPr>
          <w:color w:val="1C1C1C"/>
          <w:spacing w:val="-15"/>
        </w:rPr>
        <w:t xml:space="preserve"> </w:t>
      </w:r>
      <w:r w:rsidR="00FC4EB5">
        <w:rPr>
          <w:color w:val="1C1C1C"/>
          <w:spacing w:val="-15"/>
        </w:rPr>
        <w:t>(</w:t>
      </w:r>
      <w:r>
        <w:rPr>
          <w:color w:val="1C1C1C"/>
        </w:rPr>
        <w:t>October</w:t>
      </w:r>
      <w:r>
        <w:rPr>
          <w:color w:val="1C1C1C"/>
          <w:spacing w:val="-12"/>
        </w:rPr>
        <w:t xml:space="preserve"> </w:t>
      </w:r>
      <w:r>
        <w:rPr>
          <w:color w:val="1C1C1C"/>
        </w:rPr>
        <w:t>2015</w:t>
      </w:r>
      <w:r w:rsidR="00FC4EB5">
        <w:rPr>
          <w:color w:val="1C1C1C"/>
        </w:rPr>
        <w:t>)</w:t>
      </w:r>
      <w:r>
        <w:rPr>
          <w:color w:val="1C1C1C"/>
        </w:rPr>
        <w:t>.</w:t>
      </w:r>
      <w:r>
        <w:rPr>
          <w:color w:val="1C1C1C"/>
          <w:spacing w:val="-13"/>
        </w:rPr>
        <w:t xml:space="preserve"> </w:t>
      </w:r>
      <w:r>
        <w:rPr>
          <w:color w:val="1C1C1C"/>
        </w:rPr>
        <w:t>Telepractice</w:t>
      </w:r>
      <w:r>
        <w:rPr>
          <w:color w:val="1C1C1C"/>
          <w:spacing w:val="-14"/>
        </w:rPr>
        <w:t xml:space="preserve"> </w:t>
      </w:r>
      <w:r>
        <w:rPr>
          <w:color w:val="1C1C1C"/>
        </w:rPr>
        <w:t>in</w:t>
      </w:r>
      <w:r>
        <w:rPr>
          <w:color w:val="1C1C1C"/>
          <w:spacing w:val="-13"/>
        </w:rPr>
        <w:t xml:space="preserve"> </w:t>
      </w:r>
      <w:r>
        <w:rPr>
          <w:color w:val="1C1C1C"/>
        </w:rPr>
        <w:t>2015.</w:t>
      </w:r>
      <w:r>
        <w:rPr>
          <w:color w:val="1C1C1C"/>
          <w:spacing w:val="-15"/>
        </w:rPr>
        <w:t xml:space="preserve"> </w:t>
      </w:r>
      <w:r>
        <w:rPr>
          <w:color w:val="1C1C1C"/>
        </w:rPr>
        <w:t>Illinois</w:t>
      </w:r>
      <w:r>
        <w:rPr>
          <w:color w:val="1C1C1C"/>
          <w:spacing w:val="-9"/>
        </w:rPr>
        <w:t xml:space="preserve"> </w:t>
      </w:r>
      <w:r>
        <w:rPr>
          <w:color w:val="1C1C1C"/>
        </w:rPr>
        <w:t>Speech-Language-Hearing</w:t>
      </w:r>
      <w:r>
        <w:rPr>
          <w:color w:val="1C1C1C"/>
          <w:spacing w:val="-11"/>
        </w:rPr>
        <w:t xml:space="preserve"> </w:t>
      </w:r>
      <w:r>
        <w:rPr>
          <w:color w:val="1C1C1C"/>
        </w:rPr>
        <w:t>Association</w:t>
      </w:r>
      <w:r>
        <w:rPr>
          <w:color w:val="1C1C1C"/>
          <w:spacing w:val="-14"/>
        </w:rPr>
        <w:t xml:space="preserve"> </w:t>
      </w:r>
      <w:r>
        <w:rPr>
          <w:color w:val="1C1C1C"/>
        </w:rPr>
        <w:t>Newsletter, Invited</w:t>
      </w:r>
      <w:r>
        <w:rPr>
          <w:color w:val="1C1C1C"/>
          <w:spacing w:val="-26"/>
        </w:rPr>
        <w:t xml:space="preserve"> </w:t>
      </w:r>
      <w:r>
        <w:rPr>
          <w:color w:val="1C1C1C"/>
        </w:rPr>
        <w:t>Commentary.</w:t>
      </w:r>
    </w:p>
    <w:p w:rsidR="00C23BB9" w:rsidRDefault="00C23BB9">
      <w:pPr>
        <w:pStyle w:val="BodyText"/>
        <w:spacing w:before="2"/>
      </w:pPr>
    </w:p>
    <w:p w:rsidR="00C23BB9" w:rsidRDefault="005C63D5">
      <w:pPr>
        <w:ind w:left="111" w:right="81"/>
        <w:rPr>
          <w:i/>
          <w:sz w:val="20"/>
        </w:rPr>
      </w:pPr>
      <w:r>
        <w:rPr>
          <w:sz w:val="20"/>
        </w:rPr>
        <w:t>Cason,</w:t>
      </w:r>
      <w:r>
        <w:rPr>
          <w:spacing w:val="-12"/>
          <w:sz w:val="20"/>
        </w:rPr>
        <w:t xml:space="preserve"> </w:t>
      </w:r>
      <w:r>
        <w:rPr>
          <w:sz w:val="20"/>
        </w:rPr>
        <w:t>J,</w:t>
      </w:r>
      <w:r>
        <w:rPr>
          <w:spacing w:val="-8"/>
          <w:sz w:val="20"/>
        </w:rPr>
        <w:t xml:space="preserve"> </w:t>
      </w:r>
      <w:r>
        <w:rPr>
          <w:sz w:val="20"/>
        </w:rPr>
        <w:t>&amp;</w:t>
      </w:r>
      <w:r>
        <w:rPr>
          <w:spacing w:val="-11"/>
          <w:sz w:val="20"/>
        </w:rPr>
        <w:t xml:space="preserve"> </w:t>
      </w:r>
      <w:r>
        <w:rPr>
          <w:b/>
          <w:sz w:val="20"/>
        </w:rPr>
        <w:t>Cohn,</w:t>
      </w:r>
      <w:r>
        <w:rPr>
          <w:b/>
          <w:spacing w:val="-7"/>
          <w:sz w:val="20"/>
        </w:rPr>
        <w:t xml:space="preserve"> </w:t>
      </w:r>
      <w:r>
        <w:rPr>
          <w:b/>
          <w:sz w:val="20"/>
        </w:rPr>
        <w:t>E.,</w:t>
      </w:r>
      <w:r>
        <w:rPr>
          <w:b/>
          <w:spacing w:val="-8"/>
          <w:sz w:val="20"/>
        </w:rPr>
        <w:t xml:space="preserve"> </w:t>
      </w:r>
      <w:r w:rsidR="00FC4EB5">
        <w:rPr>
          <w:b/>
          <w:spacing w:val="-8"/>
          <w:sz w:val="20"/>
        </w:rPr>
        <w:t>(</w:t>
      </w:r>
      <w:r>
        <w:rPr>
          <w:sz w:val="20"/>
        </w:rPr>
        <w:t>2013</w:t>
      </w:r>
      <w:r w:rsidR="00FC4EB5">
        <w:rPr>
          <w:sz w:val="20"/>
        </w:rPr>
        <w:t>)</w:t>
      </w:r>
      <w:r>
        <w:rPr>
          <w:sz w:val="20"/>
        </w:rPr>
        <w:t>,</w:t>
      </w:r>
      <w:r>
        <w:rPr>
          <w:spacing w:val="-9"/>
          <w:sz w:val="20"/>
        </w:rPr>
        <w:t xml:space="preserve"> </w:t>
      </w:r>
      <w:r>
        <w:rPr>
          <w:sz w:val="20"/>
        </w:rPr>
        <w:t>Telerehabilitation:</w:t>
      </w:r>
      <w:r>
        <w:rPr>
          <w:spacing w:val="-9"/>
          <w:sz w:val="20"/>
        </w:rPr>
        <w:t xml:space="preserve"> </w:t>
      </w:r>
      <w:r>
        <w:rPr>
          <w:sz w:val="20"/>
        </w:rPr>
        <w:t>Current</w:t>
      </w:r>
      <w:r>
        <w:rPr>
          <w:spacing w:val="-7"/>
          <w:sz w:val="20"/>
        </w:rPr>
        <w:t xml:space="preserve"> </w:t>
      </w:r>
      <w:r>
        <w:rPr>
          <w:sz w:val="20"/>
        </w:rPr>
        <w:t>challenges</w:t>
      </w:r>
      <w:r>
        <w:rPr>
          <w:spacing w:val="-8"/>
          <w:sz w:val="20"/>
        </w:rPr>
        <w:t xml:space="preserve"> </w:t>
      </w:r>
      <w:r>
        <w:rPr>
          <w:sz w:val="20"/>
        </w:rPr>
        <w:t>to</w:t>
      </w:r>
      <w:r>
        <w:rPr>
          <w:spacing w:val="-10"/>
          <w:sz w:val="20"/>
        </w:rPr>
        <w:t xml:space="preserve"> </w:t>
      </w:r>
      <w:r>
        <w:rPr>
          <w:sz w:val="20"/>
        </w:rPr>
        <w:t>Deployment</w:t>
      </w:r>
      <w:r>
        <w:rPr>
          <w:spacing w:val="-9"/>
          <w:sz w:val="20"/>
        </w:rPr>
        <w:t xml:space="preserve"> </w:t>
      </w:r>
      <w:r>
        <w:rPr>
          <w:sz w:val="20"/>
        </w:rPr>
        <w:t>in</w:t>
      </w:r>
      <w:r>
        <w:rPr>
          <w:spacing w:val="-10"/>
          <w:sz w:val="20"/>
        </w:rPr>
        <w:t xml:space="preserve"> </w:t>
      </w:r>
      <w:r>
        <w:rPr>
          <w:sz w:val="20"/>
        </w:rPr>
        <w:t>the</w:t>
      </w:r>
      <w:r>
        <w:rPr>
          <w:spacing w:val="-8"/>
          <w:sz w:val="20"/>
        </w:rPr>
        <w:t xml:space="preserve"> </w:t>
      </w:r>
      <w:r>
        <w:rPr>
          <w:sz w:val="20"/>
        </w:rPr>
        <w:t>United</w:t>
      </w:r>
      <w:r>
        <w:rPr>
          <w:spacing w:val="-10"/>
          <w:sz w:val="20"/>
        </w:rPr>
        <w:t xml:space="preserve"> </w:t>
      </w:r>
      <w:r>
        <w:rPr>
          <w:sz w:val="20"/>
        </w:rPr>
        <w:t xml:space="preserve">States. </w:t>
      </w:r>
      <w:r>
        <w:rPr>
          <w:i/>
          <w:sz w:val="20"/>
        </w:rPr>
        <w:t xml:space="preserve">Journal of the International Society for Telemedicine and E-Health. 1(2), 73- 77. </w:t>
      </w:r>
      <w:hyperlink r:id="rId18">
        <w:r>
          <w:rPr>
            <w:i/>
            <w:sz w:val="20"/>
          </w:rPr>
          <w:t>http://journals.ukzn.ac.za/index.php/JISfTeH/article/view/38</w:t>
        </w:r>
      </w:hyperlink>
    </w:p>
    <w:p w:rsidR="00C23BB9" w:rsidRDefault="00C23BB9">
      <w:pPr>
        <w:pStyle w:val="BodyText"/>
        <w:spacing w:before="2"/>
        <w:rPr>
          <w:i/>
        </w:rPr>
      </w:pPr>
    </w:p>
    <w:p w:rsidR="00C23BB9" w:rsidRDefault="005C63D5">
      <w:pPr>
        <w:ind w:left="111" w:right="876"/>
        <w:rPr>
          <w:rFonts w:ascii="Calibri"/>
        </w:rPr>
      </w:pPr>
      <w:r>
        <w:rPr>
          <w:b/>
          <w:sz w:val="19"/>
        </w:rPr>
        <w:t xml:space="preserve">Cohn E., </w:t>
      </w:r>
      <w:r w:rsidR="00FC4EB5" w:rsidRPr="00FC4EB5">
        <w:rPr>
          <w:sz w:val="19"/>
        </w:rPr>
        <w:t>(March 5, 2015).</w:t>
      </w:r>
      <w:r w:rsidR="00FC4EB5">
        <w:rPr>
          <w:b/>
          <w:sz w:val="19"/>
        </w:rPr>
        <w:t xml:space="preserve"> </w:t>
      </w:r>
      <w:r>
        <w:rPr>
          <w:rFonts w:ascii="Calibri"/>
        </w:rPr>
        <w:t xml:space="preserve">Tribute to Betty Jane McWilliams, ASHA Perspectives on Speech </w:t>
      </w:r>
      <w:r>
        <w:rPr>
          <w:rFonts w:ascii="Calibri"/>
          <w:spacing w:val="-3"/>
        </w:rPr>
        <w:t xml:space="preserve">Science </w:t>
      </w:r>
      <w:r>
        <w:rPr>
          <w:rFonts w:ascii="Calibri"/>
        </w:rPr>
        <w:t>and Orofacial Disorders</w:t>
      </w:r>
      <w:r w:rsidR="00FC4EB5">
        <w:rPr>
          <w:rFonts w:ascii="Calibri"/>
        </w:rPr>
        <w:t>.</w:t>
      </w:r>
    </w:p>
    <w:p w:rsidR="00C23BB9" w:rsidRDefault="00C23BB9">
      <w:pPr>
        <w:pStyle w:val="BodyText"/>
        <w:spacing w:before="10"/>
        <w:rPr>
          <w:rFonts w:ascii="Calibri"/>
          <w:sz w:val="17"/>
        </w:rPr>
      </w:pPr>
    </w:p>
    <w:p w:rsidR="00C23BB9" w:rsidRDefault="005C63D5">
      <w:pPr>
        <w:ind w:left="111" w:right="81"/>
        <w:rPr>
          <w:rFonts w:ascii="Calibri"/>
          <w:i/>
        </w:rPr>
      </w:pPr>
      <w:r>
        <w:rPr>
          <w:b/>
          <w:sz w:val="19"/>
        </w:rPr>
        <w:t>Cohn,</w:t>
      </w:r>
      <w:r>
        <w:rPr>
          <w:b/>
          <w:spacing w:val="-14"/>
          <w:sz w:val="19"/>
        </w:rPr>
        <w:t xml:space="preserve"> </w:t>
      </w:r>
      <w:r>
        <w:rPr>
          <w:b/>
          <w:sz w:val="19"/>
        </w:rPr>
        <w:t>E.</w:t>
      </w:r>
      <w:r>
        <w:rPr>
          <w:b/>
          <w:spacing w:val="-11"/>
          <w:sz w:val="19"/>
        </w:rPr>
        <w:t xml:space="preserve"> </w:t>
      </w:r>
      <w:r>
        <w:rPr>
          <w:sz w:val="19"/>
        </w:rPr>
        <w:t>Reflections</w:t>
      </w:r>
      <w:r>
        <w:rPr>
          <w:spacing w:val="-10"/>
          <w:sz w:val="19"/>
        </w:rPr>
        <w:t xml:space="preserve"> </w:t>
      </w:r>
      <w:r>
        <w:rPr>
          <w:sz w:val="19"/>
        </w:rPr>
        <w:t>on</w:t>
      </w:r>
      <w:r>
        <w:rPr>
          <w:spacing w:val="-11"/>
          <w:sz w:val="19"/>
        </w:rPr>
        <w:t xml:space="preserve"> </w:t>
      </w:r>
      <w:r>
        <w:rPr>
          <w:sz w:val="19"/>
        </w:rPr>
        <w:t>Telemedicine,</w:t>
      </w:r>
      <w:r>
        <w:rPr>
          <w:spacing w:val="-10"/>
          <w:sz w:val="19"/>
        </w:rPr>
        <w:t xml:space="preserve"> </w:t>
      </w:r>
      <w:r>
        <w:rPr>
          <w:sz w:val="19"/>
        </w:rPr>
        <w:t>Circa</w:t>
      </w:r>
      <w:r>
        <w:rPr>
          <w:spacing w:val="-13"/>
          <w:sz w:val="19"/>
        </w:rPr>
        <w:t xml:space="preserve"> </w:t>
      </w:r>
      <w:r>
        <w:rPr>
          <w:sz w:val="19"/>
        </w:rPr>
        <w:t>2014</w:t>
      </w:r>
      <w:r>
        <w:rPr>
          <w:b/>
          <w:sz w:val="19"/>
        </w:rPr>
        <w:t>.</w:t>
      </w:r>
      <w:r>
        <w:rPr>
          <w:b/>
          <w:spacing w:val="-11"/>
          <w:sz w:val="19"/>
        </w:rPr>
        <w:t xml:space="preserve"> </w:t>
      </w:r>
      <w:r w:rsidRPr="00FC4EB5">
        <w:rPr>
          <w:sz w:val="19"/>
        </w:rPr>
        <w:t>(</w:t>
      </w:r>
      <w:r>
        <w:rPr>
          <w:sz w:val="19"/>
        </w:rPr>
        <w:t>2014).</w:t>
      </w:r>
      <w:r>
        <w:rPr>
          <w:spacing w:val="-11"/>
          <w:sz w:val="19"/>
        </w:rPr>
        <w:t xml:space="preserve"> </w:t>
      </w:r>
      <w:r>
        <w:rPr>
          <w:sz w:val="19"/>
        </w:rPr>
        <w:t>Invited</w:t>
      </w:r>
      <w:r>
        <w:rPr>
          <w:spacing w:val="-11"/>
          <w:sz w:val="19"/>
        </w:rPr>
        <w:t xml:space="preserve"> </w:t>
      </w:r>
      <w:r>
        <w:rPr>
          <w:sz w:val="19"/>
        </w:rPr>
        <w:t>Commentary.</w:t>
      </w:r>
      <w:r>
        <w:rPr>
          <w:spacing w:val="-11"/>
          <w:sz w:val="19"/>
        </w:rPr>
        <w:t xml:space="preserve"> </w:t>
      </w:r>
      <w:r>
        <w:rPr>
          <w:rFonts w:ascii="Calibri"/>
          <w:i/>
        </w:rPr>
        <w:t>Journal</w:t>
      </w:r>
      <w:r>
        <w:rPr>
          <w:rFonts w:ascii="Calibri"/>
          <w:i/>
          <w:spacing w:val="-11"/>
        </w:rPr>
        <w:t xml:space="preserve"> </w:t>
      </w:r>
      <w:r>
        <w:rPr>
          <w:rFonts w:ascii="Calibri"/>
          <w:i/>
        </w:rPr>
        <w:t>of</w:t>
      </w:r>
      <w:r>
        <w:rPr>
          <w:rFonts w:ascii="Calibri"/>
          <w:i/>
          <w:spacing w:val="-10"/>
        </w:rPr>
        <w:t xml:space="preserve"> </w:t>
      </w:r>
      <w:r>
        <w:rPr>
          <w:rFonts w:ascii="Calibri"/>
          <w:i/>
        </w:rPr>
        <w:t>the</w:t>
      </w:r>
      <w:r>
        <w:rPr>
          <w:rFonts w:ascii="Calibri"/>
          <w:i/>
          <w:spacing w:val="-10"/>
        </w:rPr>
        <w:t xml:space="preserve"> </w:t>
      </w:r>
      <w:r>
        <w:rPr>
          <w:rFonts w:ascii="Calibri"/>
          <w:i/>
        </w:rPr>
        <w:t xml:space="preserve">International Society for Telemedicine </w:t>
      </w:r>
      <w:r>
        <w:rPr>
          <w:rFonts w:ascii="Calibri"/>
          <w:i/>
          <w:spacing w:val="-4"/>
        </w:rPr>
        <w:t>and</w:t>
      </w:r>
      <w:r>
        <w:rPr>
          <w:rFonts w:ascii="Calibri"/>
          <w:i/>
          <w:spacing w:val="-37"/>
        </w:rPr>
        <w:t xml:space="preserve"> </w:t>
      </w:r>
      <w:r>
        <w:rPr>
          <w:rFonts w:ascii="Calibri"/>
          <w:i/>
        </w:rPr>
        <w:t>eHealth.</w:t>
      </w:r>
    </w:p>
    <w:p w:rsidR="00C23BB9" w:rsidRDefault="00C23BB9">
      <w:pPr>
        <w:pStyle w:val="BodyText"/>
        <w:spacing w:before="2"/>
        <w:rPr>
          <w:rFonts w:ascii="Calibri"/>
          <w:i/>
          <w:sz w:val="21"/>
        </w:rPr>
      </w:pPr>
    </w:p>
    <w:p w:rsidR="00C23BB9" w:rsidRDefault="005C63D5">
      <w:pPr>
        <w:pStyle w:val="BodyText"/>
        <w:spacing w:line="283" w:lineRule="auto"/>
        <w:ind w:left="111" w:right="1077" w:firstLine="7"/>
      </w:pPr>
      <w:r>
        <w:rPr>
          <w:b/>
        </w:rPr>
        <w:t>Cohn,</w:t>
      </w:r>
      <w:r>
        <w:rPr>
          <w:b/>
          <w:spacing w:val="-13"/>
        </w:rPr>
        <w:t xml:space="preserve"> </w:t>
      </w:r>
      <w:r>
        <w:rPr>
          <w:b/>
        </w:rPr>
        <w:t>E.</w:t>
      </w:r>
      <w:r>
        <w:rPr>
          <w:b/>
          <w:spacing w:val="-13"/>
        </w:rPr>
        <w:t xml:space="preserve"> </w:t>
      </w:r>
      <w:r>
        <w:rPr>
          <w:b/>
        </w:rPr>
        <w:t>&amp;</w:t>
      </w:r>
      <w:r>
        <w:rPr>
          <w:b/>
          <w:spacing w:val="-13"/>
        </w:rPr>
        <w:t xml:space="preserve"> </w:t>
      </w:r>
      <w:r>
        <w:rPr>
          <w:b/>
        </w:rPr>
        <w:t>Watzlaf,</w:t>
      </w:r>
      <w:r>
        <w:rPr>
          <w:b/>
          <w:spacing w:val="-12"/>
        </w:rPr>
        <w:t xml:space="preserve"> </w:t>
      </w:r>
      <w:r>
        <w:rPr>
          <w:b/>
        </w:rPr>
        <w:t>V</w:t>
      </w:r>
      <w:r>
        <w:t>.</w:t>
      </w:r>
      <w:r>
        <w:rPr>
          <w:spacing w:val="-11"/>
        </w:rPr>
        <w:t xml:space="preserve"> </w:t>
      </w:r>
      <w:r w:rsidR="00FC4EB5">
        <w:rPr>
          <w:spacing w:val="-11"/>
        </w:rPr>
        <w:t xml:space="preserve"> (</w:t>
      </w:r>
      <w:r w:rsidR="00FC4EB5">
        <w:t>April/May</w:t>
      </w:r>
      <w:r w:rsidR="00FC4EB5">
        <w:rPr>
          <w:spacing w:val="-15"/>
        </w:rPr>
        <w:t xml:space="preserve"> </w:t>
      </w:r>
      <w:r w:rsidR="00FC4EB5">
        <w:t>2014).</w:t>
      </w:r>
      <w:r w:rsidR="00FC4EB5">
        <w:rPr>
          <w:spacing w:val="-12"/>
        </w:rPr>
        <w:t xml:space="preserve"> </w:t>
      </w:r>
      <w:r>
        <w:t>Tomorrow's</w:t>
      </w:r>
      <w:r>
        <w:rPr>
          <w:spacing w:val="-11"/>
        </w:rPr>
        <w:t xml:space="preserve"> </w:t>
      </w:r>
      <w:r>
        <w:t>Professor</w:t>
      </w:r>
      <w:r>
        <w:rPr>
          <w:spacing w:val="-13"/>
        </w:rPr>
        <w:t xml:space="preserve"> </w:t>
      </w:r>
      <w:r>
        <w:t>eNewsletter:</w:t>
      </w:r>
      <w:r>
        <w:rPr>
          <w:spacing w:val="-12"/>
        </w:rPr>
        <w:t xml:space="preserve"> </w:t>
      </w:r>
      <w:r>
        <w:t>“Private</w:t>
      </w:r>
      <w:r>
        <w:rPr>
          <w:spacing w:val="-12"/>
        </w:rPr>
        <w:t xml:space="preserve"> </w:t>
      </w:r>
      <w:r>
        <w:t>and</w:t>
      </w:r>
      <w:r>
        <w:rPr>
          <w:spacing w:val="-12"/>
        </w:rPr>
        <w:t xml:space="preserve"> </w:t>
      </w:r>
      <w:r>
        <w:t>Secure</w:t>
      </w:r>
      <w:r>
        <w:rPr>
          <w:spacing w:val="-13"/>
        </w:rPr>
        <w:t xml:space="preserve"> </w:t>
      </w:r>
      <w:r>
        <w:t>Online</w:t>
      </w:r>
      <w:r>
        <w:rPr>
          <w:spacing w:val="-15"/>
        </w:rPr>
        <w:t xml:space="preserve"> </w:t>
      </w:r>
      <w:r>
        <w:t>Classes?” (50,000+</w:t>
      </w:r>
      <w:r>
        <w:rPr>
          <w:spacing w:val="-12"/>
        </w:rPr>
        <w:t xml:space="preserve"> </w:t>
      </w:r>
      <w:r>
        <w:t>subscribers</w:t>
      </w:r>
      <w:r>
        <w:rPr>
          <w:spacing w:val="-11"/>
        </w:rPr>
        <w:t xml:space="preserve"> </w:t>
      </w:r>
      <w:r>
        <w:t>at</w:t>
      </w:r>
      <w:r>
        <w:rPr>
          <w:spacing w:val="-13"/>
        </w:rPr>
        <w:t xml:space="preserve"> </w:t>
      </w:r>
      <w:r>
        <w:t>850+</w:t>
      </w:r>
      <w:r>
        <w:rPr>
          <w:spacing w:val="-14"/>
        </w:rPr>
        <w:t xml:space="preserve"> </w:t>
      </w:r>
      <w:r>
        <w:t>institutions</w:t>
      </w:r>
      <w:r>
        <w:rPr>
          <w:spacing w:val="-10"/>
        </w:rPr>
        <w:t xml:space="preserve"> </w:t>
      </w:r>
      <w:r>
        <w:t>in</w:t>
      </w:r>
      <w:r>
        <w:rPr>
          <w:spacing w:val="-12"/>
        </w:rPr>
        <w:t xml:space="preserve"> </w:t>
      </w:r>
      <w:r>
        <w:t>100+</w:t>
      </w:r>
      <w:r>
        <w:rPr>
          <w:spacing w:val="-14"/>
        </w:rPr>
        <w:t xml:space="preserve"> </w:t>
      </w:r>
      <w:r>
        <w:t>countries.)</w:t>
      </w:r>
    </w:p>
    <w:p w:rsidR="00C23BB9" w:rsidRDefault="00C23BB9">
      <w:pPr>
        <w:pStyle w:val="BodyText"/>
        <w:spacing w:before="2"/>
        <w:rPr>
          <w:sz w:val="16"/>
        </w:rPr>
      </w:pPr>
    </w:p>
    <w:p w:rsidR="00C23BB9" w:rsidRDefault="005C63D5">
      <w:pPr>
        <w:spacing w:line="285" w:lineRule="auto"/>
        <w:ind w:left="111" w:right="1077"/>
        <w:rPr>
          <w:sz w:val="18"/>
        </w:rPr>
      </w:pPr>
      <w:r>
        <w:rPr>
          <w:sz w:val="19"/>
        </w:rPr>
        <w:t xml:space="preserve">Cason, J. &amp; </w:t>
      </w:r>
      <w:r>
        <w:rPr>
          <w:b/>
          <w:sz w:val="19"/>
        </w:rPr>
        <w:t xml:space="preserve">Cohn, E. </w:t>
      </w:r>
      <w:r>
        <w:rPr>
          <w:sz w:val="19"/>
        </w:rPr>
        <w:t>(2014). Telepractice: An Overview and Best Practices. American Perspectives</w:t>
      </w:r>
      <w:r>
        <w:rPr>
          <w:spacing w:val="-20"/>
          <w:sz w:val="19"/>
        </w:rPr>
        <w:t xml:space="preserve"> </w:t>
      </w:r>
      <w:r>
        <w:rPr>
          <w:sz w:val="19"/>
        </w:rPr>
        <w:t>in</w:t>
      </w:r>
      <w:r>
        <w:rPr>
          <w:spacing w:val="-21"/>
          <w:sz w:val="19"/>
        </w:rPr>
        <w:t xml:space="preserve"> </w:t>
      </w:r>
      <w:r>
        <w:rPr>
          <w:sz w:val="19"/>
        </w:rPr>
        <w:t>AAC.</w:t>
      </w:r>
      <w:r>
        <w:rPr>
          <w:spacing w:val="-23"/>
          <w:sz w:val="19"/>
        </w:rPr>
        <w:t xml:space="preserve"> </w:t>
      </w:r>
      <w:r>
        <w:rPr>
          <w:sz w:val="19"/>
        </w:rPr>
        <w:t>Speech-Language</w:t>
      </w:r>
      <w:r>
        <w:rPr>
          <w:spacing w:val="-21"/>
          <w:sz w:val="19"/>
        </w:rPr>
        <w:t xml:space="preserve"> </w:t>
      </w:r>
      <w:r>
        <w:rPr>
          <w:sz w:val="19"/>
        </w:rPr>
        <w:t>Hearing</w:t>
      </w:r>
      <w:r>
        <w:rPr>
          <w:spacing w:val="-22"/>
          <w:sz w:val="19"/>
        </w:rPr>
        <w:t xml:space="preserve"> </w:t>
      </w:r>
      <w:r>
        <w:rPr>
          <w:sz w:val="19"/>
        </w:rPr>
        <w:t>Association.</w:t>
      </w:r>
      <w:r>
        <w:rPr>
          <w:spacing w:val="-18"/>
          <w:sz w:val="19"/>
        </w:rPr>
        <w:t xml:space="preserve"> </w:t>
      </w:r>
      <w:r>
        <w:rPr>
          <w:color w:val="202020"/>
          <w:sz w:val="18"/>
        </w:rPr>
        <w:t>Vol.</w:t>
      </w:r>
      <w:r>
        <w:rPr>
          <w:color w:val="202020"/>
          <w:spacing w:val="-21"/>
          <w:sz w:val="18"/>
        </w:rPr>
        <w:t xml:space="preserve"> </w:t>
      </w:r>
      <w:r>
        <w:rPr>
          <w:color w:val="202020"/>
          <w:sz w:val="18"/>
        </w:rPr>
        <w:t>23:4-17.</w:t>
      </w:r>
      <w:r>
        <w:rPr>
          <w:color w:val="202020"/>
          <w:spacing w:val="-20"/>
          <w:sz w:val="18"/>
        </w:rPr>
        <w:t xml:space="preserve"> </w:t>
      </w:r>
      <w:r>
        <w:rPr>
          <w:color w:val="202020"/>
          <w:sz w:val="18"/>
        </w:rPr>
        <w:t>doi:10.1044/aac23.1.4</w:t>
      </w:r>
    </w:p>
    <w:p w:rsidR="00C23BB9" w:rsidRDefault="00C23BB9">
      <w:pPr>
        <w:pStyle w:val="BodyText"/>
        <w:rPr>
          <w:sz w:val="16"/>
        </w:rPr>
      </w:pPr>
    </w:p>
    <w:p w:rsidR="00C23BB9" w:rsidRDefault="005C63D5">
      <w:pPr>
        <w:spacing w:line="285" w:lineRule="auto"/>
        <w:ind w:left="111" w:right="1454" w:firstLine="7"/>
        <w:rPr>
          <w:sz w:val="19"/>
        </w:rPr>
      </w:pPr>
      <w:r>
        <w:rPr>
          <w:b/>
          <w:sz w:val="19"/>
        </w:rPr>
        <w:t>Cohn,</w:t>
      </w:r>
      <w:r>
        <w:rPr>
          <w:b/>
          <w:spacing w:val="-16"/>
          <w:sz w:val="19"/>
        </w:rPr>
        <w:t xml:space="preserve"> </w:t>
      </w:r>
      <w:r>
        <w:rPr>
          <w:b/>
          <w:sz w:val="19"/>
        </w:rPr>
        <w:t>E</w:t>
      </w:r>
      <w:r>
        <w:rPr>
          <w:sz w:val="19"/>
        </w:rPr>
        <w:t>.</w:t>
      </w:r>
      <w:r>
        <w:rPr>
          <w:spacing w:val="-16"/>
          <w:sz w:val="19"/>
        </w:rPr>
        <w:t xml:space="preserve"> </w:t>
      </w:r>
      <w:r>
        <w:rPr>
          <w:sz w:val="19"/>
        </w:rPr>
        <w:t>(2014),</w:t>
      </w:r>
      <w:r>
        <w:rPr>
          <w:spacing w:val="-16"/>
          <w:sz w:val="19"/>
        </w:rPr>
        <w:t xml:space="preserve"> </w:t>
      </w:r>
      <w:r>
        <w:rPr>
          <w:sz w:val="19"/>
        </w:rPr>
        <w:t>Coordinator’s</w:t>
      </w:r>
      <w:r>
        <w:rPr>
          <w:spacing w:val="-12"/>
          <w:sz w:val="19"/>
        </w:rPr>
        <w:t xml:space="preserve"> </w:t>
      </w:r>
      <w:r>
        <w:rPr>
          <w:sz w:val="19"/>
        </w:rPr>
        <w:t>Column,</w:t>
      </w:r>
      <w:r>
        <w:rPr>
          <w:spacing w:val="-14"/>
          <w:sz w:val="19"/>
        </w:rPr>
        <w:t xml:space="preserve"> </w:t>
      </w:r>
      <w:r>
        <w:rPr>
          <w:i/>
          <w:sz w:val="19"/>
        </w:rPr>
        <w:t>Perspectives</w:t>
      </w:r>
      <w:r>
        <w:rPr>
          <w:i/>
          <w:spacing w:val="-14"/>
          <w:sz w:val="19"/>
        </w:rPr>
        <w:t xml:space="preserve"> </w:t>
      </w:r>
      <w:r>
        <w:rPr>
          <w:i/>
          <w:sz w:val="19"/>
        </w:rPr>
        <w:t>in</w:t>
      </w:r>
      <w:r>
        <w:rPr>
          <w:i/>
          <w:spacing w:val="-16"/>
          <w:sz w:val="19"/>
        </w:rPr>
        <w:t xml:space="preserve"> </w:t>
      </w:r>
      <w:r>
        <w:rPr>
          <w:i/>
          <w:sz w:val="19"/>
        </w:rPr>
        <w:t>Telepractice</w:t>
      </w:r>
      <w:r>
        <w:rPr>
          <w:sz w:val="19"/>
        </w:rPr>
        <w:t>,</w:t>
      </w:r>
      <w:r>
        <w:rPr>
          <w:spacing w:val="-16"/>
          <w:sz w:val="19"/>
        </w:rPr>
        <w:t xml:space="preserve"> </w:t>
      </w:r>
      <w:r>
        <w:rPr>
          <w:sz w:val="19"/>
        </w:rPr>
        <w:t>American</w:t>
      </w:r>
      <w:r>
        <w:rPr>
          <w:spacing w:val="-14"/>
          <w:sz w:val="19"/>
        </w:rPr>
        <w:t xml:space="preserve"> </w:t>
      </w:r>
      <w:r>
        <w:rPr>
          <w:sz w:val="19"/>
        </w:rPr>
        <w:t>Speech- Language</w:t>
      </w:r>
      <w:r>
        <w:rPr>
          <w:spacing w:val="-27"/>
          <w:sz w:val="19"/>
        </w:rPr>
        <w:t xml:space="preserve"> </w:t>
      </w:r>
      <w:r>
        <w:rPr>
          <w:sz w:val="19"/>
        </w:rPr>
        <w:t>Hearing</w:t>
      </w:r>
      <w:r>
        <w:rPr>
          <w:spacing w:val="-28"/>
          <w:sz w:val="19"/>
        </w:rPr>
        <w:t xml:space="preserve"> </w:t>
      </w:r>
      <w:r>
        <w:rPr>
          <w:sz w:val="19"/>
        </w:rPr>
        <w:t>Association.</w:t>
      </w:r>
    </w:p>
    <w:p w:rsidR="00C23BB9" w:rsidRDefault="00C23BB9">
      <w:pPr>
        <w:pStyle w:val="BodyText"/>
        <w:spacing w:before="8"/>
        <w:rPr>
          <w:sz w:val="16"/>
        </w:rPr>
      </w:pPr>
    </w:p>
    <w:p w:rsidR="00C23BB9" w:rsidRDefault="005C63D5">
      <w:pPr>
        <w:pStyle w:val="BodyText"/>
        <w:spacing w:line="278" w:lineRule="auto"/>
        <w:ind w:left="111" w:right="1077" w:firstLine="7"/>
      </w:pPr>
      <w:r>
        <w:t>Cohn,</w:t>
      </w:r>
      <w:r>
        <w:rPr>
          <w:spacing w:val="-10"/>
        </w:rPr>
        <w:t xml:space="preserve"> </w:t>
      </w:r>
      <w:r>
        <w:t>E.</w:t>
      </w:r>
      <w:r>
        <w:rPr>
          <w:spacing w:val="-11"/>
        </w:rPr>
        <w:t xml:space="preserve"> </w:t>
      </w:r>
      <w:r>
        <w:t>(2014)</w:t>
      </w:r>
      <w:r>
        <w:rPr>
          <w:spacing w:val="-15"/>
        </w:rPr>
        <w:t xml:space="preserve"> </w:t>
      </w:r>
      <w:r>
        <w:t>Working</w:t>
      </w:r>
      <w:r>
        <w:rPr>
          <w:spacing w:val="-10"/>
        </w:rPr>
        <w:t xml:space="preserve"> </w:t>
      </w:r>
      <w:r>
        <w:t>Group</w:t>
      </w:r>
      <w:r>
        <w:rPr>
          <w:spacing w:val="-7"/>
        </w:rPr>
        <w:t xml:space="preserve"> </w:t>
      </w:r>
      <w:r>
        <w:t>on</w:t>
      </w:r>
      <w:r>
        <w:rPr>
          <w:spacing w:val="-10"/>
        </w:rPr>
        <w:t xml:space="preserve"> </w:t>
      </w:r>
      <w:r>
        <w:t>Tele-AAC:</w:t>
      </w:r>
      <w:r>
        <w:rPr>
          <w:spacing w:val="-10"/>
        </w:rPr>
        <w:t xml:space="preserve"> </w:t>
      </w:r>
      <w:r>
        <w:t>Process</w:t>
      </w:r>
      <w:r>
        <w:rPr>
          <w:spacing w:val="-9"/>
        </w:rPr>
        <w:t xml:space="preserve"> </w:t>
      </w:r>
      <w:r>
        <w:t>and</w:t>
      </w:r>
      <w:r>
        <w:rPr>
          <w:spacing w:val="-10"/>
        </w:rPr>
        <w:t xml:space="preserve"> </w:t>
      </w:r>
      <w:r>
        <w:t>Products.</w:t>
      </w:r>
      <w:r>
        <w:rPr>
          <w:spacing w:val="-10"/>
        </w:rPr>
        <w:t xml:space="preserve"> </w:t>
      </w:r>
      <w:r>
        <w:t>Proceedings</w:t>
      </w:r>
      <w:r>
        <w:rPr>
          <w:spacing w:val="-8"/>
        </w:rPr>
        <w:t xml:space="preserve"> </w:t>
      </w:r>
      <w:r>
        <w:t>of</w:t>
      </w:r>
      <w:r>
        <w:rPr>
          <w:spacing w:val="-3"/>
        </w:rPr>
        <w:t xml:space="preserve"> </w:t>
      </w:r>
      <w:r>
        <w:t>the International</w:t>
      </w:r>
      <w:r>
        <w:rPr>
          <w:spacing w:val="-13"/>
        </w:rPr>
        <w:t xml:space="preserve"> </w:t>
      </w:r>
      <w:r>
        <w:t>Society</w:t>
      </w:r>
      <w:r>
        <w:rPr>
          <w:spacing w:val="-19"/>
        </w:rPr>
        <w:t xml:space="preserve"> </w:t>
      </w:r>
      <w:r>
        <w:t>for</w:t>
      </w:r>
      <w:r>
        <w:rPr>
          <w:spacing w:val="-16"/>
        </w:rPr>
        <w:t xml:space="preserve"> </w:t>
      </w:r>
      <w:r>
        <w:t>Augmentative</w:t>
      </w:r>
      <w:r>
        <w:rPr>
          <w:spacing w:val="-15"/>
        </w:rPr>
        <w:t xml:space="preserve"> </w:t>
      </w:r>
      <w:r>
        <w:t>and</w:t>
      </w:r>
      <w:r>
        <w:rPr>
          <w:spacing w:val="-16"/>
        </w:rPr>
        <w:t xml:space="preserve"> </w:t>
      </w:r>
      <w:r>
        <w:t>Alternative</w:t>
      </w:r>
      <w:r>
        <w:rPr>
          <w:spacing w:val="-13"/>
        </w:rPr>
        <w:t xml:space="preserve"> </w:t>
      </w:r>
      <w:r>
        <w:t>Communication</w:t>
      </w:r>
      <w:r>
        <w:rPr>
          <w:spacing w:val="-15"/>
        </w:rPr>
        <w:t xml:space="preserve"> </w:t>
      </w:r>
      <w:r>
        <w:t>2012</w:t>
      </w:r>
      <w:r>
        <w:rPr>
          <w:spacing w:val="-16"/>
        </w:rPr>
        <w:t xml:space="preserve"> </w:t>
      </w:r>
      <w:r>
        <w:t>meeting.</w:t>
      </w:r>
    </w:p>
    <w:p w:rsidR="00C23BB9" w:rsidRDefault="00C23BB9">
      <w:pPr>
        <w:pStyle w:val="BodyText"/>
        <w:spacing w:before="7"/>
        <w:rPr>
          <w:sz w:val="16"/>
        </w:rPr>
      </w:pPr>
    </w:p>
    <w:p w:rsidR="00C23BB9" w:rsidRDefault="005C63D5">
      <w:pPr>
        <w:spacing w:line="278" w:lineRule="auto"/>
        <w:ind w:left="111" w:right="309"/>
        <w:rPr>
          <w:sz w:val="19"/>
        </w:rPr>
      </w:pPr>
      <w:r>
        <w:rPr>
          <w:sz w:val="19"/>
        </w:rPr>
        <w:t>Cason,</w:t>
      </w:r>
      <w:r>
        <w:rPr>
          <w:spacing w:val="-13"/>
          <w:sz w:val="19"/>
        </w:rPr>
        <w:t xml:space="preserve"> </w:t>
      </w:r>
      <w:r>
        <w:rPr>
          <w:sz w:val="19"/>
        </w:rPr>
        <w:t>J.</w:t>
      </w:r>
      <w:r>
        <w:rPr>
          <w:spacing w:val="-14"/>
          <w:sz w:val="19"/>
        </w:rPr>
        <w:t xml:space="preserve"> </w:t>
      </w:r>
      <w:r>
        <w:rPr>
          <w:sz w:val="19"/>
        </w:rPr>
        <w:t>&amp;</w:t>
      </w:r>
      <w:r>
        <w:rPr>
          <w:spacing w:val="-13"/>
          <w:sz w:val="19"/>
        </w:rPr>
        <w:t xml:space="preserve"> </w:t>
      </w:r>
      <w:r>
        <w:rPr>
          <w:b/>
          <w:sz w:val="19"/>
        </w:rPr>
        <w:t>Cohn,</w:t>
      </w:r>
      <w:r>
        <w:rPr>
          <w:b/>
          <w:spacing w:val="-14"/>
          <w:sz w:val="19"/>
        </w:rPr>
        <w:t xml:space="preserve"> </w:t>
      </w:r>
      <w:r>
        <w:rPr>
          <w:b/>
          <w:sz w:val="19"/>
        </w:rPr>
        <w:t>E</w:t>
      </w:r>
      <w:r>
        <w:rPr>
          <w:sz w:val="19"/>
        </w:rPr>
        <w:t>.</w:t>
      </w:r>
      <w:r>
        <w:rPr>
          <w:spacing w:val="-14"/>
          <w:sz w:val="19"/>
        </w:rPr>
        <w:t xml:space="preserve"> </w:t>
      </w:r>
      <w:r>
        <w:rPr>
          <w:sz w:val="19"/>
        </w:rPr>
        <w:t>(2013),</w:t>
      </w:r>
      <w:r>
        <w:rPr>
          <w:spacing w:val="-13"/>
          <w:sz w:val="19"/>
        </w:rPr>
        <w:t xml:space="preserve"> </w:t>
      </w:r>
      <w:r>
        <w:rPr>
          <w:sz w:val="19"/>
        </w:rPr>
        <w:t>Invited</w:t>
      </w:r>
      <w:r>
        <w:rPr>
          <w:spacing w:val="-13"/>
          <w:sz w:val="19"/>
        </w:rPr>
        <w:t xml:space="preserve"> </w:t>
      </w:r>
      <w:r>
        <w:rPr>
          <w:sz w:val="19"/>
        </w:rPr>
        <w:t>Commentary.</w:t>
      </w:r>
      <w:r>
        <w:rPr>
          <w:spacing w:val="-12"/>
          <w:sz w:val="19"/>
        </w:rPr>
        <w:t xml:space="preserve"> </w:t>
      </w:r>
      <w:r>
        <w:rPr>
          <w:sz w:val="19"/>
        </w:rPr>
        <w:t>Telerehabilitation:</w:t>
      </w:r>
      <w:r>
        <w:rPr>
          <w:spacing w:val="-12"/>
          <w:sz w:val="19"/>
        </w:rPr>
        <w:t xml:space="preserve"> </w:t>
      </w:r>
      <w:r>
        <w:rPr>
          <w:sz w:val="19"/>
        </w:rPr>
        <w:t>Current</w:t>
      </w:r>
      <w:r>
        <w:rPr>
          <w:spacing w:val="-14"/>
          <w:sz w:val="19"/>
        </w:rPr>
        <w:t xml:space="preserve"> </w:t>
      </w:r>
      <w:r>
        <w:rPr>
          <w:sz w:val="19"/>
        </w:rPr>
        <w:t>Challenges</w:t>
      </w:r>
      <w:r>
        <w:rPr>
          <w:spacing w:val="-12"/>
          <w:sz w:val="19"/>
        </w:rPr>
        <w:t xml:space="preserve"> </w:t>
      </w:r>
      <w:r>
        <w:rPr>
          <w:sz w:val="19"/>
        </w:rPr>
        <w:t>to</w:t>
      </w:r>
      <w:r>
        <w:rPr>
          <w:spacing w:val="-13"/>
          <w:sz w:val="19"/>
        </w:rPr>
        <w:t xml:space="preserve"> </w:t>
      </w:r>
      <w:r>
        <w:rPr>
          <w:sz w:val="19"/>
        </w:rPr>
        <w:t>Deployment</w:t>
      </w:r>
      <w:r>
        <w:rPr>
          <w:spacing w:val="-14"/>
          <w:sz w:val="19"/>
        </w:rPr>
        <w:t xml:space="preserve"> </w:t>
      </w:r>
      <w:r>
        <w:rPr>
          <w:sz w:val="19"/>
        </w:rPr>
        <w:t>in the</w:t>
      </w:r>
      <w:r>
        <w:rPr>
          <w:spacing w:val="-10"/>
          <w:sz w:val="19"/>
        </w:rPr>
        <w:t xml:space="preserve"> </w:t>
      </w:r>
      <w:r>
        <w:rPr>
          <w:sz w:val="19"/>
        </w:rPr>
        <w:t>United</w:t>
      </w:r>
      <w:r>
        <w:rPr>
          <w:spacing w:val="-10"/>
          <w:sz w:val="19"/>
        </w:rPr>
        <w:t xml:space="preserve"> </w:t>
      </w:r>
      <w:r>
        <w:rPr>
          <w:sz w:val="19"/>
        </w:rPr>
        <w:t>States,</w:t>
      </w:r>
      <w:r>
        <w:rPr>
          <w:spacing w:val="-10"/>
          <w:sz w:val="19"/>
        </w:rPr>
        <w:t xml:space="preserve"> </w:t>
      </w:r>
      <w:r>
        <w:rPr>
          <w:i/>
          <w:sz w:val="19"/>
        </w:rPr>
        <w:t>Journal</w:t>
      </w:r>
      <w:r>
        <w:rPr>
          <w:i/>
          <w:spacing w:val="-7"/>
          <w:sz w:val="19"/>
        </w:rPr>
        <w:t xml:space="preserve"> </w:t>
      </w:r>
      <w:r>
        <w:rPr>
          <w:i/>
          <w:sz w:val="19"/>
        </w:rPr>
        <w:t>of</w:t>
      </w:r>
      <w:r>
        <w:rPr>
          <w:i/>
          <w:spacing w:val="-11"/>
          <w:sz w:val="19"/>
        </w:rPr>
        <w:t xml:space="preserve"> </w:t>
      </w:r>
      <w:r>
        <w:rPr>
          <w:i/>
          <w:sz w:val="19"/>
        </w:rPr>
        <w:t>the</w:t>
      </w:r>
      <w:r>
        <w:rPr>
          <w:i/>
          <w:spacing w:val="-10"/>
          <w:sz w:val="19"/>
        </w:rPr>
        <w:t xml:space="preserve"> </w:t>
      </w:r>
      <w:r>
        <w:rPr>
          <w:i/>
          <w:sz w:val="19"/>
        </w:rPr>
        <w:t>International</w:t>
      </w:r>
      <w:r>
        <w:rPr>
          <w:i/>
          <w:spacing w:val="-6"/>
          <w:sz w:val="19"/>
        </w:rPr>
        <w:t xml:space="preserve"> </w:t>
      </w:r>
      <w:r>
        <w:rPr>
          <w:i/>
          <w:sz w:val="19"/>
        </w:rPr>
        <w:t>Society</w:t>
      </w:r>
      <w:r>
        <w:rPr>
          <w:i/>
          <w:spacing w:val="-9"/>
          <w:sz w:val="19"/>
        </w:rPr>
        <w:t xml:space="preserve"> </w:t>
      </w:r>
      <w:r>
        <w:rPr>
          <w:i/>
          <w:sz w:val="19"/>
        </w:rPr>
        <w:t>for</w:t>
      </w:r>
      <w:r>
        <w:rPr>
          <w:i/>
          <w:spacing w:val="-11"/>
          <w:sz w:val="19"/>
        </w:rPr>
        <w:t xml:space="preserve"> </w:t>
      </w:r>
      <w:r>
        <w:rPr>
          <w:i/>
          <w:sz w:val="19"/>
        </w:rPr>
        <w:t>Telemedicine</w:t>
      </w:r>
      <w:r>
        <w:rPr>
          <w:i/>
          <w:spacing w:val="-9"/>
          <w:sz w:val="19"/>
        </w:rPr>
        <w:t xml:space="preserve"> </w:t>
      </w:r>
      <w:r>
        <w:rPr>
          <w:i/>
          <w:sz w:val="19"/>
        </w:rPr>
        <w:t>and</w:t>
      </w:r>
      <w:r>
        <w:rPr>
          <w:i/>
          <w:spacing w:val="-6"/>
          <w:sz w:val="19"/>
        </w:rPr>
        <w:t xml:space="preserve"> </w:t>
      </w:r>
      <w:r>
        <w:rPr>
          <w:i/>
          <w:sz w:val="19"/>
        </w:rPr>
        <w:t>eHealth</w:t>
      </w:r>
      <w:r>
        <w:rPr>
          <w:sz w:val="19"/>
        </w:rPr>
        <w:t>,</w:t>
      </w:r>
      <w:r>
        <w:rPr>
          <w:spacing w:val="-8"/>
          <w:sz w:val="19"/>
        </w:rPr>
        <w:t xml:space="preserve"> </w:t>
      </w:r>
      <w:r>
        <w:rPr>
          <w:sz w:val="19"/>
        </w:rPr>
        <w:t>1(2).</w:t>
      </w:r>
    </w:p>
    <w:p w:rsidR="00C23BB9" w:rsidRDefault="005C63D5">
      <w:pPr>
        <w:spacing w:before="116" w:line="242" w:lineRule="auto"/>
        <w:ind w:left="111" w:right="1077"/>
        <w:rPr>
          <w:i/>
          <w:sz w:val="19"/>
        </w:rPr>
      </w:pPr>
      <w:r>
        <w:rPr>
          <w:b/>
          <w:color w:val="1C1C1C"/>
          <w:sz w:val="19"/>
        </w:rPr>
        <w:t xml:space="preserve">Cohn, E. </w:t>
      </w:r>
      <w:r>
        <w:rPr>
          <w:color w:val="1C1C1C"/>
          <w:sz w:val="19"/>
        </w:rPr>
        <w:t xml:space="preserve">(2012). Tele-ethics in Telepractice for Communication Disorders, </w:t>
      </w:r>
      <w:r>
        <w:rPr>
          <w:i/>
          <w:color w:val="1C1C1C"/>
          <w:sz w:val="19"/>
        </w:rPr>
        <w:t xml:space="preserve">Perspectives on Telepractice, </w:t>
      </w:r>
      <w:r>
        <w:rPr>
          <w:sz w:val="19"/>
        </w:rPr>
        <w:t xml:space="preserve">American Speech-Language Hearing Association. </w:t>
      </w:r>
      <w:r>
        <w:rPr>
          <w:i/>
          <w:color w:val="1C1C1C"/>
          <w:sz w:val="19"/>
        </w:rPr>
        <w:t>2 (</w:t>
      </w:r>
      <w:r w:rsidR="00307F51">
        <w:rPr>
          <w:i/>
          <w:color w:val="1C1C1C"/>
          <w:sz w:val="19"/>
        </w:rPr>
        <w:t>1).</w:t>
      </w:r>
      <w:r>
        <w:rPr>
          <w:i/>
          <w:color w:val="1C1C1C"/>
          <w:sz w:val="19"/>
        </w:rPr>
        <w:t xml:space="preserve"> 3 - 15. </w:t>
      </w:r>
    </w:p>
    <w:p w:rsidR="00C23BB9" w:rsidRDefault="00C23BB9">
      <w:pPr>
        <w:pStyle w:val="BodyText"/>
        <w:spacing w:before="4"/>
        <w:rPr>
          <w:i/>
        </w:rPr>
      </w:pPr>
    </w:p>
    <w:p w:rsidR="00C23BB9" w:rsidRDefault="005C63D5">
      <w:pPr>
        <w:spacing w:line="285" w:lineRule="auto"/>
        <w:ind w:left="111" w:right="1077"/>
        <w:rPr>
          <w:sz w:val="19"/>
        </w:rPr>
      </w:pPr>
      <w:r>
        <w:rPr>
          <w:b/>
          <w:sz w:val="19"/>
        </w:rPr>
        <w:t xml:space="preserve">Cohn, E. </w:t>
      </w:r>
      <w:r>
        <w:rPr>
          <w:sz w:val="19"/>
        </w:rPr>
        <w:t xml:space="preserve">(2012), Coordinator's Column, </w:t>
      </w:r>
      <w:r>
        <w:rPr>
          <w:i/>
          <w:sz w:val="19"/>
        </w:rPr>
        <w:t xml:space="preserve">Perspectives on Telepractice. 2(2). </w:t>
      </w:r>
      <w:r>
        <w:rPr>
          <w:sz w:val="19"/>
        </w:rPr>
        <w:t>American Speech- Language Hearing Association.</w:t>
      </w:r>
    </w:p>
    <w:p w:rsidR="00C23BB9" w:rsidRDefault="00C23BB9">
      <w:pPr>
        <w:pStyle w:val="BodyText"/>
        <w:spacing w:before="10"/>
        <w:rPr>
          <w:sz w:val="16"/>
        </w:rPr>
      </w:pPr>
    </w:p>
    <w:p w:rsidR="00C23BB9" w:rsidRDefault="00F54C41">
      <w:pPr>
        <w:spacing w:line="268" w:lineRule="auto"/>
        <w:ind w:left="111" w:right="5"/>
        <w:rPr>
          <w:sz w:val="18"/>
        </w:rPr>
      </w:pPr>
      <w:hyperlink r:id="rId19">
        <w:r w:rsidR="005C63D5">
          <w:rPr>
            <w:sz w:val="18"/>
          </w:rPr>
          <w:t>Anderson K,</w:t>
        </w:r>
      </w:hyperlink>
      <w:r w:rsidR="005C63D5">
        <w:rPr>
          <w:sz w:val="18"/>
        </w:rPr>
        <w:t xml:space="preserve"> </w:t>
      </w:r>
      <w:hyperlink r:id="rId20">
        <w:r w:rsidR="005C63D5">
          <w:rPr>
            <w:sz w:val="18"/>
          </w:rPr>
          <w:t>Boisvert MK,</w:t>
        </w:r>
      </w:hyperlink>
      <w:r w:rsidR="005C63D5">
        <w:rPr>
          <w:sz w:val="18"/>
        </w:rPr>
        <w:t xml:space="preserve"> </w:t>
      </w:r>
      <w:hyperlink r:id="rId21">
        <w:r w:rsidR="005C63D5">
          <w:rPr>
            <w:sz w:val="18"/>
          </w:rPr>
          <w:t>Doneski-Nicol J,</w:t>
        </w:r>
      </w:hyperlink>
      <w:r w:rsidR="005C63D5">
        <w:rPr>
          <w:sz w:val="18"/>
        </w:rPr>
        <w:t xml:space="preserve"> </w:t>
      </w:r>
      <w:hyperlink r:id="rId22">
        <w:r w:rsidR="005C63D5">
          <w:rPr>
            <w:sz w:val="18"/>
          </w:rPr>
          <w:t>Gutmann ML,</w:t>
        </w:r>
      </w:hyperlink>
      <w:r w:rsidR="005C63D5">
        <w:rPr>
          <w:sz w:val="18"/>
        </w:rPr>
        <w:t xml:space="preserve"> </w:t>
      </w:r>
      <w:hyperlink r:id="rId23">
        <w:r w:rsidR="005C63D5">
          <w:rPr>
            <w:sz w:val="18"/>
          </w:rPr>
          <w:t>Hall NC,</w:t>
        </w:r>
      </w:hyperlink>
      <w:r w:rsidR="005C63D5">
        <w:rPr>
          <w:sz w:val="18"/>
        </w:rPr>
        <w:t xml:space="preserve"> </w:t>
      </w:r>
      <w:hyperlink r:id="rId24">
        <w:r w:rsidR="005C63D5">
          <w:rPr>
            <w:sz w:val="18"/>
          </w:rPr>
          <w:t>Morelock C,</w:t>
        </w:r>
      </w:hyperlink>
      <w:r w:rsidR="005C63D5">
        <w:rPr>
          <w:sz w:val="18"/>
        </w:rPr>
        <w:t xml:space="preserve"> </w:t>
      </w:r>
      <w:hyperlink r:id="rId25">
        <w:r w:rsidR="005C63D5">
          <w:rPr>
            <w:sz w:val="18"/>
          </w:rPr>
          <w:t>Steele R,</w:t>
        </w:r>
      </w:hyperlink>
      <w:r w:rsidR="005C63D5">
        <w:rPr>
          <w:sz w:val="18"/>
        </w:rPr>
        <w:t xml:space="preserve"> </w:t>
      </w:r>
      <w:hyperlink r:id="rId26">
        <w:r w:rsidR="005C63D5">
          <w:rPr>
            <w:sz w:val="18"/>
          </w:rPr>
          <w:t>Cohn ER.</w:t>
        </w:r>
      </w:hyperlink>
      <w:r w:rsidR="005C63D5">
        <w:rPr>
          <w:sz w:val="18"/>
        </w:rPr>
        <w:t xml:space="preserve"> (2012). Tele AAC Resolution, </w:t>
      </w:r>
      <w:r w:rsidR="005C63D5">
        <w:rPr>
          <w:i/>
          <w:sz w:val="18"/>
        </w:rPr>
        <w:t xml:space="preserve">International Journal of Telerehabilitation, </w:t>
      </w:r>
      <w:r w:rsidR="005C63D5">
        <w:rPr>
          <w:sz w:val="18"/>
        </w:rPr>
        <w:t>2012 Dec 9;4(2):79-82. doi: 10.5195/IJT.2012.6106.</w:t>
      </w:r>
    </w:p>
    <w:p w:rsidR="00C23BB9" w:rsidRDefault="00C23BB9">
      <w:pPr>
        <w:pStyle w:val="BodyText"/>
        <w:spacing w:before="5"/>
        <w:rPr>
          <w:sz w:val="17"/>
        </w:rPr>
      </w:pPr>
    </w:p>
    <w:p w:rsidR="00C23BB9" w:rsidRDefault="005C63D5">
      <w:pPr>
        <w:ind w:left="111"/>
        <w:rPr>
          <w:sz w:val="18"/>
        </w:rPr>
      </w:pPr>
      <w:r>
        <w:rPr>
          <w:sz w:val="18"/>
        </w:rPr>
        <w:t xml:space="preserve">Brannon JA, </w:t>
      </w:r>
      <w:r>
        <w:rPr>
          <w:b/>
          <w:sz w:val="18"/>
        </w:rPr>
        <w:t>Cohn ER</w:t>
      </w:r>
      <w:r>
        <w:rPr>
          <w:sz w:val="18"/>
        </w:rPr>
        <w:t>, Cason J. (2012). Making the case for uniformity in professional state licensure requirements.</w:t>
      </w:r>
    </w:p>
    <w:p w:rsidR="00C23BB9" w:rsidRDefault="005C63D5">
      <w:pPr>
        <w:spacing w:before="37"/>
        <w:ind w:left="111"/>
        <w:rPr>
          <w:sz w:val="18"/>
        </w:rPr>
      </w:pPr>
      <w:r>
        <w:rPr>
          <w:i/>
          <w:sz w:val="18"/>
        </w:rPr>
        <w:t xml:space="preserve">International Journal of Telerehabilitation, </w:t>
      </w:r>
      <w:r>
        <w:rPr>
          <w:sz w:val="18"/>
        </w:rPr>
        <w:t>Apr 13;4 (1):41-6. doi: 10.5195/IJT.2012.6091</w:t>
      </w:r>
    </w:p>
    <w:p w:rsidR="00C23BB9" w:rsidRDefault="00C23BB9">
      <w:pPr>
        <w:pStyle w:val="BodyText"/>
        <w:spacing w:before="3"/>
      </w:pPr>
    </w:p>
    <w:p w:rsidR="00C23BB9" w:rsidRDefault="005C63D5">
      <w:pPr>
        <w:spacing w:before="1" w:line="280" w:lineRule="auto"/>
        <w:ind w:left="111" w:right="1077"/>
        <w:rPr>
          <w:sz w:val="18"/>
        </w:rPr>
      </w:pPr>
      <w:r>
        <w:rPr>
          <w:b/>
          <w:color w:val="1C1C1C"/>
          <w:sz w:val="18"/>
        </w:rPr>
        <w:t xml:space="preserve">Cohn, E, </w:t>
      </w:r>
      <w:r>
        <w:rPr>
          <w:color w:val="1C1C1C"/>
          <w:sz w:val="18"/>
        </w:rPr>
        <w:t xml:space="preserve">&amp; Watzlaf, JM (2011, Sept.) Privacy and Internet-based telepractice. </w:t>
      </w:r>
      <w:r>
        <w:rPr>
          <w:i/>
          <w:color w:val="1C1C1C"/>
          <w:sz w:val="18"/>
        </w:rPr>
        <w:t xml:space="preserve">Perspectives on Telepractice, </w:t>
      </w:r>
      <w:r>
        <w:rPr>
          <w:sz w:val="18"/>
        </w:rPr>
        <w:t xml:space="preserve">American Speech-Language Hearing Association. </w:t>
      </w:r>
      <w:r>
        <w:rPr>
          <w:color w:val="1C1C1C"/>
          <w:sz w:val="18"/>
        </w:rPr>
        <w:t>1</w:t>
      </w:r>
      <w:r>
        <w:rPr>
          <w:color w:val="444444"/>
          <w:sz w:val="18"/>
        </w:rPr>
        <w:t>:</w:t>
      </w:r>
      <w:r>
        <w:rPr>
          <w:color w:val="1C1C1C"/>
          <w:sz w:val="18"/>
        </w:rPr>
        <w:t>26-37; doi:10.1044/tele1.1.26</w:t>
      </w:r>
    </w:p>
    <w:p w:rsidR="00C23BB9" w:rsidRDefault="00C23BB9">
      <w:pPr>
        <w:pStyle w:val="BodyText"/>
        <w:spacing w:before="9"/>
        <w:rPr>
          <w:sz w:val="16"/>
        </w:rPr>
      </w:pPr>
    </w:p>
    <w:p w:rsidR="00C23BB9" w:rsidRDefault="005C63D5">
      <w:pPr>
        <w:spacing w:line="264" w:lineRule="auto"/>
        <w:ind w:left="111" w:right="81" w:hanging="5"/>
        <w:rPr>
          <w:sz w:val="18"/>
        </w:rPr>
      </w:pPr>
      <w:r>
        <w:rPr>
          <w:b/>
          <w:color w:val="1C1C1C"/>
          <w:sz w:val="18"/>
        </w:rPr>
        <w:t>Cohn,</w:t>
      </w:r>
      <w:r>
        <w:rPr>
          <w:b/>
          <w:color w:val="1C1C1C"/>
          <w:spacing w:val="-26"/>
          <w:sz w:val="18"/>
        </w:rPr>
        <w:t xml:space="preserve"> </w:t>
      </w:r>
      <w:r>
        <w:rPr>
          <w:b/>
          <w:color w:val="1C1C1C"/>
          <w:sz w:val="18"/>
        </w:rPr>
        <w:t>E.</w:t>
      </w:r>
      <w:r>
        <w:rPr>
          <w:b/>
          <w:color w:val="1C1C1C"/>
          <w:spacing w:val="-6"/>
          <w:sz w:val="18"/>
        </w:rPr>
        <w:t xml:space="preserve"> </w:t>
      </w:r>
      <w:r>
        <w:rPr>
          <w:color w:val="1C1C1C"/>
          <w:sz w:val="18"/>
        </w:rPr>
        <w:t>Viewpoint:</w:t>
      </w:r>
      <w:r>
        <w:rPr>
          <w:color w:val="1C1C1C"/>
          <w:spacing w:val="-23"/>
          <w:sz w:val="18"/>
        </w:rPr>
        <w:t xml:space="preserve"> </w:t>
      </w:r>
      <w:r>
        <w:rPr>
          <w:color w:val="1C1C1C"/>
          <w:sz w:val="18"/>
        </w:rPr>
        <w:t>Preparing</w:t>
      </w:r>
      <w:r>
        <w:rPr>
          <w:color w:val="1C1C1C"/>
          <w:spacing w:val="-4"/>
          <w:sz w:val="18"/>
        </w:rPr>
        <w:t xml:space="preserve"> </w:t>
      </w:r>
      <w:r>
        <w:rPr>
          <w:color w:val="1C1C1C"/>
          <w:sz w:val="18"/>
        </w:rPr>
        <w:t>for</w:t>
      </w:r>
      <w:r>
        <w:rPr>
          <w:color w:val="1C1C1C"/>
          <w:spacing w:val="-10"/>
          <w:sz w:val="18"/>
        </w:rPr>
        <w:t xml:space="preserve"> </w:t>
      </w:r>
      <w:r>
        <w:rPr>
          <w:color w:val="1C1C1C"/>
          <w:sz w:val="18"/>
        </w:rPr>
        <w:t>the</w:t>
      </w:r>
      <w:r>
        <w:rPr>
          <w:color w:val="1C1C1C"/>
          <w:spacing w:val="-12"/>
          <w:sz w:val="18"/>
        </w:rPr>
        <w:t xml:space="preserve"> </w:t>
      </w:r>
      <w:r>
        <w:rPr>
          <w:color w:val="1C1C1C"/>
          <w:sz w:val="18"/>
        </w:rPr>
        <w:t>Future</w:t>
      </w:r>
      <w:r>
        <w:rPr>
          <w:color w:val="1C1C1C"/>
          <w:spacing w:val="-10"/>
          <w:sz w:val="18"/>
        </w:rPr>
        <w:t xml:space="preserve"> </w:t>
      </w:r>
      <w:r>
        <w:rPr>
          <w:color w:val="1C1C1C"/>
          <w:sz w:val="18"/>
        </w:rPr>
        <w:t>with</w:t>
      </w:r>
      <w:r>
        <w:rPr>
          <w:color w:val="1C1C1C"/>
          <w:spacing w:val="-19"/>
          <w:sz w:val="18"/>
        </w:rPr>
        <w:t xml:space="preserve"> </w:t>
      </w:r>
      <w:r>
        <w:rPr>
          <w:color w:val="1C1C1C"/>
          <w:sz w:val="18"/>
        </w:rPr>
        <w:t>Disruption-Resistant</w:t>
      </w:r>
      <w:r>
        <w:rPr>
          <w:color w:val="1C1C1C"/>
          <w:spacing w:val="-25"/>
          <w:sz w:val="18"/>
        </w:rPr>
        <w:t xml:space="preserve"> </w:t>
      </w:r>
      <w:r>
        <w:rPr>
          <w:color w:val="1C1C1C"/>
          <w:sz w:val="18"/>
        </w:rPr>
        <w:t>Online</w:t>
      </w:r>
      <w:r>
        <w:rPr>
          <w:color w:val="1C1C1C"/>
          <w:spacing w:val="-15"/>
          <w:sz w:val="18"/>
        </w:rPr>
        <w:t xml:space="preserve"> </w:t>
      </w:r>
      <w:r>
        <w:rPr>
          <w:color w:val="1C1C1C"/>
          <w:sz w:val="18"/>
        </w:rPr>
        <w:t>Programs,</w:t>
      </w:r>
      <w:r>
        <w:rPr>
          <w:color w:val="1C1C1C"/>
          <w:spacing w:val="-16"/>
          <w:sz w:val="18"/>
        </w:rPr>
        <w:t xml:space="preserve"> </w:t>
      </w:r>
      <w:r>
        <w:rPr>
          <w:i/>
          <w:color w:val="1C1C1C"/>
          <w:sz w:val="18"/>
        </w:rPr>
        <w:t>Educause</w:t>
      </w:r>
      <w:r>
        <w:rPr>
          <w:i/>
          <w:color w:val="1C1C1C"/>
          <w:spacing w:val="-11"/>
          <w:sz w:val="18"/>
        </w:rPr>
        <w:t xml:space="preserve"> </w:t>
      </w:r>
      <w:r>
        <w:rPr>
          <w:i/>
          <w:color w:val="1C1C1C"/>
          <w:sz w:val="18"/>
        </w:rPr>
        <w:t>Quarterly,</w:t>
      </w:r>
      <w:r>
        <w:rPr>
          <w:i/>
          <w:color w:val="1C1C1C"/>
          <w:spacing w:val="-10"/>
          <w:sz w:val="18"/>
        </w:rPr>
        <w:t xml:space="preserve"> </w:t>
      </w:r>
      <w:r>
        <w:rPr>
          <w:color w:val="1C1C1C"/>
          <w:sz w:val="18"/>
        </w:rPr>
        <w:t>March, 2010</w:t>
      </w:r>
      <w:r>
        <w:rPr>
          <w:color w:val="444444"/>
          <w:sz w:val="18"/>
        </w:rPr>
        <w:t>.</w:t>
      </w:r>
      <w:r>
        <w:rPr>
          <w:color w:val="444444"/>
          <w:spacing w:val="-36"/>
          <w:sz w:val="18"/>
        </w:rPr>
        <w:t xml:space="preserve"> </w:t>
      </w:r>
      <w:r>
        <w:rPr>
          <w:color w:val="1C1C1C"/>
          <w:sz w:val="18"/>
        </w:rPr>
        <w:t>33:1.1</w:t>
      </w:r>
    </w:p>
    <w:p w:rsidR="00C23BB9" w:rsidRDefault="00C23BB9">
      <w:pPr>
        <w:spacing w:line="264" w:lineRule="auto"/>
        <w:rPr>
          <w:sz w:val="18"/>
        </w:rPr>
        <w:sectPr w:rsidR="00C23BB9">
          <w:pgSz w:w="12240" w:h="15840"/>
          <w:pgMar w:top="1500" w:right="1340" w:bottom="480" w:left="1420" w:header="0" w:footer="280" w:gutter="0"/>
          <w:cols w:space="720"/>
        </w:sectPr>
      </w:pPr>
    </w:p>
    <w:p w:rsidR="00C23BB9" w:rsidRDefault="00C23BB9">
      <w:pPr>
        <w:pStyle w:val="BodyText"/>
        <w:rPr>
          <w:sz w:val="20"/>
        </w:rPr>
      </w:pPr>
    </w:p>
    <w:p w:rsidR="00C23BB9" w:rsidRDefault="00C23BB9">
      <w:pPr>
        <w:pStyle w:val="BodyText"/>
        <w:spacing w:before="2"/>
        <w:rPr>
          <w:sz w:val="16"/>
        </w:rPr>
      </w:pPr>
    </w:p>
    <w:p w:rsidR="00C23BB9" w:rsidRDefault="005C63D5">
      <w:pPr>
        <w:spacing w:before="94"/>
        <w:ind w:left="106"/>
        <w:rPr>
          <w:sz w:val="18"/>
        </w:rPr>
      </w:pPr>
      <w:r>
        <w:rPr>
          <w:b/>
          <w:color w:val="1C1C1C"/>
          <w:sz w:val="18"/>
        </w:rPr>
        <w:t xml:space="preserve">Cohn, E. </w:t>
      </w:r>
      <w:r>
        <w:rPr>
          <w:color w:val="1C1C1C"/>
          <w:sz w:val="18"/>
        </w:rPr>
        <w:t xml:space="preserve">One </w:t>
      </w:r>
      <w:r w:rsidR="00307F51">
        <w:rPr>
          <w:color w:val="1C1C1C"/>
          <w:sz w:val="18"/>
        </w:rPr>
        <w:t>Course, One</w:t>
      </w:r>
      <w:r>
        <w:rPr>
          <w:color w:val="1C1C1C"/>
          <w:sz w:val="18"/>
        </w:rPr>
        <w:t xml:space="preserve"> Website-Of Course?  </w:t>
      </w:r>
      <w:r>
        <w:rPr>
          <w:i/>
          <w:color w:val="1C1C1C"/>
          <w:sz w:val="18"/>
        </w:rPr>
        <w:t xml:space="preserve">Educause </w:t>
      </w:r>
      <w:r w:rsidR="00307F51">
        <w:rPr>
          <w:i/>
          <w:color w:val="1C1C1C"/>
          <w:sz w:val="18"/>
        </w:rPr>
        <w:t>Quarterly</w:t>
      </w:r>
      <w:r w:rsidR="00307F51">
        <w:rPr>
          <w:color w:val="1C1C1C"/>
          <w:sz w:val="18"/>
        </w:rPr>
        <w:t>, 27</w:t>
      </w:r>
      <w:r>
        <w:rPr>
          <w:color w:val="444444"/>
          <w:sz w:val="18"/>
        </w:rPr>
        <w:t>:</w:t>
      </w:r>
      <w:r>
        <w:rPr>
          <w:color w:val="1C1C1C"/>
          <w:sz w:val="18"/>
        </w:rPr>
        <w:t>2, 6-7.  2004</w:t>
      </w:r>
      <w:r>
        <w:rPr>
          <w:color w:val="777777"/>
          <w:sz w:val="18"/>
        </w:rPr>
        <w:t>.</w:t>
      </w:r>
    </w:p>
    <w:p w:rsidR="00C23BB9" w:rsidRDefault="00C23BB9">
      <w:pPr>
        <w:pStyle w:val="BodyText"/>
        <w:spacing w:before="1"/>
        <w:rPr>
          <w:sz w:val="27"/>
        </w:rPr>
      </w:pPr>
    </w:p>
    <w:p w:rsidR="00C23BB9" w:rsidRDefault="005C63D5">
      <w:pPr>
        <w:pStyle w:val="Heading2"/>
        <w:ind w:left="932"/>
      </w:pPr>
      <w:r>
        <w:rPr>
          <w:color w:val="1C1C1C"/>
        </w:rPr>
        <w:t>2b. Books</w:t>
      </w:r>
    </w:p>
    <w:p w:rsidR="00C23BB9" w:rsidRDefault="00C23BB9">
      <w:pPr>
        <w:pStyle w:val="BodyText"/>
        <w:spacing w:before="5"/>
        <w:rPr>
          <w:b/>
          <w:sz w:val="20"/>
        </w:rPr>
      </w:pPr>
    </w:p>
    <w:p w:rsidR="00C23BB9" w:rsidRDefault="005C63D5">
      <w:pPr>
        <w:pStyle w:val="BodyText"/>
        <w:spacing w:line="256" w:lineRule="auto"/>
        <w:ind w:left="226" w:right="995"/>
      </w:pPr>
      <w:r>
        <w:rPr>
          <w:color w:val="1C1C1C"/>
        </w:rPr>
        <w:t xml:space="preserve">Kumar, S. &amp; </w:t>
      </w:r>
      <w:r>
        <w:rPr>
          <w:b/>
          <w:color w:val="1C1C1C"/>
        </w:rPr>
        <w:t>Cohn, E</w:t>
      </w:r>
      <w:r>
        <w:rPr>
          <w:b/>
          <w:color w:val="444444"/>
        </w:rPr>
        <w:t xml:space="preserve">. </w:t>
      </w:r>
      <w:r>
        <w:rPr>
          <w:color w:val="1C1C1C"/>
        </w:rPr>
        <w:t>(Eds</w:t>
      </w:r>
      <w:r>
        <w:rPr>
          <w:color w:val="5B5B5B"/>
        </w:rPr>
        <w:t>.</w:t>
      </w:r>
      <w:r>
        <w:rPr>
          <w:color w:val="2C2C2C"/>
        </w:rPr>
        <w:t xml:space="preserve">) </w:t>
      </w:r>
      <w:r>
        <w:rPr>
          <w:color w:val="1C1C1C"/>
        </w:rPr>
        <w:t>(2013). Telerehabilitation, Springer-Verlag, UK, ISBN: 1447141979.</w:t>
      </w:r>
    </w:p>
    <w:p w:rsidR="00C23BB9" w:rsidRDefault="00C23BB9">
      <w:pPr>
        <w:pStyle w:val="BodyText"/>
        <w:spacing w:before="6"/>
      </w:pPr>
    </w:p>
    <w:p w:rsidR="00C23BB9" w:rsidRDefault="005C63D5">
      <w:pPr>
        <w:pStyle w:val="BodyText"/>
        <w:tabs>
          <w:tab w:val="left" w:pos="8383"/>
        </w:tabs>
        <w:spacing w:line="259" w:lineRule="auto"/>
        <w:ind w:left="226" w:right="894" w:hanging="5"/>
      </w:pPr>
      <w:r>
        <w:rPr>
          <w:color w:val="1C1C1C"/>
        </w:rPr>
        <w:t xml:space="preserve">Chabon, S. </w:t>
      </w:r>
      <w:r>
        <w:rPr>
          <w:color w:val="1C1C1C"/>
          <w:sz w:val="18"/>
        </w:rPr>
        <w:t xml:space="preserve">&amp; </w:t>
      </w:r>
      <w:r>
        <w:rPr>
          <w:b/>
          <w:color w:val="1C1C1C"/>
        </w:rPr>
        <w:t xml:space="preserve">Cohn, E. </w:t>
      </w:r>
      <w:r>
        <w:rPr>
          <w:color w:val="2C2C2C"/>
        </w:rPr>
        <w:t xml:space="preserve">(Eds.), </w:t>
      </w:r>
      <w:r>
        <w:rPr>
          <w:color w:val="1C1C1C"/>
        </w:rPr>
        <w:t xml:space="preserve">(2011) </w:t>
      </w:r>
      <w:r>
        <w:rPr>
          <w:color w:val="2C2C2C"/>
          <w:u w:val="single" w:color="000000"/>
        </w:rPr>
        <w:t>The Communication Disorders Casebook</w:t>
      </w:r>
      <w:r>
        <w:rPr>
          <w:color w:val="777777"/>
          <w:u w:val="single" w:color="000000"/>
        </w:rPr>
        <w:t>:</w:t>
      </w:r>
      <w:r>
        <w:rPr>
          <w:color w:val="777777"/>
          <w:spacing w:val="22"/>
          <w:u w:val="single" w:color="000000"/>
        </w:rPr>
        <w:t xml:space="preserve"> </w:t>
      </w:r>
      <w:r>
        <w:rPr>
          <w:color w:val="2C2C2C"/>
          <w:u w:val="single" w:color="000000"/>
        </w:rPr>
        <w:t>Learning</w:t>
      </w:r>
      <w:r>
        <w:rPr>
          <w:color w:val="2C2C2C"/>
          <w:spacing w:val="20"/>
          <w:u w:val="single" w:color="000000"/>
        </w:rPr>
        <w:t xml:space="preserve"> </w:t>
      </w:r>
      <w:r>
        <w:rPr>
          <w:color w:val="2C2C2C"/>
          <w:u w:val="single" w:color="000000"/>
        </w:rPr>
        <w:t>by</w:t>
      </w:r>
      <w:r>
        <w:rPr>
          <w:color w:val="2C2C2C"/>
          <w:u w:val="single" w:color="000000"/>
        </w:rPr>
        <w:tab/>
      </w:r>
      <w:r>
        <w:rPr>
          <w:color w:val="2C2C2C"/>
        </w:rPr>
        <w:t xml:space="preserve"> </w:t>
      </w:r>
      <w:r>
        <w:rPr>
          <w:color w:val="2C2C2C"/>
          <w:u w:val="single" w:color="000000"/>
        </w:rPr>
        <w:t xml:space="preserve">Example, </w:t>
      </w:r>
      <w:r>
        <w:rPr>
          <w:color w:val="1C1C1C"/>
        </w:rPr>
        <w:t>Boston MA: Pearson/</w:t>
      </w:r>
      <w:r w:rsidR="00307F51">
        <w:rPr>
          <w:color w:val="1C1C1C"/>
        </w:rPr>
        <w:t>Allyn &amp;</w:t>
      </w:r>
      <w:r>
        <w:rPr>
          <w:color w:val="1C1C1C"/>
          <w:sz w:val="18"/>
        </w:rPr>
        <w:t xml:space="preserve"> </w:t>
      </w:r>
      <w:r>
        <w:rPr>
          <w:color w:val="1C1C1C"/>
        </w:rPr>
        <w:t>Bacon</w:t>
      </w:r>
      <w:r>
        <w:rPr>
          <w:color w:val="444444"/>
        </w:rPr>
        <w:t xml:space="preserve">, </w:t>
      </w:r>
      <w:r>
        <w:rPr>
          <w:color w:val="1C1C1C"/>
        </w:rPr>
        <w:t>ISBN</w:t>
      </w:r>
      <w:r>
        <w:rPr>
          <w:color w:val="777777"/>
        </w:rPr>
        <w:t>:</w:t>
      </w:r>
      <w:r>
        <w:rPr>
          <w:color w:val="777777"/>
          <w:spacing w:val="36"/>
        </w:rPr>
        <w:t xml:space="preserve"> </w:t>
      </w:r>
      <w:r>
        <w:rPr>
          <w:color w:val="1C1C1C"/>
        </w:rPr>
        <w:t>9780205610129</w:t>
      </w:r>
      <w:r>
        <w:rPr>
          <w:color w:val="444444"/>
        </w:rPr>
        <w:t>.</w:t>
      </w:r>
    </w:p>
    <w:p w:rsidR="00C23BB9" w:rsidRDefault="00C23BB9">
      <w:pPr>
        <w:pStyle w:val="BodyText"/>
        <w:spacing w:before="2"/>
        <w:rPr>
          <w:sz w:val="10"/>
        </w:rPr>
      </w:pPr>
    </w:p>
    <w:p w:rsidR="00C23BB9" w:rsidRDefault="005C63D5">
      <w:pPr>
        <w:pStyle w:val="BodyText"/>
        <w:spacing w:before="94" w:line="259" w:lineRule="auto"/>
        <w:ind w:left="742" w:hanging="5"/>
      </w:pPr>
      <w:r>
        <w:rPr>
          <w:color w:val="1C1C1C"/>
        </w:rPr>
        <w:t>Wilkerson, D., Chabon, SS</w:t>
      </w:r>
      <w:r>
        <w:rPr>
          <w:color w:val="444444"/>
        </w:rPr>
        <w:t>.</w:t>
      </w:r>
      <w:r>
        <w:rPr>
          <w:color w:val="1C1C1C"/>
        </w:rPr>
        <w:t xml:space="preserve">, </w:t>
      </w:r>
      <w:r>
        <w:rPr>
          <w:b/>
          <w:color w:val="1C1C1C"/>
        </w:rPr>
        <w:t xml:space="preserve">Cohn, ER, </w:t>
      </w:r>
      <w:r>
        <w:rPr>
          <w:color w:val="1C1C1C"/>
        </w:rPr>
        <w:t>(2011). Test Bank for</w:t>
      </w:r>
      <w:r>
        <w:rPr>
          <w:i/>
          <w:color w:val="1C1C1C"/>
        </w:rPr>
        <w:t xml:space="preserve">: </w:t>
      </w:r>
      <w:r>
        <w:rPr>
          <w:color w:val="1C1C1C"/>
          <w:u w:val="single" w:color="000000"/>
        </w:rPr>
        <w:t xml:space="preserve">The Communication Disorders Casebook: Learning </w:t>
      </w:r>
      <w:r w:rsidR="00307F51">
        <w:rPr>
          <w:color w:val="1C1C1C"/>
          <w:u w:val="single" w:color="000000"/>
        </w:rPr>
        <w:t>by Example</w:t>
      </w:r>
      <w:r>
        <w:rPr>
          <w:color w:val="1C1C1C"/>
          <w:u w:val="single" w:color="000000"/>
        </w:rPr>
        <w:t>.</w:t>
      </w:r>
    </w:p>
    <w:p w:rsidR="00C23BB9" w:rsidRDefault="00C23BB9">
      <w:pPr>
        <w:pStyle w:val="BodyText"/>
        <w:spacing w:before="4"/>
        <w:rPr>
          <w:sz w:val="10"/>
        </w:rPr>
      </w:pPr>
    </w:p>
    <w:p w:rsidR="00C23BB9" w:rsidRDefault="005C63D5">
      <w:pPr>
        <w:pStyle w:val="BodyText"/>
        <w:spacing w:before="94" w:line="259" w:lineRule="auto"/>
        <w:ind w:left="754" w:hanging="8"/>
      </w:pPr>
      <w:r>
        <w:rPr>
          <w:b/>
          <w:color w:val="1C1C1C"/>
        </w:rPr>
        <w:t xml:space="preserve">Cohn, </w:t>
      </w:r>
      <w:r>
        <w:rPr>
          <w:b/>
          <w:color w:val="2C2C2C"/>
        </w:rPr>
        <w:t xml:space="preserve">ER, </w:t>
      </w:r>
      <w:r>
        <w:rPr>
          <w:color w:val="2C2C2C"/>
        </w:rPr>
        <w:t>&amp; Chabon</w:t>
      </w:r>
      <w:r>
        <w:rPr>
          <w:color w:val="5B5B5B"/>
        </w:rPr>
        <w:t xml:space="preserve">, </w:t>
      </w:r>
      <w:r>
        <w:rPr>
          <w:color w:val="2C2C2C"/>
        </w:rPr>
        <w:t>SS</w:t>
      </w:r>
      <w:r>
        <w:rPr>
          <w:color w:val="777777"/>
        </w:rPr>
        <w:t xml:space="preserve">. </w:t>
      </w:r>
      <w:r>
        <w:rPr>
          <w:color w:val="444444"/>
        </w:rPr>
        <w:t>(20</w:t>
      </w:r>
      <w:r>
        <w:rPr>
          <w:color w:val="1C1C1C"/>
        </w:rPr>
        <w:t>1</w:t>
      </w:r>
      <w:r>
        <w:rPr>
          <w:color w:val="444444"/>
        </w:rPr>
        <w:t>1)</w:t>
      </w:r>
      <w:r>
        <w:rPr>
          <w:color w:val="777777"/>
        </w:rPr>
        <w:t xml:space="preserve">. </w:t>
      </w:r>
      <w:r>
        <w:rPr>
          <w:color w:val="2C2C2C"/>
        </w:rPr>
        <w:t xml:space="preserve">Instructor's </w:t>
      </w:r>
      <w:r>
        <w:rPr>
          <w:color w:val="1C1C1C"/>
        </w:rPr>
        <w:t xml:space="preserve">Manual for Test Bank </w:t>
      </w:r>
      <w:r>
        <w:rPr>
          <w:i/>
          <w:color w:val="1C1C1C"/>
        </w:rPr>
        <w:t xml:space="preserve">for: </w:t>
      </w:r>
      <w:r>
        <w:rPr>
          <w:color w:val="1C1C1C"/>
          <w:u w:val="single" w:color="000000"/>
        </w:rPr>
        <w:t xml:space="preserve">The Communication </w:t>
      </w:r>
      <w:r>
        <w:rPr>
          <w:color w:val="2C2C2C"/>
          <w:u w:val="single" w:color="000000"/>
        </w:rPr>
        <w:t>Disorders Casebook</w:t>
      </w:r>
      <w:r>
        <w:rPr>
          <w:color w:val="777777"/>
          <w:u w:val="single" w:color="000000"/>
        </w:rPr>
        <w:t xml:space="preserve">: </w:t>
      </w:r>
      <w:r w:rsidR="00307F51">
        <w:rPr>
          <w:color w:val="2C2C2C"/>
          <w:u w:val="single" w:color="000000"/>
        </w:rPr>
        <w:t>Learning by</w:t>
      </w:r>
      <w:r>
        <w:rPr>
          <w:color w:val="2C2C2C"/>
          <w:u w:val="single" w:color="000000"/>
        </w:rPr>
        <w:t xml:space="preserve"> Example</w:t>
      </w:r>
      <w:r>
        <w:rPr>
          <w:color w:val="777777"/>
        </w:rPr>
        <w:t>.</w:t>
      </w:r>
    </w:p>
    <w:p w:rsidR="00C23BB9" w:rsidRDefault="00C23BB9">
      <w:pPr>
        <w:pStyle w:val="BodyText"/>
        <w:spacing w:before="1"/>
        <w:rPr>
          <w:sz w:val="14"/>
        </w:rPr>
      </w:pPr>
    </w:p>
    <w:p w:rsidR="00C23BB9" w:rsidRDefault="005C63D5">
      <w:pPr>
        <w:pStyle w:val="BodyText"/>
        <w:spacing w:before="94" w:line="252" w:lineRule="auto"/>
        <w:ind w:left="217" w:right="260" w:hanging="5"/>
      </w:pPr>
      <w:r>
        <w:rPr>
          <w:color w:val="1C1C1C"/>
        </w:rPr>
        <w:t>Gareis, J</w:t>
      </w:r>
      <w:r>
        <w:rPr>
          <w:color w:val="5B5B5B"/>
        </w:rPr>
        <w:t xml:space="preserve">. </w:t>
      </w:r>
      <w:r>
        <w:rPr>
          <w:color w:val="1C1C1C"/>
        </w:rPr>
        <w:t xml:space="preserve">&amp; </w:t>
      </w:r>
      <w:r>
        <w:rPr>
          <w:b/>
          <w:color w:val="1C1C1C"/>
        </w:rPr>
        <w:t>Cohn, E</w:t>
      </w:r>
      <w:r>
        <w:rPr>
          <w:b/>
          <w:color w:val="444444"/>
        </w:rPr>
        <w:t xml:space="preserve">. </w:t>
      </w:r>
      <w:r>
        <w:rPr>
          <w:color w:val="1C1C1C"/>
        </w:rPr>
        <w:t>(2013)</w:t>
      </w:r>
      <w:r>
        <w:rPr>
          <w:color w:val="777777"/>
        </w:rPr>
        <w:t xml:space="preserve">. </w:t>
      </w:r>
      <w:r>
        <w:rPr>
          <w:color w:val="2C2C2C"/>
          <w:u w:val="single" w:color="000000"/>
        </w:rPr>
        <w:t xml:space="preserve">Communication as </w:t>
      </w:r>
      <w:r>
        <w:rPr>
          <w:color w:val="2C2C2C"/>
          <w:spacing w:val="-3"/>
          <w:u w:val="single" w:color="000000"/>
        </w:rPr>
        <w:t>Culture</w:t>
      </w:r>
      <w:r>
        <w:rPr>
          <w:color w:val="5B5B5B"/>
          <w:spacing w:val="-3"/>
          <w:u w:val="single" w:color="000000"/>
        </w:rPr>
        <w:t xml:space="preserve">: </w:t>
      </w:r>
      <w:r>
        <w:rPr>
          <w:color w:val="2C2C2C"/>
          <w:u w:val="single" w:color="000000"/>
        </w:rPr>
        <w:t xml:space="preserve">An Introduction to the </w:t>
      </w:r>
      <w:r>
        <w:rPr>
          <w:color w:val="1C1C1C"/>
          <w:u w:val="single" w:color="000000"/>
        </w:rPr>
        <w:t>Communicat</w:t>
      </w:r>
      <w:r>
        <w:rPr>
          <w:color w:val="444444"/>
          <w:u w:val="single" w:color="000000"/>
        </w:rPr>
        <w:t xml:space="preserve">ion </w:t>
      </w:r>
      <w:r>
        <w:rPr>
          <w:color w:val="2C2C2C"/>
          <w:spacing w:val="-3"/>
          <w:u w:val="single" w:color="000000"/>
        </w:rPr>
        <w:t>Process</w:t>
      </w:r>
      <w:r>
        <w:rPr>
          <w:color w:val="8E8E8E"/>
          <w:spacing w:val="-3"/>
        </w:rPr>
        <w:t xml:space="preserve">. </w:t>
      </w:r>
      <w:r>
        <w:rPr>
          <w:color w:val="1C1C1C"/>
        </w:rPr>
        <w:t>Dubuque, Iowa: Kendall/Hunt Publishing. ISBN: 0757548040</w:t>
      </w:r>
      <w:r>
        <w:rPr>
          <w:color w:val="777777"/>
        </w:rPr>
        <w:t>.</w:t>
      </w:r>
    </w:p>
    <w:p w:rsidR="00C23BB9" w:rsidRDefault="00C23BB9">
      <w:pPr>
        <w:pStyle w:val="BodyText"/>
        <w:spacing w:before="5"/>
      </w:pPr>
    </w:p>
    <w:p w:rsidR="00C23BB9" w:rsidRDefault="005C63D5">
      <w:pPr>
        <w:pStyle w:val="BodyText"/>
        <w:spacing w:before="1" w:line="249" w:lineRule="auto"/>
        <w:ind w:left="217" w:right="260" w:hanging="5"/>
      </w:pPr>
      <w:r>
        <w:rPr>
          <w:color w:val="1C1C1C"/>
        </w:rPr>
        <w:t>Gareis, J</w:t>
      </w:r>
      <w:r>
        <w:rPr>
          <w:color w:val="5B5B5B"/>
        </w:rPr>
        <w:t xml:space="preserve">. </w:t>
      </w:r>
      <w:r>
        <w:rPr>
          <w:color w:val="1C1C1C"/>
        </w:rPr>
        <w:t xml:space="preserve">&amp; </w:t>
      </w:r>
      <w:r>
        <w:rPr>
          <w:b/>
          <w:color w:val="1C1C1C"/>
        </w:rPr>
        <w:t>Cohn, E</w:t>
      </w:r>
      <w:r>
        <w:rPr>
          <w:b/>
          <w:color w:val="444444"/>
        </w:rPr>
        <w:t xml:space="preserve">. </w:t>
      </w:r>
      <w:r>
        <w:rPr>
          <w:color w:val="1C1C1C"/>
        </w:rPr>
        <w:t>(2008)</w:t>
      </w:r>
      <w:r>
        <w:rPr>
          <w:color w:val="777777"/>
        </w:rPr>
        <w:t xml:space="preserve">. </w:t>
      </w:r>
      <w:r>
        <w:rPr>
          <w:color w:val="2C2C2C"/>
          <w:u w:val="single" w:color="000000"/>
        </w:rPr>
        <w:t xml:space="preserve">Communication as </w:t>
      </w:r>
      <w:r>
        <w:rPr>
          <w:color w:val="2C2C2C"/>
          <w:spacing w:val="-3"/>
          <w:u w:val="single" w:color="000000"/>
        </w:rPr>
        <w:t>Culture</w:t>
      </w:r>
      <w:r>
        <w:rPr>
          <w:color w:val="5B5B5B"/>
          <w:spacing w:val="-3"/>
          <w:u w:val="single" w:color="000000"/>
        </w:rPr>
        <w:t xml:space="preserve">: </w:t>
      </w:r>
      <w:r>
        <w:rPr>
          <w:color w:val="2C2C2C"/>
          <w:u w:val="single" w:color="000000"/>
        </w:rPr>
        <w:t xml:space="preserve">An Introduction to the </w:t>
      </w:r>
      <w:r>
        <w:rPr>
          <w:color w:val="1C1C1C"/>
          <w:u w:val="single" w:color="000000"/>
        </w:rPr>
        <w:t>Communicat</w:t>
      </w:r>
      <w:r>
        <w:rPr>
          <w:color w:val="444444"/>
          <w:u w:val="single" w:color="000000"/>
        </w:rPr>
        <w:t xml:space="preserve">ion </w:t>
      </w:r>
      <w:r>
        <w:rPr>
          <w:color w:val="2C2C2C"/>
          <w:spacing w:val="-3"/>
          <w:u w:val="single" w:color="000000"/>
        </w:rPr>
        <w:t>Process</w:t>
      </w:r>
      <w:r>
        <w:rPr>
          <w:color w:val="8E8E8E"/>
          <w:spacing w:val="-3"/>
        </w:rPr>
        <w:t xml:space="preserve">. </w:t>
      </w:r>
      <w:r>
        <w:rPr>
          <w:color w:val="1C1C1C"/>
        </w:rPr>
        <w:t>Dubuque, Iowa: Kendall/Hunt Publishing. ISBN: 0757548040</w:t>
      </w:r>
      <w:r>
        <w:rPr>
          <w:color w:val="777777"/>
        </w:rPr>
        <w:t>.</w:t>
      </w:r>
    </w:p>
    <w:p w:rsidR="00C23BB9" w:rsidRDefault="00C23BB9">
      <w:pPr>
        <w:pStyle w:val="BodyText"/>
        <w:spacing w:before="8"/>
        <w:rPr>
          <w:sz w:val="23"/>
        </w:rPr>
      </w:pPr>
    </w:p>
    <w:p w:rsidR="00C23BB9" w:rsidRDefault="005C63D5">
      <w:pPr>
        <w:pStyle w:val="BodyText"/>
        <w:spacing w:line="259" w:lineRule="auto"/>
        <w:ind w:left="217"/>
      </w:pPr>
      <w:r>
        <w:rPr>
          <w:color w:val="1C1C1C"/>
        </w:rPr>
        <w:t xml:space="preserve">Branche, </w:t>
      </w:r>
      <w:r>
        <w:rPr>
          <w:color w:val="1C1C1C"/>
          <w:sz w:val="20"/>
        </w:rPr>
        <w:t xml:space="preserve">J., </w:t>
      </w:r>
      <w:r>
        <w:rPr>
          <w:color w:val="1C1C1C"/>
        </w:rPr>
        <w:t xml:space="preserve">Mullennix, J. &amp; </w:t>
      </w:r>
      <w:r>
        <w:rPr>
          <w:b/>
          <w:color w:val="1C1C1C"/>
        </w:rPr>
        <w:t xml:space="preserve">Cohn, E. </w:t>
      </w:r>
      <w:r>
        <w:rPr>
          <w:color w:val="1C1C1C"/>
        </w:rPr>
        <w:t xml:space="preserve">(Eds.), (2007). </w:t>
      </w:r>
      <w:r>
        <w:rPr>
          <w:color w:val="1C1C1C"/>
          <w:u w:val="single" w:color="000000"/>
        </w:rPr>
        <w:t>Diversity across the Curriculum</w:t>
      </w:r>
      <w:r>
        <w:rPr>
          <w:color w:val="1C1C1C"/>
        </w:rPr>
        <w:t>, Bolton</w:t>
      </w:r>
      <w:r>
        <w:rPr>
          <w:color w:val="444444"/>
        </w:rPr>
        <w:t xml:space="preserve">, </w:t>
      </w:r>
      <w:r>
        <w:rPr>
          <w:color w:val="1C1C1C"/>
        </w:rPr>
        <w:t xml:space="preserve">MA, Anker Publishing </w:t>
      </w:r>
      <w:r w:rsidR="00307F51">
        <w:rPr>
          <w:color w:val="1C1C1C"/>
        </w:rPr>
        <w:t>Company, ISBN</w:t>
      </w:r>
      <w:r>
        <w:rPr>
          <w:color w:val="2C2C2C"/>
        </w:rPr>
        <w:t xml:space="preserve">: </w:t>
      </w:r>
      <w:r>
        <w:rPr>
          <w:color w:val="1C1C1C"/>
        </w:rPr>
        <w:t>9781933371283.</w:t>
      </w:r>
    </w:p>
    <w:p w:rsidR="00C23BB9" w:rsidRDefault="00C23BB9">
      <w:pPr>
        <w:pStyle w:val="BodyText"/>
        <w:spacing w:before="4"/>
      </w:pPr>
    </w:p>
    <w:p w:rsidR="00C23BB9" w:rsidRDefault="005C63D5">
      <w:pPr>
        <w:pStyle w:val="Heading4"/>
        <w:spacing w:line="278" w:lineRule="auto"/>
        <w:ind w:left="217"/>
      </w:pPr>
      <w:r>
        <w:t xml:space="preserve">Skolnick, ML &amp; </w:t>
      </w:r>
      <w:r>
        <w:rPr>
          <w:b/>
        </w:rPr>
        <w:t xml:space="preserve">Cohn, ER, </w:t>
      </w:r>
      <w:r>
        <w:rPr>
          <w:color w:val="2C2C2C"/>
        </w:rPr>
        <w:t>(1989)</w:t>
      </w:r>
      <w:r>
        <w:rPr>
          <w:color w:val="5B5B5B"/>
        </w:rPr>
        <w:t xml:space="preserve">. </w:t>
      </w:r>
      <w:r>
        <w:rPr>
          <w:color w:val="2C2C2C"/>
          <w:u w:val="single" w:color="000000"/>
        </w:rPr>
        <w:t xml:space="preserve">Videofluoroscopic Studies of Speech </w:t>
      </w:r>
      <w:r>
        <w:rPr>
          <w:color w:val="444444"/>
          <w:u w:val="single" w:color="000000"/>
        </w:rPr>
        <w:t xml:space="preserve">in </w:t>
      </w:r>
      <w:r>
        <w:rPr>
          <w:color w:val="2C2C2C"/>
          <w:u w:val="single" w:color="000000"/>
        </w:rPr>
        <w:t>Patients with Cleft Palate</w:t>
      </w:r>
      <w:r>
        <w:rPr>
          <w:color w:val="5B5B5B"/>
        </w:rPr>
        <w:t xml:space="preserve">. </w:t>
      </w:r>
      <w:r>
        <w:t>New</w:t>
      </w:r>
      <w:r w:rsidR="00307F51">
        <w:t xml:space="preserve"> York: Springer-Verlag, ISBN</w:t>
      </w:r>
      <w:r>
        <w:t>: 0387969586</w:t>
      </w:r>
      <w:r>
        <w:rPr>
          <w:color w:val="777777"/>
        </w:rPr>
        <w:t>.</w:t>
      </w:r>
    </w:p>
    <w:p w:rsidR="00C23BB9" w:rsidRDefault="005C63D5">
      <w:pPr>
        <w:spacing w:before="190"/>
        <w:ind w:left="985"/>
        <w:rPr>
          <w:b/>
          <w:sz w:val="24"/>
        </w:rPr>
      </w:pPr>
      <w:r>
        <w:rPr>
          <w:b/>
          <w:color w:val="171717"/>
          <w:sz w:val="24"/>
        </w:rPr>
        <w:t>2c. Book Chapters</w:t>
      </w:r>
    </w:p>
    <w:p w:rsidR="00C23BB9" w:rsidRPr="00FC4EB5" w:rsidRDefault="005C63D5">
      <w:pPr>
        <w:spacing w:before="193" w:line="242" w:lineRule="auto"/>
        <w:ind w:left="260" w:right="496" w:firstLine="12"/>
        <w:rPr>
          <w:sz w:val="18"/>
          <w:szCs w:val="18"/>
        </w:rPr>
      </w:pPr>
      <w:r w:rsidRPr="00FC4EB5">
        <w:rPr>
          <w:b/>
          <w:color w:val="171717"/>
          <w:sz w:val="18"/>
          <w:szCs w:val="18"/>
        </w:rPr>
        <w:t xml:space="preserve">Cohn, E. </w:t>
      </w:r>
      <w:r w:rsidRPr="00FC4EB5">
        <w:rPr>
          <w:color w:val="171717"/>
          <w:sz w:val="18"/>
          <w:szCs w:val="18"/>
        </w:rPr>
        <w:t xml:space="preserve">and Cason, </w:t>
      </w:r>
      <w:r w:rsidR="00307F51" w:rsidRPr="00FC4EB5">
        <w:rPr>
          <w:color w:val="171717"/>
          <w:sz w:val="18"/>
          <w:szCs w:val="18"/>
        </w:rPr>
        <w:t>J. (</w:t>
      </w:r>
      <w:r w:rsidR="00FC4EB5" w:rsidRPr="00FC4EB5">
        <w:rPr>
          <w:color w:val="171717"/>
          <w:sz w:val="18"/>
          <w:szCs w:val="18"/>
        </w:rPr>
        <w:t>in press</w:t>
      </w:r>
      <w:r w:rsidR="00FC4EB5">
        <w:rPr>
          <w:color w:val="171717"/>
          <w:sz w:val="18"/>
          <w:szCs w:val="18"/>
        </w:rPr>
        <w:t>; available online, 2016</w:t>
      </w:r>
      <w:r w:rsidRPr="00FC4EB5">
        <w:rPr>
          <w:color w:val="171717"/>
          <w:sz w:val="18"/>
          <w:szCs w:val="18"/>
        </w:rPr>
        <w:t xml:space="preserve">), Pediatric Interstate </w:t>
      </w:r>
      <w:r w:rsidR="00B66279">
        <w:rPr>
          <w:color w:val="171717"/>
          <w:sz w:val="18"/>
          <w:szCs w:val="18"/>
        </w:rPr>
        <w:t>Telep</w:t>
      </w:r>
      <w:r w:rsidRPr="00FC4EB5">
        <w:rPr>
          <w:color w:val="171717"/>
          <w:sz w:val="18"/>
          <w:szCs w:val="18"/>
        </w:rPr>
        <w:t xml:space="preserve">ractice, Ready or Not? </w:t>
      </w:r>
      <w:r w:rsidRPr="00FC4EB5">
        <w:rPr>
          <w:color w:val="171717"/>
          <w:spacing w:val="-4"/>
          <w:sz w:val="18"/>
          <w:szCs w:val="18"/>
        </w:rPr>
        <w:t xml:space="preserve">R. </w:t>
      </w:r>
      <w:r w:rsidRPr="00FC4EB5">
        <w:rPr>
          <w:color w:val="171717"/>
          <w:sz w:val="18"/>
          <w:szCs w:val="18"/>
        </w:rPr>
        <w:t xml:space="preserve">Branski, R. and </w:t>
      </w:r>
      <w:r w:rsidRPr="00FC4EB5">
        <w:rPr>
          <w:sz w:val="18"/>
          <w:szCs w:val="18"/>
        </w:rPr>
        <w:t xml:space="preserve">S. Molfenter </w:t>
      </w:r>
      <w:r w:rsidRPr="00FC4EB5">
        <w:rPr>
          <w:color w:val="171717"/>
          <w:sz w:val="18"/>
          <w:szCs w:val="18"/>
        </w:rPr>
        <w:t>(Ed.</w:t>
      </w:r>
      <w:r w:rsidR="00392B91">
        <w:rPr>
          <w:color w:val="171717"/>
          <w:sz w:val="18"/>
          <w:szCs w:val="18"/>
        </w:rPr>
        <w:t xml:space="preserve"> casebook</w:t>
      </w:r>
      <w:r w:rsidRPr="00FC4EB5">
        <w:rPr>
          <w:color w:val="171717"/>
          <w:sz w:val="18"/>
          <w:szCs w:val="18"/>
        </w:rPr>
        <w:t xml:space="preserve">), </w:t>
      </w:r>
      <w:r w:rsidR="00392B91">
        <w:rPr>
          <w:color w:val="171717"/>
          <w:sz w:val="18"/>
          <w:szCs w:val="18"/>
        </w:rPr>
        <w:t xml:space="preserve">New York, NY: </w:t>
      </w:r>
      <w:r w:rsidR="00307F51" w:rsidRPr="00FC4EB5">
        <w:rPr>
          <w:color w:val="171717"/>
          <w:sz w:val="18"/>
          <w:szCs w:val="18"/>
        </w:rPr>
        <w:t>Th</w:t>
      </w:r>
      <w:r w:rsidR="00B66279">
        <w:rPr>
          <w:color w:val="171717"/>
          <w:sz w:val="18"/>
          <w:szCs w:val="18"/>
        </w:rPr>
        <w:t>ie</w:t>
      </w:r>
      <w:r w:rsidR="00FC4EB5" w:rsidRPr="00FC4EB5">
        <w:rPr>
          <w:color w:val="171717"/>
          <w:sz w:val="18"/>
          <w:szCs w:val="18"/>
        </w:rPr>
        <w:t>me</w:t>
      </w:r>
      <w:r w:rsidR="00392B91">
        <w:rPr>
          <w:color w:val="171717"/>
          <w:sz w:val="18"/>
          <w:szCs w:val="18"/>
        </w:rPr>
        <w:t xml:space="preserve"> Medical Publishers.</w:t>
      </w:r>
    </w:p>
    <w:p w:rsidR="00C23BB9" w:rsidRDefault="005C63D5">
      <w:pPr>
        <w:pStyle w:val="BodyText"/>
        <w:spacing w:before="98" w:line="247" w:lineRule="auto"/>
        <w:ind w:left="255" w:right="382" w:firstLine="4"/>
      </w:pPr>
      <w:r>
        <w:rPr>
          <w:b/>
          <w:color w:val="171717"/>
        </w:rPr>
        <w:t xml:space="preserve">Cohn, E. </w:t>
      </w:r>
      <w:r>
        <w:rPr>
          <w:color w:val="171717"/>
        </w:rPr>
        <w:t>&amp; Chabon, S</w:t>
      </w:r>
      <w:r>
        <w:rPr>
          <w:color w:val="464646"/>
        </w:rPr>
        <w:t xml:space="preserve">. </w:t>
      </w:r>
      <w:r>
        <w:rPr>
          <w:color w:val="171717"/>
        </w:rPr>
        <w:t xml:space="preserve">Making the Case for Case-based </w:t>
      </w:r>
      <w:r w:rsidR="00307F51">
        <w:rPr>
          <w:color w:val="171717"/>
        </w:rPr>
        <w:t>Learn</w:t>
      </w:r>
      <w:r w:rsidR="00307F51">
        <w:rPr>
          <w:color w:val="2F2F2F"/>
        </w:rPr>
        <w:t>i</w:t>
      </w:r>
      <w:r w:rsidR="00307F51">
        <w:rPr>
          <w:color w:val="171717"/>
        </w:rPr>
        <w:t>ng, in</w:t>
      </w:r>
      <w:r>
        <w:rPr>
          <w:color w:val="171717"/>
        </w:rPr>
        <w:t xml:space="preserve"> </w:t>
      </w:r>
      <w:r w:rsidR="00307F51">
        <w:rPr>
          <w:color w:val="171717"/>
        </w:rPr>
        <w:t>Chabon, S.</w:t>
      </w:r>
      <w:r>
        <w:rPr>
          <w:color w:val="2F2F2F"/>
        </w:rPr>
        <w:t xml:space="preserve"> </w:t>
      </w:r>
      <w:r>
        <w:rPr>
          <w:color w:val="171717"/>
          <w:sz w:val="20"/>
        </w:rPr>
        <w:t xml:space="preserve">&amp; </w:t>
      </w:r>
      <w:r>
        <w:rPr>
          <w:b/>
          <w:color w:val="171717"/>
        </w:rPr>
        <w:t xml:space="preserve">Cohn, E. </w:t>
      </w:r>
      <w:r>
        <w:rPr>
          <w:color w:val="171717"/>
        </w:rPr>
        <w:t xml:space="preserve">(2011), </w:t>
      </w:r>
      <w:r>
        <w:rPr>
          <w:color w:val="171717"/>
          <w:u w:val="single" w:color="000000"/>
        </w:rPr>
        <w:t xml:space="preserve">The Communication </w:t>
      </w:r>
      <w:r w:rsidR="00307F51">
        <w:rPr>
          <w:color w:val="171717"/>
          <w:u w:val="single" w:color="000000"/>
        </w:rPr>
        <w:t>Disorders Casebook</w:t>
      </w:r>
      <w:r>
        <w:rPr>
          <w:color w:val="2F2F2F"/>
          <w:u w:val="single" w:color="000000"/>
        </w:rPr>
        <w:t xml:space="preserve">:  </w:t>
      </w:r>
      <w:r>
        <w:rPr>
          <w:color w:val="171717"/>
          <w:u w:val="single" w:color="000000"/>
        </w:rPr>
        <w:t>Learning by Example</w:t>
      </w:r>
      <w:r>
        <w:rPr>
          <w:color w:val="464646"/>
        </w:rPr>
        <w:t xml:space="preserve">.  </w:t>
      </w:r>
      <w:r>
        <w:rPr>
          <w:color w:val="171717"/>
        </w:rPr>
        <w:t xml:space="preserve">Boston, MA: Pearson/Allyn </w:t>
      </w:r>
      <w:r>
        <w:rPr>
          <w:color w:val="171717"/>
          <w:sz w:val="18"/>
        </w:rPr>
        <w:t xml:space="preserve">&amp; </w:t>
      </w:r>
      <w:r>
        <w:rPr>
          <w:color w:val="171717"/>
        </w:rPr>
        <w:t>Bacon.</w:t>
      </w:r>
    </w:p>
    <w:p w:rsidR="00C23BB9" w:rsidRDefault="00C23BB9">
      <w:pPr>
        <w:pStyle w:val="BodyText"/>
        <w:spacing w:before="1"/>
        <w:rPr>
          <w:sz w:val="16"/>
        </w:rPr>
      </w:pPr>
    </w:p>
    <w:p w:rsidR="00C23BB9" w:rsidRDefault="005C63D5">
      <w:pPr>
        <w:pStyle w:val="BodyText"/>
        <w:spacing w:before="1" w:line="249" w:lineRule="auto"/>
        <w:ind w:left="255" w:firstLine="4"/>
      </w:pPr>
      <w:r>
        <w:rPr>
          <w:color w:val="171717"/>
        </w:rPr>
        <w:t>Chabon</w:t>
      </w:r>
      <w:r>
        <w:rPr>
          <w:color w:val="2F2F2F"/>
        </w:rPr>
        <w:t xml:space="preserve">, </w:t>
      </w:r>
      <w:r>
        <w:rPr>
          <w:color w:val="171717"/>
        </w:rPr>
        <w:t xml:space="preserve">S. </w:t>
      </w:r>
      <w:r>
        <w:rPr>
          <w:color w:val="171717"/>
          <w:sz w:val="20"/>
        </w:rPr>
        <w:t xml:space="preserve">&amp; </w:t>
      </w:r>
      <w:r>
        <w:rPr>
          <w:b/>
          <w:color w:val="171717"/>
        </w:rPr>
        <w:t xml:space="preserve">Cohn, E., </w:t>
      </w:r>
      <w:r>
        <w:rPr>
          <w:color w:val="171717"/>
        </w:rPr>
        <w:t>Prologue, in</w:t>
      </w:r>
      <w:r>
        <w:rPr>
          <w:color w:val="464646"/>
        </w:rPr>
        <w:t xml:space="preserve">: </w:t>
      </w:r>
      <w:r>
        <w:rPr>
          <w:color w:val="171717"/>
        </w:rPr>
        <w:t xml:space="preserve">Chabon, S. </w:t>
      </w:r>
      <w:r>
        <w:rPr>
          <w:color w:val="171717"/>
          <w:sz w:val="20"/>
        </w:rPr>
        <w:t xml:space="preserve">&amp; </w:t>
      </w:r>
      <w:r>
        <w:rPr>
          <w:color w:val="171717"/>
        </w:rPr>
        <w:t xml:space="preserve">Cohn, E. (2011), </w:t>
      </w:r>
      <w:r>
        <w:rPr>
          <w:color w:val="171717"/>
          <w:u w:val="single" w:color="000000"/>
        </w:rPr>
        <w:t>The Communication Disorders Casebook</w:t>
      </w:r>
      <w:r>
        <w:rPr>
          <w:color w:val="464646"/>
          <w:u w:val="single" w:color="000000"/>
        </w:rPr>
        <w:t xml:space="preserve">:  </w:t>
      </w:r>
      <w:r>
        <w:rPr>
          <w:color w:val="171717"/>
          <w:u w:val="single" w:color="000000"/>
        </w:rPr>
        <w:t>Learning by Example</w:t>
      </w:r>
      <w:r>
        <w:rPr>
          <w:color w:val="464646"/>
        </w:rPr>
        <w:t xml:space="preserve">.  </w:t>
      </w:r>
      <w:r>
        <w:rPr>
          <w:color w:val="171717"/>
        </w:rPr>
        <w:t>Boston</w:t>
      </w:r>
      <w:r>
        <w:rPr>
          <w:color w:val="2F2F2F"/>
        </w:rPr>
        <w:t xml:space="preserve">, </w:t>
      </w:r>
      <w:r>
        <w:rPr>
          <w:color w:val="171717"/>
        </w:rPr>
        <w:t>MA: Pearson/Allyn &amp; Bacon</w:t>
      </w:r>
      <w:r>
        <w:rPr>
          <w:color w:val="2F2F2F"/>
        </w:rPr>
        <w:t>.</w:t>
      </w:r>
    </w:p>
    <w:p w:rsidR="00C23BB9" w:rsidRDefault="005C63D5">
      <w:pPr>
        <w:pStyle w:val="BodyText"/>
        <w:spacing w:before="97" w:line="252" w:lineRule="auto"/>
        <w:ind w:left="255" w:right="260"/>
      </w:pPr>
      <w:r>
        <w:rPr>
          <w:b/>
          <w:color w:val="171717"/>
        </w:rPr>
        <w:t xml:space="preserve">Cohn, E. </w:t>
      </w:r>
      <w:r>
        <w:rPr>
          <w:color w:val="171717"/>
        </w:rPr>
        <w:t>&amp; Mullennix, J, (2007).  Diversity as an Integral Component of the College Curricula, in Branche, J</w:t>
      </w:r>
      <w:r>
        <w:rPr>
          <w:color w:val="464646"/>
        </w:rPr>
        <w:t>.</w:t>
      </w:r>
      <w:r>
        <w:rPr>
          <w:color w:val="171717"/>
        </w:rPr>
        <w:t>, Mullennix, J. &amp; Cohn, E</w:t>
      </w:r>
      <w:r>
        <w:rPr>
          <w:color w:val="2F2F2F"/>
        </w:rPr>
        <w:t xml:space="preserve">. </w:t>
      </w:r>
      <w:r>
        <w:rPr>
          <w:color w:val="171717"/>
        </w:rPr>
        <w:t>(Eds</w:t>
      </w:r>
      <w:r>
        <w:rPr>
          <w:color w:val="2F2F2F"/>
        </w:rPr>
        <w:t>.</w:t>
      </w:r>
      <w:r>
        <w:rPr>
          <w:color w:val="171717"/>
        </w:rPr>
        <w:t xml:space="preserve">) </w:t>
      </w:r>
      <w:r>
        <w:rPr>
          <w:color w:val="171717"/>
          <w:u w:val="single" w:color="000000"/>
        </w:rPr>
        <w:t xml:space="preserve">Diversity </w:t>
      </w:r>
      <w:r w:rsidR="003F621C">
        <w:rPr>
          <w:color w:val="171717"/>
          <w:u w:val="single" w:color="000000"/>
        </w:rPr>
        <w:t>a</w:t>
      </w:r>
      <w:r>
        <w:rPr>
          <w:color w:val="171717"/>
          <w:u w:val="single" w:color="000000"/>
        </w:rPr>
        <w:t>cross the Curriculum</w:t>
      </w:r>
      <w:r>
        <w:rPr>
          <w:color w:val="171717"/>
        </w:rPr>
        <w:t>, Anker Publish</w:t>
      </w:r>
      <w:r>
        <w:rPr>
          <w:color w:val="2F2F2F"/>
        </w:rPr>
        <w:t>i</w:t>
      </w:r>
      <w:r>
        <w:rPr>
          <w:color w:val="171717"/>
        </w:rPr>
        <w:t>ng Company.</w:t>
      </w:r>
    </w:p>
    <w:p w:rsidR="00C23BB9" w:rsidRDefault="00C23BB9">
      <w:pPr>
        <w:pStyle w:val="BodyText"/>
        <w:spacing w:before="7"/>
        <w:rPr>
          <w:sz w:val="18"/>
        </w:rPr>
      </w:pPr>
    </w:p>
    <w:p w:rsidR="00C23BB9" w:rsidRDefault="005C63D5">
      <w:pPr>
        <w:pStyle w:val="BodyText"/>
        <w:spacing w:line="254" w:lineRule="auto"/>
        <w:ind w:left="255" w:right="260"/>
      </w:pPr>
      <w:r>
        <w:rPr>
          <w:b/>
          <w:color w:val="171717"/>
        </w:rPr>
        <w:t xml:space="preserve">Cohn, E, </w:t>
      </w:r>
      <w:r>
        <w:rPr>
          <w:color w:val="171717"/>
        </w:rPr>
        <w:t>&amp; Gareis</w:t>
      </w:r>
      <w:r>
        <w:rPr>
          <w:color w:val="2F2F2F"/>
        </w:rPr>
        <w:t xml:space="preserve">, </w:t>
      </w:r>
      <w:r>
        <w:rPr>
          <w:color w:val="171717"/>
        </w:rPr>
        <w:t>JW</w:t>
      </w:r>
      <w:r>
        <w:rPr>
          <w:color w:val="545454"/>
        </w:rPr>
        <w:t xml:space="preserve">. (2007), </w:t>
      </w:r>
      <w:r>
        <w:rPr>
          <w:color w:val="171717"/>
        </w:rPr>
        <w:t>Faculty Members as Architects: Structuring Diversity Accessible Courses, in Branche</w:t>
      </w:r>
      <w:r>
        <w:rPr>
          <w:color w:val="2F2F2F"/>
        </w:rPr>
        <w:t xml:space="preserve">, </w:t>
      </w:r>
      <w:r>
        <w:rPr>
          <w:color w:val="171717"/>
        </w:rPr>
        <w:t>J</w:t>
      </w:r>
      <w:r>
        <w:rPr>
          <w:color w:val="2F2F2F"/>
        </w:rPr>
        <w:t>.</w:t>
      </w:r>
      <w:r>
        <w:rPr>
          <w:color w:val="171717"/>
        </w:rPr>
        <w:t>, Mullennix, J. and Cohn, E</w:t>
      </w:r>
      <w:r>
        <w:rPr>
          <w:color w:val="2F2F2F"/>
        </w:rPr>
        <w:t xml:space="preserve">. </w:t>
      </w:r>
      <w:r>
        <w:rPr>
          <w:color w:val="171717"/>
        </w:rPr>
        <w:t>(Eds</w:t>
      </w:r>
      <w:r>
        <w:rPr>
          <w:color w:val="464646"/>
        </w:rPr>
        <w:t>.</w:t>
      </w:r>
      <w:r>
        <w:rPr>
          <w:color w:val="171717"/>
        </w:rPr>
        <w:t xml:space="preserve">) </w:t>
      </w:r>
      <w:r>
        <w:rPr>
          <w:color w:val="171717"/>
          <w:u w:val="single" w:color="000000"/>
        </w:rPr>
        <w:t>Diversity across the Curriculum</w:t>
      </w:r>
      <w:r>
        <w:rPr>
          <w:color w:val="2F2F2F"/>
        </w:rPr>
        <w:t xml:space="preserve">, </w:t>
      </w:r>
      <w:r>
        <w:rPr>
          <w:color w:val="171717"/>
        </w:rPr>
        <w:t>Anker Publishing Company.</w:t>
      </w:r>
    </w:p>
    <w:p w:rsidR="00C23BB9" w:rsidRDefault="00C23BB9">
      <w:pPr>
        <w:pStyle w:val="BodyText"/>
        <w:spacing w:before="5"/>
        <w:rPr>
          <w:sz w:val="18"/>
        </w:rPr>
      </w:pPr>
    </w:p>
    <w:p w:rsidR="00C23BB9" w:rsidRDefault="005C63D5">
      <w:pPr>
        <w:pStyle w:val="BodyText"/>
        <w:spacing w:line="254" w:lineRule="auto"/>
        <w:ind w:left="250" w:right="260"/>
      </w:pPr>
      <w:r>
        <w:rPr>
          <w:color w:val="171717"/>
        </w:rPr>
        <w:t xml:space="preserve">Gareis, JW. </w:t>
      </w:r>
      <w:r>
        <w:rPr>
          <w:b/>
          <w:color w:val="171717"/>
        </w:rPr>
        <w:t xml:space="preserve">Cohn, ER, </w:t>
      </w:r>
      <w:r>
        <w:rPr>
          <w:color w:val="171717"/>
        </w:rPr>
        <w:t xml:space="preserve">&amp; Skupien, </w:t>
      </w:r>
      <w:r w:rsidR="00307F51">
        <w:rPr>
          <w:color w:val="171717"/>
        </w:rPr>
        <w:t>J,</w:t>
      </w:r>
      <w:r>
        <w:rPr>
          <w:color w:val="171717"/>
        </w:rPr>
        <w:t xml:space="preserve"> (2007) Infusing Diversity into an Introductory Communication Course. In: Branche</w:t>
      </w:r>
      <w:r>
        <w:rPr>
          <w:color w:val="2F2F2F"/>
        </w:rPr>
        <w:t xml:space="preserve">, </w:t>
      </w:r>
      <w:r>
        <w:rPr>
          <w:color w:val="171717"/>
          <w:spacing w:val="-5"/>
        </w:rPr>
        <w:t>J</w:t>
      </w:r>
      <w:r>
        <w:rPr>
          <w:color w:val="464646"/>
          <w:spacing w:val="-5"/>
        </w:rPr>
        <w:t>.</w:t>
      </w:r>
      <w:r>
        <w:rPr>
          <w:color w:val="171717"/>
          <w:spacing w:val="-5"/>
        </w:rPr>
        <w:t xml:space="preserve">, </w:t>
      </w:r>
      <w:r>
        <w:rPr>
          <w:color w:val="171717"/>
        </w:rPr>
        <w:t>Mullennix</w:t>
      </w:r>
      <w:r>
        <w:rPr>
          <w:color w:val="2F2F2F"/>
        </w:rPr>
        <w:t xml:space="preserve">, </w:t>
      </w:r>
      <w:r>
        <w:rPr>
          <w:color w:val="171717"/>
        </w:rPr>
        <w:t>J</w:t>
      </w:r>
      <w:r>
        <w:rPr>
          <w:color w:val="464646"/>
        </w:rPr>
        <w:t xml:space="preserve">. </w:t>
      </w:r>
      <w:r>
        <w:rPr>
          <w:color w:val="171717"/>
        </w:rPr>
        <w:t>and Cohn</w:t>
      </w:r>
      <w:r>
        <w:rPr>
          <w:color w:val="2F2F2F"/>
        </w:rPr>
        <w:t xml:space="preserve">, </w:t>
      </w:r>
      <w:r>
        <w:rPr>
          <w:color w:val="171717"/>
        </w:rPr>
        <w:t>E. (Eds</w:t>
      </w:r>
      <w:r>
        <w:rPr>
          <w:color w:val="2F2F2F"/>
        </w:rPr>
        <w:t>.</w:t>
      </w:r>
      <w:r>
        <w:rPr>
          <w:color w:val="171717"/>
        </w:rPr>
        <w:t xml:space="preserve">) </w:t>
      </w:r>
      <w:r>
        <w:rPr>
          <w:color w:val="171717"/>
          <w:u w:val="single" w:color="000000"/>
        </w:rPr>
        <w:t>Diversity across the Curriculum</w:t>
      </w:r>
      <w:r>
        <w:rPr>
          <w:color w:val="464646"/>
        </w:rPr>
        <w:t xml:space="preserve">, </w:t>
      </w:r>
      <w:r>
        <w:rPr>
          <w:color w:val="171717"/>
        </w:rPr>
        <w:t xml:space="preserve">Anker </w:t>
      </w:r>
      <w:r w:rsidR="00307F51">
        <w:rPr>
          <w:color w:val="171717"/>
        </w:rPr>
        <w:t>Publishing Company</w:t>
      </w:r>
      <w:r>
        <w:rPr>
          <w:color w:val="171717"/>
        </w:rPr>
        <w:t xml:space="preserve"> </w:t>
      </w:r>
    </w:p>
    <w:p w:rsidR="00C23BB9" w:rsidRDefault="00C23BB9">
      <w:pPr>
        <w:pStyle w:val="BodyText"/>
        <w:spacing w:before="10"/>
        <w:rPr>
          <w:sz w:val="17"/>
        </w:rPr>
      </w:pPr>
    </w:p>
    <w:p w:rsidR="00C23BB9" w:rsidRDefault="005C63D5">
      <w:pPr>
        <w:pStyle w:val="BodyText"/>
        <w:spacing w:line="254" w:lineRule="auto"/>
        <w:ind w:left="248" w:right="496" w:firstLine="2"/>
      </w:pPr>
      <w:r>
        <w:rPr>
          <w:color w:val="171717"/>
        </w:rPr>
        <w:t xml:space="preserve">Frey, B., Molinero, &amp; A, </w:t>
      </w:r>
      <w:r>
        <w:rPr>
          <w:b/>
          <w:color w:val="171717"/>
        </w:rPr>
        <w:t xml:space="preserve">Cohn, </w:t>
      </w:r>
      <w:r>
        <w:rPr>
          <w:rFonts w:ascii="Times New Roman"/>
          <w:color w:val="171717"/>
          <w:sz w:val="20"/>
        </w:rPr>
        <w:t xml:space="preserve">E (2005). </w:t>
      </w:r>
      <w:r>
        <w:rPr>
          <w:color w:val="171717"/>
        </w:rPr>
        <w:t xml:space="preserve">Increasing Web Accessibility and Usability in Higher Education, </w:t>
      </w:r>
      <w:r>
        <w:rPr>
          <w:color w:val="2F2F2F"/>
          <w:u w:val="single" w:color="000000"/>
        </w:rPr>
        <w:t>Ency</w:t>
      </w:r>
      <w:r>
        <w:rPr>
          <w:color w:val="171717"/>
          <w:u w:val="single" w:color="000000"/>
        </w:rPr>
        <w:t>clo</w:t>
      </w:r>
      <w:r>
        <w:rPr>
          <w:color w:val="2F2F2F"/>
          <w:u w:val="single" w:color="000000"/>
        </w:rPr>
        <w:t>pe</w:t>
      </w:r>
      <w:r>
        <w:rPr>
          <w:color w:val="171717"/>
          <w:u w:val="single" w:color="000000"/>
        </w:rPr>
        <w:t>d</w:t>
      </w:r>
      <w:r>
        <w:rPr>
          <w:color w:val="2F2F2F"/>
          <w:u w:val="single" w:color="000000"/>
        </w:rPr>
        <w:t>ia of Di</w:t>
      </w:r>
      <w:r>
        <w:rPr>
          <w:color w:val="171717"/>
          <w:u w:val="single" w:color="000000"/>
        </w:rPr>
        <w:t>s</w:t>
      </w:r>
      <w:r>
        <w:rPr>
          <w:color w:val="2F2F2F"/>
          <w:u w:val="single" w:color="000000"/>
        </w:rPr>
        <w:t>t</w:t>
      </w:r>
      <w:r>
        <w:rPr>
          <w:color w:val="171717"/>
          <w:u w:val="single" w:color="000000"/>
        </w:rPr>
        <w:t>a</w:t>
      </w:r>
      <w:r>
        <w:rPr>
          <w:color w:val="2F2F2F"/>
          <w:u w:val="single" w:color="000000"/>
        </w:rPr>
        <w:t xml:space="preserve">nce </w:t>
      </w:r>
      <w:r>
        <w:rPr>
          <w:color w:val="171717"/>
          <w:u w:val="single" w:color="000000"/>
        </w:rPr>
        <w:t>L</w:t>
      </w:r>
      <w:r>
        <w:rPr>
          <w:color w:val="2F2F2F"/>
          <w:u w:val="single" w:color="000000"/>
        </w:rPr>
        <w:t>earn</w:t>
      </w:r>
      <w:r>
        <w:rPr>
          <w:color w:val="171717"/>
          <w:u w:val="single" w:color="000000"/>
        </w:rPr>
        <w:t>i</w:t>
      </w:r>
      <w:r>
        <w:rPr>
          <w:color w:val="2F2F2F"/>
          <w:u w:val="single" w:color="000000"/>
        </w:rPr>
        <w:t>n</w:t>
      </w:r>
      <w:r>
        <w:rPr>
          <w:color w:val="171717"/>
          <w:u w:val="single" w:color="000000"/>
        </w:rPr>
        <w:t>g</w:t>
      </w:r>
      <w:r>
        <w:rPr>
          <w:color w:val="545454"/>
        </w:rPr>
        <w:t xml:space="preserve">, </w:t>
      </w:r>
      <w:r>
        <w:rPr>
          <w:color w:val="171717"/>
        </w:rPr>
        <w:t>(Editors</w:t>
      </w:r>
      <w:r>
        <w:rPr>
          <w:color w:val="2F2F2F"/>
        </w:rPr>
        <w:t xml:space="preserve">: </w:t>
      </w:r>
      <w:r>
        <w:rPr>
          <w:color w:val="171717"/>
        </w:rPr>
        <w:t>Caroline Howard, Judith Boettcher</w:t>
      </w:r>
      <w:r>
        <w:rPr>
          <w:color w:val="2F2F2F"/>
        </w:rPr>
        <w:t xml:space="preserve">, </w:t>
      </w:r>
      <w:r>
        <w:rPr>
          <w:color w:val="171717"/>
        </w:rPr>
        <w:t>Lorraine Justice</w:t>
      </w:r>
      <w:r>
        <w:rPr>
          <w:color w:val="2F2F2F"/>
        </w:rPr>
        <w:t xml:space="preserve">, </w:t>
      </w:r>
      <w:r>
        <w:rPr>
          <w:color w:val="171717"/>
        </w:rPr>
        <w:t xml:space="preserve">Karen </w:t>
      </w:r>
      <w:r w:rsidR="00307F51">
        <w:rPr>
          <w:color w:val="171717"/>
        </w:rPr>
        <w:t>S</w:t>
      </w:r>
      <w:r w:rsidR="00307F51">
        <w:rPr>
          <w:color w:val="2F2F2F"/>
        </w:rPr>
        <w:t>chenk</w:t>
      </w:r>
      <w:r w:rsidR="00307F51">
        <w:rPr>
          <w:color w:val="545454"/>
        </w:rPr>
        <w:t>, Gary</w:t>
      </w:r>
      <w:r>
        <w:rPr>
          <w:color w:val="2F2F2F"/>
        </w:rPr>
        <w:t xml:space="preserve"> Ber</w:t>
      </w:r>
      <w:r>
        <w:rPr>
          <w:color w:val="171717"/>
        </w:rPr>
        <w:t>g a</w:t>
      </w:r>
      <w:r>
        <w:rPr>
          <w:color w:val="2F2F2F"/>
        </w:rPr>
        <w:t>nd</w:t>
      </w:r>
      <w:r>
        <w:rPr>
          <w:color w:val="797979"/>
        </w:rPr>
        <w:t xml:space="preserve">. </w:t>
      </w:r>
      <w:r>
        <w:rPr>
          <w:color w:val="2F2F2F"/>
        </w:rPr>
        <w:t>Pa</w:t>
      </w:r>
      <w:r>
        <w:rPr>
          <w:color w:val="171717"/>
        </w:rPr>
        <w:t>t</w:t>
      </w:r>
      <w:r>
        <w:rPr>
          <w:color w:val="2F2F2F"/>
        </w:rPr>
        <w:t>rici</w:t>
      </w:r>
      <w:r>
        <w:rPr>
          <w:color w:val="171717"/>
        </w:rPr>
        <w:t xml:space="preserve">a </w:t>
      </w:r>
      <w:r>
        <w:rPr>
          <w:color w:val="2F2F2F"/>
        </w:rPr>
        <w:t>R</w:t>
      </w:r>
      <w:r>
        <w:rPr>
          <w:color w:val="171717"/>
        </w:rPr>
        <w:t>ogers). Idea Group.</w:t>
      </w:r>
    </w:p>
    <w:p w:rsidR="00C23BB9" w:rsidRDefault="00C23BB9">
      <w:pPr>
        <w:spacing w:line="254" w:lineRule="auto"/>
        <w:sectPr w:rsidR="00C23BB9">
          <w:pgSz w:w="12240" w:h="15840"/>
          <w:pgMar w:top="1500" w:right="1540" w:bottom="480" w:left="1420" w:header="0" w:footer="280" w:gutter="0"/>
          <w:cols w:space="720"/>
        </w:sectPr>
      </w:pPr>
    </w:p>
    <w:p w:rsidR="00C23BB9" w:rsidRDefault="00C23BB9">
      <w:pPr>
        <w:pStyle w:val="BodyText"/>
        <w:rPr>
          <w:sz w:val="20"/>
        </w:rPr>
      </w:pPr>
    </w:p>
    <w:p w:rsidR="00C23BB9" w:rsidRDefault="00C23BB9">
      <w:pPr>
        <w:pStyle w:val="BodyText"/>
        <w:rPr>
          <w:sz w:val="20"/>
        </w:rPr>
      </w:pPr>
    </w:p>
    <w:p w:rsidR="00C23BB9" w:rsidRDefault="00C23BB9">
      <w:pPr>
        <w:pStyle w:val="BodyText"/>
        <w:rPr>
          <w:sz w:val="20"/>
        </w:rPr>
      </w:pPr>
    </w:p>
    <w:p w:rsidR="00C23BB9" w:rsidRDefault="00C23BB9">
      <w:pPr>
        <w:pStyle w:val="BodyText"/>
        <w:rPr>
          <w:sz w:val="17"/>
        </w:rPr>
      </w:pPr>
    </w:p>
    <w:p w:rsidR="00C23BB9" w:rsidRDefault="005C63D5">
      <w:pPr>
        <w:pStyle w:val="BodyText"/>
        <w:spacing w:before="93" w:line="256" w:lineRule="auto"/>
        <w:ind w:left="120"/>
      </w:pPr>
      <w:r>
        <w:rPr>
          <w:b/>
          <w:color w:val="171717"/>
        </w:rPr>
        <w:t xml:space="preserve">Cohn, E, </w:t>
      </w:r>
      <w:r>
        <w:rPr>
          <w:color w:val="171717"/>
        </w:rPr>
        <w:t>Davis, D, Nicholl, J, &amp; Baker, C</w:t>
      </w:r>
      <w:r>
        <w:rPr>
          <w:color w:val="2F2F2F"/>
        </w:rPr>
        <w:t xml:space="preserve">. (2003). </w:t>
      </w:r>
      <w:r>
        <w:rPr>
          <w:color w:val="171717"/>
        </w:rPr>
        <w:t>Faculty development strategies for a multid</w:t>
      </w:r>
      <w:r>
        <w:rPr>
          <w:color w:val="2F2F2F"/>
        </w:rPr>
        <w:t>i</w:t>
      </w:r>
      <w:r>
        <w:rPr>
          <w:color w:val="171717"/>
        </w:rPr>
        <w:t>sciplinary faculty in health and rehabilitation</w:t>
      </w:r>
      <w:r>
        <w:rPr>
          <w:color w:val="2F2F2F"/>
        </w:rPr>
        <w:t xml:space="preserve">. </w:t>
      </w:r>
      <w:r>
        <w:rPr>
          <w:color w:val="171717"/>
        </w:rPr>
        <w:t>In David Brown (Ed</w:t>
      </w:r>
      <w:r>
        <w:rPr>
          <w:color w:val="2F2F2F"/>
        </w:rPr>
        <w:t>.</w:t>
      </w:r>
      <w:r>
        <w:rPr>
          <w:color w:val="171717"/>
        </w:rPr>
        <w:t xml:space="preserve">) </w:t>
      </w:r>
      <w:r>
        <w:rPr>
          <w:color w:val="171717"/>
          <w:u w:val="single" w:color="000000"/>
        </w:rPr>
        <w:t>Faculty Development Strategies that Work</w:t>
      </w:r>
      <w:r>
        <w:rPr>
          <w:color w:val="2F2F2F"/>
        </w:rPr>
        <w:t>.</w:t>
      </w:r>
    </w:p>
    <w:p w:rsidR="00C23BB9" w:rsidRDefault="00C23BB9">
      <w:pPr>
        <w:pStyle w:val="BodyText"/>
        <w:spacing w:before="8"/>
        <w:rPr>
          <w:sz w:val="10"/>
        </w:rPr>
      </w:pPr>
    </w:p>
    <w:p w:rsidR="00C23BB9" w:rsidRDefault="005C63D5">
      <w:pPr>
        <w:pStyle w:val="BodyText"/>
        <w:spacing w:before="94" w:line="252" w:lineRule="auto"/>
        <w:ind w:left="127" w:right="594" w:firstLine="2"/>
      </w:pPr>
      <w:r>
        <w:rPr>
          <w:color w:val="171717"/>
        </w:rPr>
        <w:t>Frey</w:t>
      </w:r>
      <w:r>
        <w:rPr>
          <w:color w:val="2F2F2F"/>
        </w:rPr>
        <w:t xml:space="preserve">, </w:t>
      </w:r>
      <w:r w:rsidR="00307F51">
        <w:rPr>
          <w:color w:val="171717"/>
        </w:rPr>
        <w:t>B</w:t>
      </w:r>
      <w:r w:rsidR="00307F51">
        <w:rPr>
          <w:color w:val="2F2F2F"/>
        </w:rPr>
        <w:t>.,</w:t>
      </w:r>
      <w:r w:rsidR="00307F51">
        <w:rPr>
          <w:color w:val="171717"/>
        </w:rPr>
        <w:t xml:space="preserve"> Molinero</w:t>
      </w:r>
      <w:r>
        <w:rPr>
          <w:color w:val="171717"/>
        </w:rPr>
        <w:t>, A.</w:t>
      </w:r>
      <w:r>
        <w:rPr>
          <w:color w:val="2F2F2F"/>
        </w:rPr>
        <w:t xml:space="preserve">, </w:t>
      </w:r>
      <w:r>
        <w:rPr>
          <w:color w:val="171717"/>
        </w:rPr>
        <w:t xml:space="preserve">&amp; </w:t>
      </w:r>
      <w:r>
        <w:rPr>
          <w:b/>
          <w:color w:val="171717"/>
        </w:rPr>
        <w:t>Cohn, E</w:t>
      </w:r>
      <w:r>
        <w:rPr>
          <w:b/>
          <w:color w:val="464646"/>
        </w:rPr>
        <w:t xml:space="preserve">. (2003). </w:t>
      </w:r>
      <w:r>
        <w:rPr>
          <w:color w:val="171717"/>
        </w:rPr>
        <w:t>Strategies to Increase Web Accessibility and Usability in Higher Education, In</w:t>
      </w:r>
      <w:r>
        <w:rPr>
          <w:color w:val="2F2F2F"/>
        </w:rPr>
        <w:t xml:space="preserve">: </w:t>
      </w:r>
      <w:r>
        <w:rPr>
          <w:color w:val="171717"/>
        </w:rPr>
        <w:t xml:space="preserve">Mary Hricko (Ed), </w:t>
      </w:r>
      <w:r>
        <w:rPr>
          <w:color w:val="171717"/>
          <w:u w:val="single" w:color="000000"/>
        </w:rPr>
        <w:t>Design and Implementation of Web</w:t>
      </w:r>
      <w:r>
        <w:rPr>
          <w:color w:val="2F2F2F"/>
          <w:u w:val="single" w:color="000000"/>
        </w:rPr>
        <w:t>-</w:t>
      </w:r>
      <w:r>
        <w:rPr>
          <w:color w:val="171717"/>
          <w:u w:val="single" w:color="000000"/>
        </w:rPr>
        <w:t>Enabled Teaching Tools</w:t>
      </w:r>
      <w:r>
        <w:rPr>
          <w:color w:val="2F2F2F"/>
        </w:rPr>
        <w:t xml:space="preserve">, </w:t>
      </w:r>
      <w:r>
        <w:rPr>
          <w:color w:val="171717"/>
        </w:rPr>
        <w:t>Hershey</w:t>
      </w:r>
      <w:r>
        <w:rPr>
          <w:color w:val="2F2F2F"/>
        </w:rPr>
        <w:t xml:space="preserve">, </w:t>
      </w:r>
      <w:r>
        <w:rPr>
          <w:color w:val="171717"/>
        </w:rPr>
        <w:t>PA: IDEA Group Publishing.</w:t>
      </w:r>
    </w:p>
    <w:p w:rsidR="00C23BB9" w:rsidRDefault="00C23BB9">
      <w:pPr>
        <w:pStyle w:val="BodyText"/>
        <w:spacing w:before="10"/>
        <w:rPr>
          <w:sz w:val="18"/>
        </w:rPr>
      </w:pPr>
    </w:p>
    <w:p w:rsidR="00C23BB9" w:rsidRDefault="005C63D5">
      <w:pPr>
        <w:pStyle w:val="BodyText"/>
        <w:spacing w:line="259" w:lineRule="auto"/>
        <w:ind w:left="115" w:firstLine="4"/>
      </w:pPr>
      <w:r>
        <w:rPr>
          <w:color w:val="171717"/>
        </w:rPr>
        <w:t xml:space="preserve">McWilliams, BJ &amp; </w:t>
      </w:r>
      <w:r>
        <w:rPr>
          <w:b/>
          <w:color w:val="171717"/>
        </w:rPr>
        <w:t xml:space="preserve">Cohn, E., (2002).  </w:t>
      </w:r>
      <w:r>
        <w:rPr>
          <w:color w:val="171717"/>
        </w:rPr>
        <w:t xml:space="preserve">Cleft Palate and Associated Anomalies of the Craniofacial Complex, in G. Shames and N. </w:t>
      </w:r>
      <w:r w:rsidR="00307F51">
        <w:rPr>
          <w:color w:val="171717"/>
        </w:rPr>
        <w:t>Anderson</w:t>
      </w:r>
      <w:r w:rsidR="00307F51">
        <w:rPr>
          <w:color w:val="464646"/>
        </w:rPr>
        <w:t>, Human</w:t>
      </w:r>
      <w:r>
        <w:rPr>
          <w:color w:val="171717"/>
          <w:u w:val="single" w:color="000000"/>
        </w:rPr>
        <w:t xml:space="preserve"> </w:t>
      </w:r>
      <w:r w:rsidR="00307F51">
        <w:rPr>
          <w:color w:val="171717"/>
          <w:u w:val="single" w:color="000000"/>
        </w:rPr>
        <w:t>Communication Disorders</w:t>
      </w:r>
      <w:r w:rsidR="00307F51">
        <w:rPr>
          <w:color w:val="171717"/>
        </w:rPr>
        <w:t>, New</w:t>
      </w:r>
      <w:r>
        <w:rPr>
          <w:color w:val="171717"/>
        </w:rPr>
        <w:t xml:space="preserve"> York</w:t>
      </w:r>
      <w:r>
        <w:rPr>
          <w:color w:val="2F2F2F"/>
        </w:rPr>
        <w:t xml:space="preserve">: </w:t>
      </w:r>
      <w:r>
        <w:rPr>
          <w:color w:val="171717"/>
        </w:rPr>
        <w:t>Allyn and Bacon</w:t>
      </w:r>
      <w:r>
        <w:rPr>
          <w:color w:val="464646"/>
        </w:rPr>
        <w:t xml:space="preserve">, </w:t>
      </w:r>
      <w:r>
        <w:rPr>
          <w:color w:val="171717"/>
        </w:rPr>
        <w:t>2002</w:t>
      </w:r>
      <w:r>
        <w:rPr>
          <w:color w:val="464646"/>
        </w:rPr>
        <w:t>.</w:t>
      </w:r>
    </w:p>
    <w:p w:rsidR="00C23BB9" w:rsidRDefault="00C23BB9">
      <w:pPr>
        <w:pStyle w:val="BodyText"/>
        <w:spacing w:before="4"/>
        <w:rPr>
          <w:sz w:val="10"/>
        </w:rPr>
      </w:pPr>
    </w:p>
    <w:p w:rsidR="00C23BB9" w:rsidRDefault="005C63D5" w:rsidP="005C63D5">
      <w:pPr>
        <w:pStyle w:val="BodyText"/>
        <w:spacing w:before="94" w:line="254" w:lineRule="auto"/>
        <w:ind w:left="110" w:firstLine="9"/>
        <w:rPr>
          <w:sz w:val="20"/>
        </w:rPr>
      </w:pPr>
      <w:r>
        <w:rPr>
          <w:b/>
          <w:color w:val="171717"/>
        </w:rPr>
        <w:t xml:space="preserve">Cohn, E. (2000).  </w:t>
      </w:r>
      <w:r>
        <w:rPr>
          <w:color w:val="171717"/>
        </w:rPr>
        <w:t>Introduction of Computing Competencies fo</w:t>
      </w:r>
      <w:r>
        <w:rPr>
          <w:color w:val="2F2F2F"/>
        </w:rPr>
        <w:t xml:space="preserve">r </w:t>
      </w:r>
      <w:r>
        <w:rPr>
          <w:color w:val="171717"/>
        </w:rPr>
        <w:t>Future Healthcare Profess</w:t>
      </w:r>
      <w:r>
        <w:rPr>
          <w:color w:val="2F2F2F"/>
        </w:rPr>
        <w:t>i</w:t>
      </w:r>
      <w:r>
        <w:rPr>
          <w:color w:val="171717"/>
        </w:rPr>
        <w:t>onals</w:t>
      </w:r>
      <w:r>
        <w:rPr>
          <w:color w:val="2F2F2F"/>
        </w:rPr>
        <w:t xml:space="preserve">, </w:t>
      </w:r>
      <w:r>
        <w:rPr>
          <w:color w:val="171717"/>
        </w:rPr>
        <w:t xml:space="preserve">in </w:t>
      </w:r>
      <w:r>
        <w:rPr>
          <w:color w:val="171717"/>
          <w:u w:val="single" w:color="000000"/>
        </w:rPr>
        <w:t xml:space="preserve">Teaching </w:t>
      </w:r>
      <w:r w:rsidR="00307F51">
        <w:rPr>
          <w:color w:val="171717"/>
          <w:u w:val="single" w:color="000000"/>
        </w:rPr>
        <w:t>with</w:t>
      </w:r>
      <w:r>
        <w:rPr>
          <w:color w:val="171717"/>
          <w:u w:val="single" w:color="000000"/>
        </w:rPr>
        <w:t xml:space="preserve"> Technology</w:t>
      </w:r>
      <w:r>
        <w:rPr>
          <w:color w:val="171717"/>
        </w:rPr>
        <w:t>, Editor: David Brown, Anker Press, 122-126.</w:t>
      </w:r>
      <w:r>
        <w:rPr>
          <w:sz w:val="20"/>
        </w:rPr>
        <w:t xml:space="preserve"> </w:t>
      </w:r>
    </w:p>
    <w:p w:rsidR="00C23BB9" w:rsidRDefault="00C23BB9">
      <w:pPr>
        <w:pStyle w:val="BodyText"/>
        <w:spacing w:before="1"/>
        <w:rPr>
          <w:sz w:val="21"/>
        </w:rPr>
      </w:pPr>
    </w:p>
    <w:p w:rsidR="00C23BB9" w:rsidRDefault="005C63D5">
      <w:pPr>
        <w:pStyle w:val="Heading1"/>
        <w:ind w:left="727"/>
        <w:rPr>
          <w:color w:val="171717"/>
        </w:rPr>
      </w:pPr>
      <w:r>
        <w:rPr>
          <w:color w:val="171717"/>
        </w:rPr>
        <w:t>2d. Standards and Guidelines and Accreditation Documents</w:t>
      </w:r>
    </w:p>
    <w:p w:rsidR="00077EE8" w:rsidRDefault="00077EE8" w:rsidP="00077EE8">
      <w:pPr>
        <w:pStyle w:val="Heading1"/>
        <w:ind w:left="0"/>
        <w:rPr>
          <w:color w:val="171717"/>
        </w:rPr>
      </w:pPr>
    </w:p>
    <w:p w:rsidR="00642C8B" w:rsidRPr="00642C8B" w:rsidRDefault="00642C8B" w:rsidP="00642C8B">
      <w:pPr>
        <w:ind w:left="90"/>
        <w:rPr>
          <w:sz w:val="18"/>
          <w:szCs w:val="18"/>
        </w:rPr>
      </w:pPr>
      <w:r w:rsidRPr="00642C8B">
        <w:rPr>
          <w:sz w:val="18"/>
          <w:szCs w:val="18"/>
        </w:rPr>
        <w:t xml:space="preserve">American Telemedicine Association’s </w:t>
      </w:r>
      <w:r>
        <w:rPr>
          <w:sz w:val="18"/>
          <w:szCs w:val="18"/>
        </w:rPr>
        <w:t>Principles for Delivering T</w:t>
      </w:r>
      <w:r w:rsidRPr="00642C8B">
        <w:rPr>
          <w:sz w:val="18"/>
          <w:szCs w:val="18"/>
        </w:rPr>
        <w:t xml:space="preserve">elerehabilitation </w:t>
      </w:r>
      <w:r>
        <w:rPr>
          <w:sz w:val="18"/>
          <w:szCs w:val="18"/>
        </w:rPr>
        <w:t>S</w:t>
      </w:r>
      <w:r w:rsidRPr="00642C8B">
        <w:rPr>
          <w:sz w:val="18"/>
          <w:szCs w:val="18"/>
        </w:rPr>
        <w:t>ervices</w:t>
      </w:r>
      <w:r>
        <w:rPr>
          <w:sz w:val="18"/>
          <w:szCs w:val="18"/>
        </w:rPr>
        <w:t>, 2017.</w:t>
      </w:r>
    </w:p>
    <w:p w:rsidR="00C23BB9" w:rsidRDefault="00642C8B" w:rsidP="00642C8B">
      <w:pPr>
        <w:ind w:left="90"/>
        <w:rPr>
          <w:sz w:val="18"/>
          <w:szCs w:val="18"/>
        </w:rPr>
      </w:pPr>
      <w:r w:rsidRPr="00642C8B">
        <w:rPr>
          <w:sz w:val="18"/>
          <w:szCs w:val="18"/>
        </w:rPr>
        <w:t>Tammy Richmond, MS, OTR/L, FAOTA, Christopher Peterson, PT, DPT</w:t>
      </w:r>
      <w:r>
        <w:rPr>
          <w:sz w:val="18"/>
          <w:szCs w:val="18"/>
        </w:rPr>
        <w:t>.</w:t>
      </w:r>
      <w:r w:rsidRPr="00642C8B">
        <w:rPr>
          <w:sz w:val="18"/>
          <w:szCs w:val="18"/>
        </w:rPr>
        <w:t xml:space="preserve"> Jana Cason, DHS, OTR/L, FAOTA</w:t>
      </w:r>
      <w:r>
        <w:rPr>
          <w:sz w:val="18"/>
          <w:szCs w:val="18"/>
        </w:rPr>
        <w:t xml:space="preserve">, </w:t>
      </w:r>
      <w:r w:rsidRPr="00642C8B">
        <w:rPr>
          <w:sz w:val="18"/>
          <w:szCs w:val="18"/>
        </w:rPr>
        <w:t xml:space="preserve">Mike Billings, PT, DHSc, CEEA, Evelyn Abrahante Terrell, OTD, MHSA, OTR/L, Alan Chong W. Lee, PT, PhD, DPT, CWS, GCS, Michael Towey, M.A. CCC-SLP, Bambang Parmanto, PhD, Andi Saptono, PhD, </w:t>
      </w:r>
      <w:r w:rsidRPr="00642C8B">
        <w:rPr>
          <w:b/>
          <w:sz w:val="18"/>
          <w:szCs w:val="18"/>
        </w:rPr>
        <w:t>Ellen R. Cohn, PhD, CCC-SLP</w:t>
      </w:r>
      <w:r w:rsidRPr="00642C8B">
        <w:rPr>
          <w:sz w:val="18"/>
          <w:szCs w:val="18"/>
        </w:rPr>
        <w:t>, David Brennan, MBE</w:t>
      </w:r>
      <w:r>
        <w:rPr>
          <w:sz w:val="18"/>
          <w:szCs w:val="18"/>
        </w:rPr>
        <w:t>.</w:t>
      </w:r>
    </w:p>
    <w:p w:rsidR="00642C8B" w:rsidRPr="00642C8B" w:rsidRDefault="00642C8B" w:rsidP="00642C8B">
      <w:pPr>
        <w:ind w:left="90"/>
        <w:rPr>
          <w:sz w:val="18"/>
          <w:szCs w:val="18"/>
        </w:rPr>
      </w:pPr>
    </w:p>
    <w:p w:rsidR="00C23BB9" w:rsidRDefault="005C63D5" w:rsidP="00642C8B">
      <w:pPr>
        <w:spacing w:line="276" w:lineRule="auto"/>
        <w:ind w:left="90" w:right="1184"/>
        <w:rPr>
          <w:sz w:val="18"/>
        </w:rPr>
      </w:pPr>
      <w:r>
        <w:rPr>
          <w:sz w:val="18"/>
        </w:rPr>
        <w:t>American Telemedicine Association Accreditation Program, 2014. Authored by 4 members of Board of Directors [</w:t>
      </w:r>
      <w:r>
        <w:rPr>
          <w:b/>
          <w:sz w:val="18"/>
        </w:rPr>
        <w:t>Ellen Cohn, PhD</w:t>
      </w:r>
      <w:r>
        <w:rPr>
          <w:sz w:val="18"/>
        </w:rPr>
        <w:t>, Herbert Rogove, MD, Roy Schoenberg, MD, Peter Yellow</w:t>
      </w:r>
      <w:r w:rsidR="00307F51">
        <w:rPr>
          <w:sz w:val="18"/>
        </w:rPr>
        <w:t>lee</w:t>
      </w:r>
      <w:r>
        <w:rPr>
          <w:sz w:val="18"/>
        </w:rPr>
        <w:t>, MD] and staff [ATA CEO Jon Linkous, Senior Program Director Jordana Bernard]</w:t>
      </w:r>
    </w:p>
    <w:p w:rsidR="00C23BB9" w:rsidRDefault="00C23BB9" w:rsidP="00642C8B">
      <w:pPr>
        <w:pStyle w:val="BodyText"/>
        <w:spacing w:before="8"/>
        <w:ind w:left="90"/>
        <w:rPr>
          <w:sz w:val="17"/>
        </w:rPr>
      </w:pPr>
    </w:p>
    <w:p w:rsidR="00C23BB9" w:rsidRDefault="005C63D5" w:rsidP="00642C8B">
      <w:pPr>
        <w:ind w:left="90" w:right="150" w:hanging="5"/>
        <w:rPr>
          <w:rFonts w:ascii="Verdana" w:hAnsi="Verdana"/>
          <w:sz w:val="18"/>
        </w:rPr>
      </w:pPr>
      <w:r>
        <w:rPr>
          <w:sz w:val="18"/>
        </w:rPr>
        <w:t xml:space="preserve">Jay H. Shore MD, MPH, Matt C. Mishkind, PhD, Jordana Bernard, MBA, Charles R. Doarn, MBA, Iverson Bell, Jr., MD, Rajiv Bhatla, MD, FRCPC, DABN, Elizabeth Brooks, PhD, Robert Caudill, MD, </w:t>
      </w:r>
      <w:r>
        <w:rPr>
          <w:b/>
          <w:sz w:val="18"/>
        </w:rPr>
        <w:t>Ellen R. Cohn, PhD, CCC- SLP</w:t>
      </w:r>
      <w:r>
        <w:rPr>
          <w:sz w:val="18"/>
        </w:rPr>
        <w:t xml:space="preserve">, Barthold J. Delphin, Antonio Eppolito, MD, John Fortney, PhD, Karl Friedl, PhD, Phil Hirsch, PhD, Patricia J. Jordan, PhD, Thomas J. Kim, MD, MPH, David D. Luxton, PhD, Michael D. Lynch, PhD, ABPP, Marlene M. Maheu, PhD, Francis L. McVeigh, OD, MS, Eve-Lynn Nelson, PhD, Chuck Officer, Patrick T. O’Neil, MD, Lisa J. Roberts, PhD, Colleen Rye, PhD, Carolyn Turvey, PhD, Alexander Vo, PhD. A Lexicon of Assessment and Outcome Measures for Telemental Health, American Telemedicine Association. </w:t>
      </w:r>
      <w:r>
        <w:rPr>
          <w:rFonts w:ascii="Verdana" w:hAnsi="Verdana"/>
          <w:i/>
          <w:color w:val="333333"/>
          <w:sz w:val="18"/>
        </w:rPr>
        <w:t xml:space="preserve">Telemedicine and e-Health. </w:t>
      </w:r>
      <w:r>
        <w:rPr>
          <w:rFonts w:ascii="Verdana" w:hAnsi="Verdana"/>
          <w:color w:val="333333"/>
          <w:sz w:val="18"/>
        </w:rPr>
        <w:t>March 2014, 20(3): 282-292. doi:10.1089/tmj.2013.0357.</w:t>
      </w:r>
    </w:p>
    <w:p w:rsidR="00C23BB9" w:rsidRDefault="00C23BB9" w:rsidP="00642C8B">
      <w:pPr>
        <w:pStyle w:val="BodyText"/>
        <w:spacing w:before="6"/>
        <w:ind w:left="90"/>
        <w:rPr>
          <w:rFonts w:ascii="Verdana"/>
          <w:sz w:val="16"/>
        </w:rPr>
      </w:pPr>
    </w:p>
    <w:p w:rsidR="00C23BB9" w:rsidRDefault="005C63D5" w:rsidP="00642C8B">
      <w:pPr>
        <w:ind w:left="90" w:right="204" w:hanging="5"/>
        <w:rPr>
          <w:sz w:val="18"/>
        </w:rPr>
      </w:pPr>
      <w:r>
        <w:rPr>
          <w:sz w:val="18"/>
        </w:rPr>
        <w:t xml:space="preserve">Frances Gough, MD (Co-Chair), Medical Director, Sunil Budhrani, MD, MPH, MBA (Co-Chair), \Work Group Members (Alphabetical Order): </w:t>
      </w:r>
      <w:r>
        <w:rPr>
          <w:b/>
          <w:sz w:val="18"/>
        </w:rPr>
        <w:t>Ellen Cohn, PhD</w:t>
      </w:r>
      <w:r>
        <w:rPr>
          <w:sz w:val="18"/>
        </w:rPr>
        <w:t xml:space="preserve">, Alan Dappen, MD, Cindy Leenknecht, MS, ACNS-BC, Bill Lewis, MD, Deborah Ann Mulligan MD FAAP FACEP, Deborah Randall, JD, Karen Rheuban, MD, Lisa Roberts, PhD, Terrance J. Shanahan, JD, Kathy Webster, MD, Guidelines for Primary and Urgent Care Real Time, Direct </w:t>
      </w:r>
      <w:r w:rsidR="00307F51">
        <w:rPr>
          <w:sz w:val="18"/>
        </w:rPr>
        <w:t>to Patient</w:t>
      </w:r>
      <w:r>
        <w:rPr>
          <w:sz w:val="18"/>
        </w:rPr>
        <w:t xml:space="preserve"> Telemedicine, 2014. American Telemedicine Association.</w:t>
      </w:r>
    </w:p>
    <w:p w:rsidR="00C23BB9" w:rsidRDefault="00C23BB9">
      <w:pPr>
        <w:pStyle w:val="BodyText"/>
      </w:pPr>
    </w:p>
    <w:p w:rsidR="00C23BB9" w:rsidRPr="005C63D5" w:rsidRDefault="005C63D5">
      <w:pPr>
        <w:pStyle w:val="Heading1"/>
        <w:numPr>
          <w:ilvl w:val="0"/>
          <w:numId w:val="2"/>
        </w:numPr>
        <w:tabs>
          <w:tab w:val="left" w:pos="711"/>
        </w:tabs>
        <w:ind w:left="710"/>
        <w:jc w:val="left"/>
      </w:pPr>
      <w:r>
        <w:rPr>
          <w:color w:val="171717"/>
        </w:rPr>
        <w:t>Presentations</w:t>
      </w:r>
    </w:p>
    <w:p w:rsidR="005C63D5" w:rsidRPr="00995436" w:rsidRDefault="005C63D5" w:rsidP="005C63D5">
      <w:pPr>
        <w:tabs>
          <w:tab w:val="left" w:pos="0"/>
          <w:tab w:val="left" w:pos="720"/>
        </w:tabs>
        <w:suppressAutoHyphens/>
        <w:ind w:right="1080"/>
        <w:rPr>
          <w:b/>
          <w:bCs/>
          <w:color w:val="171717"/>
          <w:sz w:val="24"/>
          <w:szCs w:val="24"/>
        </w:rPr>
      </w:pPr>
    </w:p>
    <w:p w:rsidR="005C63D5" w:rsidRPr="00E81F70" w:rsidRDefault="00995436" w:rsidP="00995436">
      <w:pPr>
        <w:suppressAutoHyphens/>
        <w:ind w:left="180" w:right="1080" w:hanging="90"/>
        <w:rPr>
          <w:sz w:val="19"/>
          <w:szCs w:val="19"/>
        </w:rPr>
      </w:pPr>
      <w:r w:rsidRPr="00995436">
        <w:rPr>
          <w:b/>
        </w:rPr>
        <w:t xml:space="preserve">  </w:t>
      </w:r>
      <w:r w:rsidR="005C63D5" w:rsidRPr="00E81F70">
        <w:rPr>
          <w:b/>
          <w:sz w:val="19"/>
          <w:szCs w:val="19"/>
        </w:rPr>
        <w:t>Cohn, E</w:t>
      </w:r>
      <w:r w:rsidR="005C63D5" w:rsidRPr="00E81F70">
        <w:rPr>
          <w:sz w:val="19"/>
          <w:szCs w:val="19"/>
        </w:rPr>
        <w:t xml:space="preserve">, Guttman, N, Juengling-Sudkamp., Jenifer, 2017 ASHA Short Course: </w:t>
      </w:r>
      <w:r w:rsidR="00307F51" w:rsidRPr="00E81F70">
        <w:rPr>
          <w:sz w:val="19"/>
          <w:szCs w:val="19"/>
        </w:rPr>
        <w:t>Telepractice and</w:t>
      </w:r>
      <w:r w:rsidR="005C63D5" w:rsidRPr="00E81F70">
        <w:rPr>
          <w:sz w:val="19"/>
          <w:szCs w:val="19"/>
        </w:rPr>
        <w:t xml:space="preserve"> AAC; </w:t>
      </w:r>
      <w:r w:rsidR="00E81F70" w:rsidRPr="00E81F70">
        <w:rPr>
          <w:sz w:val="19"/>
          <w:szCs w:val="19"/>
        </w:rPr>
        <w:t xml:space="preserve">ASHA Convention, </w:t>
      </w:r>
      <w:r w:rsidR="005C63D5" w:rsidRPr="00E81F70">
        <w:rPr>
          <w:sz w:val="19"/>
          <w:szCs w:val="19"/>
        </w:rPr>
        <w:t xml:space="preserve">November 2017 </w:t>
      </w:r>
    </w:p>
    <w:p w:rsidR="005C63D5" w:rsidRPr="00E81F70" w:rsidRDefault="005C63D5" w:rsidP="005C63D5">
      <w:pPr>
        <w:tabs>
          <w:tab w:val="left" w:pos="270"/>
        </w:tabs>
        <w:suppressAutoHyphens/>
        <w:ind w:left="270" w:right="1080"/>
        <w:rPr>
          <w:sz w:val="19"/>
          <w:szCs w:val="19"/>
        </w:rPr>
      </w:pPr>
    </w:p>
    <w:p w:rsidR="005C63D5" w:rsidRPr="00E81F70" w:rsidRDefault="005C63D5" w:rsidP="00995436">
      <w:pPr>
        <w:tabs>
          <w:tab w:val="left" w:pos="0"/>
          <w:tab w:val="left" w:pos="90"/>
          <w:tab w:val="left" w:pos="180"/>
        </w:tabs>
        <w:suppressAutoHyphens/>
        <w:ind w:left="180" w:right="1080" w:hanging="270"/>
        <w:rPr>
          <w:sz w:val="19"/>
          <w:szCs w:val="19"/>
        </w:rPr>
      </w:pPr>
      <w:r w:rsidRPr="00E81F70">
        <w:rPr>
          <w:b/>
          <w:sz w:val="19"/>
          <w:szCs w:val="19"/>
        </w:rPr>
        <w:t xml:space="preserve">   </w:t>
      </w:r>
      <w:r w:rsidR="00E81F70">
        <w:rPr>
          <w:b/>
          <w:sz w:val="19"/>
          <w:szCs w:val="19"/>
        </w:rPr>
        <w:t xml:space="preserve"> </w:t>
      </w:r>
      <w:r w:rsidRPr="00E81F70">
        <w:rPr>
          <w:b/>
          <w:sz w:val="19"/>
          <w:szCs w:val="19"/>
        </w:rPr>
        <w:t xml:space="preserve"> Cohn, E</w:t>
      </w:r>
      <w:r w:rsidRPr="00E81F70">
        <w:rPr>
          <w:sz w:val="19"/>
          <w:szCs w:val="19"/>
        </w:rPr>
        <w:t>. et al. AAC and Telepractic</w:t>
      </w:r>
      <w:r w:rsidR="00642C8B">
        <w:rPr>
          <w:sz w:val="19"/>
          <w:szCs w:val="19"/>
        </w:rPr>
        <w:t>e: Tips and Best Practices, Web</w:t>
      </w:r>
      <w:r w:rsidRPr="00E81F70">
        <w:rPr>
          <w:sz w:val="19"/>
          <w:szCs w:val="19"/>
        </w:rPr>
        <w:t>chat, Sponsored by ASHA SIG 12 Augmentative and Alternative Communication (AAC) and</w:t>
      </w:r>
      <w:r w:rsidR="00995436" w:rsidRPr="00E81F70">
        <w:rPr>
          <w:sz w:val="19"/>
          <w:szCs w:val="19"/>
        </w:rPr>
        <w:t xml:space="preserve"> </w:t>
      </w:r>
      <w:r w:rsidRPr="00E81F70">
        <w:rPr>
          <w:sz w:val="19"/>
          <w:szCs w:val="19"/>
        </w:rPr>
        <w:t>ASHA SIG 18 (Telepractice) May 16, 2017.</w:t>
      </w:r>
    </w:p>
    <w:p w:rsidR="005C63D5" w:rsidRPr="00E81F70" w:rsidRDefault="005C63D5" w:rsidP="00995436">
      <w:pPr>
        <w:tabs>
          <w:tab w:val="left" w:pos="0"/>
          <w:tab w:val="left" w:pos="90"/>
          <w:tab w:val="left" w:pos="180"/>
        </w:tabs>
        <w:suppressAutoHyphens/>
        <w:ind w:left="180" w:right="1080" w:hanging="416"/>
        <w:rPr>
          <w:sz w:val="19"/>
          <w:szCs w:val="19"/>
        </w:rPr>
      </w:pPr>
    </w:p>
    <w:p w:rsidR="00C23BB9" w:rsidRPr="00E81F70" w:rsidRDefault="005C63D5" w:rsidP="005C63D5">
      <w:pPr>
        <w:tabs>
          <w:tab w:val="left" w:pos="0"/>
          <w:tab w:val="left" w:pos="416"/>
          <w:tab w:val="left" w:pos="720"/>
        </w:tabs>
        <w:suppressAutoHyphens/>
        <w:ind w:right="1080"/>
        <w:rPr>
          <w:sz w:val="19"/>
          <w:szCs w:val="19"/>
        </w:rPr>
      </w:pPr>
      <w:r w:rsidRPr="00E81F70">
        <w:rPr>
          <w:sz w:val="19"/>
          <w:szCs w:val="19"/>
        </w:rPr>
        <w:t xml:space="preserve">   </w:t>
      </w:r>
      <w:r w:rsidRPr="00E81F70">
        <w:rPr>
          <w:b/>
          <w:sz w:val="19"/>
          <w:szCs w:val="19"/>
        </w:rPr>
        <w:t xml:space="preserve">Cohn, E. </w:t>
      </w:r>
      <w:r w:rsidRPr="00E81F70">
        <w:rPr>
          <w:sz w:val="19"/>
          <w:szCs w:val="19"/>
        </w:rPr>
        <w:t>UPMC Voice Therapy Conference, Telepractice (Q&amp;A), April 2, 2017</w:t>
      </w:r>
    </w:p>
    <w:p w:rsidR="005C63D5" w:rsidRPr="005C63D5" w:rsidRDefault="005C63D5" w:rsidP="005C63D5">
      <w:pPr>
        <w:tabs>
          <w:tab w:val="left" w:pos="0"/>
          <w:tab w:val="left" w:pos="416"/>
          <w:tab w:val="left" w:pos="720"/>
        </w:tabs>
        <w:suppressAutoHyphens/>
        <w:ind w:right="1080"/>
        <w:rPr>
          <w:rFonts w:asciiTheme="minorHAnsi" w:hAnsiTheme="minorHAnsi" w:cstheme="minorHAnsi"/>
        </w:rPr>
      </w:pPr>
    </w:p>
    <w:p w:rsidR="00C23BB9" w:rsidRDefault="005C63D5" w:rsidP="003375A3">
      <w:pPr>
        <w:pStyle w:val="Heading4"/>
        <w:ind w:left="179" w:right="272"/>
      </w:pPr>
      <w:r>
        <w:rPr>
          <w:b/>
        </w:rPr>
        <w:t xml:space="preserve">Cohn, E. </w:t>
      </w:r>
      <w:r>
        <w:t xml:space="preserve">Invited Moderator, Telemedicine in Education, American Telemedicine Association Annual </w:t>
      </w:r>
      <w:r w:rsidR="003375A3">
        <w:t xml:space="preserve">   </w:t>
      </w:r>
      <w:r>
        <w:t>Conference and Trade Show, Minneapolis, MN, May 17, 2016.</w:t>
      </w:r>
    </w:p>
    <w:p w:rsidR="00C23BB9" w:rsidRDefault="00C23BB9">
      <w:pPr>
        <w:pStyle w:val="BodyText"/>
        <w:spacing w:before="7"/>
        <w:rPr>
          <w:rFonts w:ascii="Calibri"/>
          <w:sz w:val="23"/>
        </w:rPr>
      </w:pPr>
    </w:p>
    <w:p w:rsidR="00C23BB9" w:rsidRDefault="005C63D5" w:rsidP="003375A3">
      <w:pPr>
        <w:ind w:left="134" w:firstLine="45"/>
        <w:rPr>
          <w:rFonts w:ascii="Calibri"/>
        </w:rPr>
      </w:pPr>
      <w:r>
        <w:rPr>
          <w:rFonts w:ascii="Calibri"/>
          <w:b/>
        </w:rPr>
        <w:t xml:space="preserve">Cohn, E. </w:t>
      </w:r>
      <w:r>
        <w:rPr>
          <w:rFonts w:ascii="Calibri"/>
        </w:rPr>
        <w:t>Microaggressions in Online Courses, 2016 TCC Online Worldwide Conference, April 19, 2016</w:t>
      </w:r>
    </w:p>
    <w:p w:rsidR="00C23BB9" w:rsidRDefault="00C23BB9">
      <w:pPr>
        <w:pStyle w:val="BodyText"/>
        <w:spacing w:before="6"/>
        <w:rPr>
          <w:rFonts w:ascii="Calibri"/>
        </w:rPr>
      </w:pPr>
    </w:p>
    <w:p w:rsidR="00C23BB9" w:rsidRDefault="005C63D5">
      <w:pPr>
        <w:spacing w:line="266" w:lineRule="exact"/>
        <w:ind w:left="134"/>
        <w:rPr>
          <w:rFonts w:ascii="Calibri"/>
        </w:rPr>
      </w:pPr>
      <w:r>
        <w:rPr>
          <w:rFonts w:ascii="Calibri"/>
          <w:b/>
          <w:color w:val="171717"/>
        </w:rPr>
        <w:t>Cohn,</w:t>
      </w:r>
      <w:r>
        <w:rPr>
          <w:rFonts w:ascii="Calibri"/>
          <w:b/>
          <w:color w:val="171717"/>
          <w:spacing w:val="-11"/>
        </w:rPr>
        <w:t xml:space="preserve"> </w:t>
      </w:r>
      <w:r>
        <w:rPr>
          <w:rFonts w:ascii="Calibri"/>
          <w:b/>
          <w:color w:val="171717"/>
        </w:rPr>
        <w:t>E.</w:t>
      </w:r>
      <w:r>
        <w:rPr>
          <w:rFonts w:ascii="Calibri"/>
          <w:b/>
          <w:color w:val="171717"/>
          <w:spacing w:val="-13"/>
        </w:rPr>
        <w:t xml:space="preserve"> </w:t>
      </w:r>
      <w:r>
        <w:rPr>
          <w:rFonts w:ascii="Calibri"/>
          <w:color w:val="171717"/>
        </w:rPr>
        <w:t>Telepractice</w:t>
      </w:r>
      <w:r>
        <w:rPr>
          <w:rFonts w:ascii="Calibri"/>
          <w:color w:val="171717"/>
          <w:spacing w:val="-13"/>
        </w:rPr>
        <w:t xml:space="preserve"> </w:t>
      </w:r>
      <w:r>
        <w:rPr>
          <w:rFonts w:ascii="Calibri"/>
          <w:color w:val="171717"/>
        </w:rPr>
        <w:t>2016,</w:t>
      </w:r>
      <w:r>
        <w:rPr>
          <w:rFonts w:ascii="Calibri"/>
          <w:color w:val="171717"/>
          <w:spacing w:val="-13"/>
        </w:rPr>
        <w:t xml:space="preserve"> </w:t>
      </w:r>
      <w:r>
        <w:rPr>
          <w:rFonts w:ascii="Calibri"/>
          <w:color w:val="171717"/>
        </w:rPr>
        <w:t>Invited</w:t>
      </w:r>
      <w:r>
        <w:rPr>
          <w:rFonts w:ascii="Calibri"/>
          <w:color w:val="171717"/>
          <w:spacing w:val="-17"/>
        </w:rPr>
        <w:t xml:space="preserve"> </w:t>
      </w:r>
      <w:r>
        <w:rPr>
          <w:rFonts w:ascii="Calibri"/>
          <w:color w:val="171717"/>
        </w:rPr>
        <w:t>Presentation,</w:t>
      </w:r>
      <w:r>
        <w:rPr>
          <w:rFonts w:ascii="Calibri"/>
          <w:color w:val="171717"/>
          <w:spacing w:val="-15"/>
        </w:rPr>
        <w:t xml:space="preserve"> </w:t>
      </w:r>
      <w:r>
        <w:rPr>
          <w:rFonts w:ascii="Calibri"/>
          <w:color w:val="171717"/>
        </w:rPr>
        <w:t>Pennsylvania</w:t>
      </w:r>
      <w:r>
        <w:rPr>
          <w:rFonts w:ascii="Calibri"/>
          <w:color w:val="171717"/>
          <w:spacing w:val="-13"/>
        </w:rPr>
        <w:t xml:space="preserve"> </w:t>
      </w:r>
      <w:r>
        <w:rPr>
          <w:rFonts w:ascii="Calibri"/>
          <w:color w:val="171717"/>
        </w:rPr>
        <w:t>Speech-Language</w:t>
      </w:r>
      <w:r>
        <w:rPr>
          <w:rFonts w:ascii="Calibri"/>
          <w:color w:val="171717"/>
          <w:spacing w:val="-17"/>
        </w:rPr>
        <w:t xml:space="preserve"> </w:t>
      </w:r>
      <w:r>
        <w:rPr>
          <w:rFonts w:ascii="Calibri"/>
          <w:color w:val="171717"/>
        </w:rPr>
        <w:t>Hearing</w:t>
      </w:r>
      <w:r>
        <w:rPr>
          <w:rFonts w:ascii="Calibri"/>
          <w:color w:val="171717"/>
          <w:spacing w:val="-14"/>
        </w:rPr>
        <w:t xml:space="preserve"> </w:t>
      </w:r>
      <w:r>
        <w:rPr>
          <w:rFonts w:ascii="Calibri"/>
          <w:color w:val="171717"/>
        </w:rPr>
        <w:t>Association, Pittsburgh,</w:t>
      </w:r>
      <w:r>
        <w:rPr>
          <w:rFonts w:ascii="Calibri"/>
          <w:color w:val="171717"/>
          <w:spacing w:val="-9"/>
        </w:rPr>
        <w:t xml:space="preserve"> </w:t>
      </w:r>
      <w:r>
        <w:rPr>
          <w:rFonts w:ascii="Calibri"/>
          <w:color w:val="171717"/>
        </w:rPr>
        <w:t>PA,</w:t>
      </w:r>
      <w:r>
        <w:rPr>
          <w:rFonts w:ascii="Calibri"/>
          <w:color w:val="171717"/>
          <w:spacing w:val="-9"/>
        </w:rPr>
        <w:t xml:space="preserve"> </w:t>
      </w:r>
      <w:r>
        <w:rPr>
          <w:rFonts w:ascii="Calibri"/>
          <w:color w:val="171717"/>
        </w:rPr>
        <w:t>April</w:t>
      </w:r>
      <w:r>
        <w:rPr>
          <w:rFonts w:ascii="Calibri"/>
          <w:color w:val="171717"/>
          <w:spacing w:val="-11"/>
        </w:rPr>
        <w:t xml:space="preserve"> </w:t>
      </w:r>
      <w:r>
        <w:rPr>
          <w:rFonts w:ascii="Calibri"/>
          <w:color w:val="171717"/>
        </w:rPr>
        <w:t>9,</w:t>
      </w:r>
      <w:r>
        <w:rPr>
          <w:rFonts w:ascii="Calibri"/>
          <w:color w:val="171717"/>
          <w:spacing w:val="-10"/>
        </w:rPr>
        <w:t xml:space="preserve"> </w:t>
      </w:r>
      <w:r>
        <w:rPr>
          <w:rFonts w:ascii="Calibri"/>
          <w:color w:val="171717"/>
        </w:rPr>
        <w:t>2016</w:t>
      </w:r>
    </w:p>
    <w:p w:rsidR="00642C8B" w:rsidRDefault="00642C8B">
      <w:pPr>
        <w:ind w:left="134" w:right="195"/>
        <w:rPr>
          <w:rFonts w:ascii="Calibri"/>
          <w:b/>
          <w:color w:val="171717"/>
        </w:rPr>
      </w:pPr>
    </w:p>
    <w:p w:rsidR="00392B91" w:rsidRDefault="005C63D5" w:rsidP="00392B91">
      <w:pPr>
        <w:ind w:left="134" w:right="195"/>
        <w:rPr>
          <w:rFonts w:ascii="Calibri"/>
        </w:rPr>
      </w:pPr>
      <w:r>
        <w:rPr>
          <w:rFonts w:ascii="Calibri"/>
          <w:b/>
          <w:color w:val="171717"/>
        </w:rPr>
        <w:t xml:space="preserve">Cohn. E. </w:t>
      </w:r>
      <w:r>
        <w:rPr>
          <w:rFonts w:ascii="Calibri"/>
          <w:color w:val="171717"/>
        </w:rPr>
        <w:t>Invited Seminar, Ohio Speech-Language-Hearing Association Annual Conference, Columbus, OH, March 10, 2016.</w:t>
      </w:r>
    </w:p>
    <w:p w:rsidR="00392B91" w:rsidRDefault="00392B91" w:rsidP="00392B91">
      <w:pPr>
        <w:ind w:left="134" w:right="195"/>
        <w:rPr>
          <w:rFonts w:ascii="Calibri"/>
          <w:b/>
          <w:color w:val="171717"/>
        </w:rPr>
      </w:pPr>
    </w:p>
    <w:p w:rsidR="00C23BB9" w:rsidRDefault="005C63D5" w:rsidP="00392B91">
      <w:pPr>
        <w:ind w:left="134" w:right="195"/>
        <w:rPr>
          <w:rFonts w:ascii="Calibri"/>
        </w:rPr>
      </w:pPr>
      <w:r>
        <w:rPr>
          <w:rFonts w:ascii="Calibri"/>
          <w:b/>
          <w:color w:val="171717"/>
        </w:rPr>
        <w:t xml:space="preserve">Cohn, E. </w:t>
      </w:r>
      <w:r>
        <w:rPr>
          <w:rFonts w:ascii="Calibri"/>
        </w:rPr>
        <w:t xml:space="preserve">Telerehabilitation circa 2015, Telemedicine </w:t>
      </w:r>
      <w:r>
        <w:rPr>
          <w:rFonts w:ascii="Calibri"/>
          <w:spacing w:val="-3"/>
        </w:rPr>
        <w:t xml:space="preserve">and </w:t>
      </w:r>
      <w:r>
        <w:rPr>
          <w:rFonts w:ascii="Calibri"/>
        </w:rPr>
        <w:t>eHealth 2015 Conference in Warsaw, Poland, Sept. 29, 2015 (participation via VoIP).</w:t>
      </w:r>
    </w:p>
    <w:p w:rsidR="00D33989" w:rsidRDefault="00D33989" w:rsidP="00995436">
      <w:pPr>
        <w:spacing w:before="37"/>
        <w:ind w:left="105"/>
        <w:rPr>
          <w:rFonts w:ascii="Calibri"/>
          <w:b/>
          <w:color w:val="171717"/>
        </w:rPr>
      </w:pPr>
    </w:p>
    <w:p w:rsidR="005C63D5" w:rsidRDefault="005C63D5" w:rsidP="00995436">
      <w:pPr>
        <w:spacing w:before="37"/>
        <w:ind w:left="105"/>
        <w:rPr>
          <w:rFonts w:ascii="Calibri"/>
        </w:rPr>
      </w:pPr>
      <w:r>
        <w:rPr>
          <w:rFonts w:ascii="Calibri"/>
          <w:b/>
          <w:color w:val="171717"/>
        </w:rPr>
        <w:t>C</w:t>
      </w:r>
      <w:r>
        <w:rPr>
          <w:rFonts w:ascii="Calibri"/>
          <w:b/>
          <w:color w:val="171717"/>
          <w:spacing w:val="-1"/>
        </w:rPr>
        <w:t>oh</w:t>
      </w:r>
      <w:r>
        <w:rPr>
          <w:rFonts w:ascii="Calibri"/>
          <w:b/>
          <w:color w:val="171717"/>
          <w:spacing w:val="-4"/>
        </w:rPr>
        <w:t>n</w:t>
      </w:r>
      <w:r>
        <w:rPr>
          <w:rFonts w:ascii="Calibri"/>
          <w:b/>
          <w:color w:val="171717"/>
        </w:rPr>
        <w:t>,</w:t>
      </w:r>
      <w:r>
        <w:rPr>
          <w:rFonts w:ascii="Calibri"/>
          <w:b/>
          <w:color w:val="171717"/>
          <w:spacing w:val="-2"/>
        </w:rPr>
        <w:t xml:space="preserve"> </w:t>
      </w:r>
      <w:r>
        <w:rPr>
          <w:rFonts w:ascii="Calibri"/>
          <w:b/>
          <w:color w:val="171717"/>
        </w:rPr>
        <w:t>E.</w:t>
      </w:r>
      <w:r>
        <w:rPr>
          <w:rFonts w:ascii="Calibri"/>
          <w:b/>
          <w:color w:val="171717"/>
          <w:spacing w:val="-4"/>
        </w:rPr>
        <w:t xml:space="preserve"> </w:t>
      </w:r>
      <w:r>
        <w:rPr>
          <w:rFonts w:ascii="Calibri"/>
          <w:color w:val="171717"/>
          <w:spacing w:val="-3"/>
        </w:rPr>
        <w:t>T</w:t>
      </w:r>
      <w:r>
        <w:rPr>
          <w:rFonts w:ascii="Calibri"/>
          <w:color w:val="171717"/>
        </w:rPr>
        <w:t>e</w:t>
      </w:r>
      <w:r>
        <w:rPr>
          <w:rFonts w:ascii="Calibri"/>
          <w:color w:val="171717"/>
          <w:spacing w:val="-3"/>
        </w:rPr>
        <w:t>l</w:t>
      </w:r>
      <w:r>
        <w:rPr>
          <w:rFonts w:ascii="Calibri"/>
          <w:color w:val="171717"/>
        </w:rPr>
        <w:t>ep</w:t>
      </w:r>
      <w:r>
        <w:rPr>
          <w:rFonts w:ascii="Calibri"/>
          <w:color w:val="171717"/>
          <w:spacing w:val="-3"/>
        </w:rPr>
        <w:t>ra</w:t>
      </w:r>
      <w:r>
        <w:rPr>
          <w:rFonts w:ascii="Calibri"/>
          <w:color w:val="171717"/>
        </w:rPr>
        <w:t>c</w:t>
      </w:r>
      <w:r>
        <w:rPr>
          <w:rFonts w:ascii="Calibri"/>
          <w:color w:val="171717"/>
          <w:spacing w:val="-2"/>
        </w:rPr>
        <w:t>t</w:t>
      </w:r>
      <w:r>
        <w:rPr>
          <w:rFonts w:ascii="Calibri"/>
          <w:color w:val="171717"/>
        </w:rPr>
        <w:t>i</w:t>
      </w:r>
      <w:r>
        <w:rPr>
          <w:rFonts w:ascii="Calibri"/>
          <w:color w:val="171717"/>
          <w:spacing w:val="-3"/>
        </w:rPr>
        <w:t>c</w:t>
      </w:r>
      <w:r>
        <w:rPr>
          <w:rFonts w:ascii="Calibri"/>
          <w:color w:val="171717"/>
          <w:spacing w:val="-2"/>
        </w:rPr>
        <w:t>e</w:t>
      </w:r>
      <w:r>
        <w:rPr>
          <w:rFonts w:ascii="Calibri"/>
          <w:color w:val="171717"/>
        </w:rPr>
        <w:t>,</w:t>
      </w:r>
      <w:r>
        <w:rPr>
          <w:rFonts w:ascii="Calibri"/>
          <w:color w:val="171717"/>
          <w:spacing w:val="-4"/>
        </w:rPr>
        <w:t xml:space="preserve"> </w:t>
      </w:r>
      <w:r>
        <w:rPr>
          <w:rFonts w:ascii="Calibri"/>
          <w:color w:val="171717"/>
          <w:spacing w:val="-2"/>
        </w:rPr>
        <w:t>9</w:t>
      </w:r>
      <w:r>
        <w:rPr>
          <w:rFonts w:ascii="Calibri"/>
          <w:color w:val="171717"/>
          <w:w w:val="101"/>
          <w:position w:val="12"/>
          <w:sz w:val="9"/>
        </w:rPr>
        <w:t>th</w:t>
      </w:r>
      <w:r>
        <w:rPr>
          <w:rFonts w:ascii="Calibri"/>
          <w:color w:val="171717"/>
          <w:spacing w:val="9"/>
          <w:position w:val="12"/>
          <w:sz w:val="9"/>
        </w:rPr>
        <w:t xml:space="preserve"> </w:t>
      </w:r>
      <w:r>
        <w:rPr>
          <w:rFonts w:ascii="Calibri"/>
          <w:color w:val="171717"/>
        </w:rPr>
        <w:t>A</w:t>
      </w:r>
      <w:r>
        <w:rPr>
          <w:rFonts w:ascii="Calibri"/>
          <w:color w:val="171717"/>
          <w:spacing w:val="-4"/>
        </w:rPr>
        <w:t>n</w:t>
      </w:r>
      <w:r>
        <w:rPr>
          <w:rFonts w:ascii="Calibri"/>
          <w:color w:val="171717"/>
          <w:spacing w:val="-1"/>
        </w:rPr>
        <w:t>nu</w:t>
      </w:r>
      <w:r>
        <w:rPr>
          <w:rFonts w:ascii="Calibri"/>
          <w:color w:val="171717"/>
        </w:rPr>
        <w:t>al</w:t>
      </w:r>
      <w:r>
        <w:rPr>
          <w:rFonts w:ascii="Calibri"/>
          <w:color w:val="171717"/>
          <w:spacing w:val="-3"/>
        </w:rPr>
        <w:t xml:space="preserve"> </w:t>
      </w:r>
      <w:r>
        <w:rPr>
          <w:rFonts w:ascii="Calibri"/>
          <w:spacing w:val="-3"/>
        </w:rPr>
        <w:t>C</w:t>
      </w:r>
      <w:r>
        <w:rPr>
          <w:rFonts w:ascii="Calibri"/>
        </w:rPr>
        <w:t>l</w:t>
      </w:r>
      <w:r>
        <w:rPr>
          <w:rFonts w:ascii="Calibri"/>
          <w:spacing w:val="-1"/>
        </w:rPr>
        <w:t>i</w:t>
      </w:r>
      <w:r>
        <w:rPr>
          <w:rFonts w:ascii="Calibri"/>
          <w:spacing w:val="-4"/>
        </w:rPr>
        <w:t>n</w:t>
      </w:r>
      <w:r>
        <w:rPr>
          <w:rFonts w:ascii="Calibri"/>
        </w:rPr>
        <w:t>i</w:t>
      </w:r>
      <w:r>
        <w:rPr>
          <w:rFonts w:ascii="Calibri"/>
          <w:spacing w:val="-3"/>
        </w:rPr>
        <w:t>c</w:t>
      </w:r>
      <w:r>
        <w:rPr>
          <w:rFonts w:ascii="Calibri"/>
        </w:rPr>
        <w:t>al</w:t>
      </w:r>
      <w:r>
        <w:rPr>
          <w:rFonts w:ascii="Calibri"/>
          <w:spacing w:val="-3"/>
        </w:rPr>
        <w:t xml:space="preserve"> A</w:t>
      </w:r>
      <w:r>
        <w:rPr>
          <w:rFonts w:ascii="Calibri"/>
        </w:rPr>
        <w:t>AC</w:t>
      </w:r>
      <w:r>
        <w:rPr>
          <w:rFonts w:ascii="Calibri"/>
          <w:spacing w:val="-3"/>
        </w:rPr>
        <w:t xml:space="preserve"> C</w:t>
      </w:r>
      <w:r>
        <w:rPr>
          <w:rFonts w:ascii="Calibri"/>
          <w:spacing w:val="1"/>
        </w:rPr>
        <w:t>o</w:t>
      </w:r>
      <w:r>
        <w:rPr>
          <w:rFonts w:ascii="Calibri"/>
          <w:spacing w:val="-4"/>
        </w:rPr>
        <w:t>n</w:t>
      </w:r>
      <w:r>
        <w:rPr>
          <w:rFonts w:ascii="Calibri"/>
          <w:spacing w:val="-1"/>
        </w:rPr>
        <w:t>f</w:t>
      </w:r>
      <w:r>
        <w:rPr>
          <w:rFonts w:ascii="Calibri"/>
          <w:spacing w:val="-3"/>
        </w:rPr>
        <w:t>er</w:t>
      </w:r>
      <w:r>
        <w:rPr>
          <w:rFonts w:ascii="Calibri"/>
        </w:rPr>
        <w:t>e</w:t>
      </w:r>
      <w:r>
        <w:rPr>
          <w:rFonts w:ascii="Calibri"/>
          <w:spacing w:val="-3"/>
        </w:rPr>
        <w:t>nc</w:t>
      </w:r>
      <w:r>
        <w:rPr>
          <w:rFonts w:ascii="Calibri"/>
        </w:rPr>
        <w:t>e</w:t>
      </w:r>
      <w:r>
        <w:rPr>
          <w:rFonts w:ascii="Calibri"/>
          <w:spacing w:val="1"/>
        </w:rPr>
        <w:t xml:space="preserve"> </w:t>
      </w:r>
      <w:r>
        <w:rPr>
          <w:rFonts w:ascii="Calibri"/>
          <w:spacing w:val="-3"/>
        </w:rPr>
        <w:t>(</w:t>
      </w:r>
      <w:r>
        <w:rPr>
          <w:rFonts w:ascii="Calibri"/>
          <w:spacing w:val="-1"/>
        </w:rPr>
        <w:t>C</w:t>
      </w:r>
      <w:r>
        <w:rPr>
          <w:rFonts w:ascii="Calibri"/>
          <w:spacing w:val="-3"/>
        </w:rPr>
        <w:t>A</w:t>
      </w:r>
      <w:r>
        <w:rPr>
          <w:rFonts w:ascii="Calibri"/>
        </w:rPr>
        <w:t>A</w:t>
      </w:r>
      <w:r>
        <w:rPr>
          <w:rFonts w:ascii="Calibri"/>
          <w:spacing w:val="-4"/>
        </w:rPr>
        <w:t>C</w:t>
      </w:r>
      <w:r>
        <w:rPr>
          <w:rFonts w:ascii="Calibri"/>
          <w:spacing w:val="-1"/>
        </w:rPr>
        <w:t>)</w:t>
      </w:r>
      <w:r>
        <w:rPr>
          <w:rFonts w:ascii="Calibri"/>
        </w:rPr>
        <w:t>,</w:t>
      </w:r>
      <w:r>
        <w:rPr>
          <w:rFonts w:ascii="Calibri"/>
          <w:spacing w:val="-4"/>
        </w:rPr>
        <w:t xml:space="preserve"> </w:t>
      </w:r>
      <w:r>
        <w:rPr>
          <w:rFonts w:ascii="Calibri"/>
        </w:rPr>
        <w:t>U</w:t>
      </w:r>
      <w:r>
        <w:rPr>
          <w:rFonts w:ascii="Calibri"/>
          <w:spacing w:val="-4"/>
        </w:rPr>
        <w:t>n</w:t>
      </w:r>
      <w:r>
        <w:rPr>
          <w:rFonts w:ascii="Calibri"/>
          <w:spacing w:val="-3"/>
        </w:rPr>
        <w:t>i</w:t>
      </w:r>
      <w:r>
        <w:rPr>
          <w:rFonts w:ascii="Calibri"/>
        </w:rPr>
        <w:t>v</w:t>
      </w:r>
      <w:r>
        <w:rPr>
          <w:rFonts w:ascii="Calibri"/>
          <w:spacing w:val="-2"/>
        </w:rPr>
        <w:t>e</w:t>
      </w:r>
      <w:r>
        <w:rPr>
          <w:rFonts w:ascii="Calibri"/>
        </w:rPr>
        <w:t>r</w:t>
      </w:r>
      <w:r>
        <w:rPr>
          <w:rFonts w:ascii="Calibri"/>
          <w:spacing w:val="-3"/>
        </w:rPr>
        <w:t>si</w:t>
      </w:r>
      <w:r>
        <w:rPr>
          <w:rFonts w:ascii="Calibri"/>
        </w:rPr>
        <w:t>ty</w:t>
      </w:r>
      <w:r>
        <w:rPr>
          <w:rFonts w:ascii="Calibri"/>
          <w:spacing w:val="-3"/>
        </w:rPr>
        <w:t xml:space="preserve"> </w:t>
      </w:r>
      <w:r>
        <w:rPr>
          <w:rFonts w:ascii="Calibri"/>
          <w:spacing w:val="1"/>
        </w:rPr>
        <w:t>o</w:t>
      </w:r>
      <w:r>
        <w:rPr>
          <w:rFonts w:ascii="Calibri"/>
        </w:rPr>
        <w:t>f</w:t>
      </w:r>
      <w:r>
        <w:rPr>
          <w:rFonts w:ascii="Calibri"/>
          <w:spacing w:val="-2"/>
        </w:rPr>
        <w:t xml:space="preserve"> </w:t>
      </w:r>
      <w:r>
        <w:rPr>
          <w:rFonts w:ascii="Calibri"/>
          <w:spacing w:val="-1"/>
        </w:rPr>
        <w:t>V</w:t>
      </w:r>
      <w:r>
        <w:rPr>
          <w:rFonts w:ascii="Calibri"/>
          <w:spacing w:val="-3"/>
        </w:rPr>
        <w:t>i</w:t>
      </w:r>
      <w:r>
        <w:rPr>
          <w:rFonts w:ascii="Calibri"/>
        </w:rPr>
        <w:t>r</w:t>
      </w:r>
      <w:r>
        <w:rPr>
          <w:rFonts w:ascii="Calibri"/>
          <w:spacing w:val="-2"/>
        </w:rPr>
        <w:t>g</w:t>
      </w:r>
      <w:r>
        <w:rPr>
          <w:rFonts w:ascii="Calibri"/>
          <w:spacing w:val="-3"/>
        </w:rPr>
        <w:t>i</w:t>
      </w:r>
      <w:r>
        <w:rPr>
          <w:rFonts w:ascii="Calibri"/>
          <w:spacing w:val="-1"/>
        </w:rPr>
        <w:t>n</w:t>
      </w:r>
      <w:r>
        <w:rPr>
          <w:rFonts w:ascii="Calibri"/>
        </w:rPr>
        <w:t>i</w:t>
      </w:r>
      <w:r>
        <w:rPr>
          <w:rFonts w:ascii="Calibri"/>
          <w:spacing w:val="-3"/>
        </w:rPr>
        <w:t>a</w:t>
      </w:r>
      <w:r>
        <w:rPr>
          <w:rFonts w:ascii="Calibri"/>
        </w:rPr>
        <w:t>,</w:t>
      </w:r>
      <w:r>
        <w:rPr>
          <w:rFonts w:ascii="Calibri"/>
          <w:spacing w:val="-2"/>
        </w:rPr>
        <w:t xml:space="preserve"> </w:t>
      </w:r>
      <w:r>
        <w:rPr>
          <w:rFonts w:ascii="Calibri"/>
          <w:spacing w:val="-1"/>
        </w:rPr>
        <w:t>C</w:t>
      </w:r>
      <w:r>
        <w:rPr>
          <w:rFonts w:ascii="Calibri"/>
          <w:spacing w:val="-4"/>
        </w:rPr>
        <w:t>u</w:t>
      </w:r>
      <w:r>
        <w:rPr>
          <w:rFonts w:ascii="Calibri"/>
        </w:rPr>
        <w:t>r</w:t>
      </w:r>
      <w:r>
        <w:rPr>
          <w:rFonts w:ascii="Calibri"/>
          <w:spacing w:val="-3"/>
        </w:rPr>
        <w:t>r</w:t>
      </w:r>
      <w:r>
        <w:rPr>
          <w:rFonts w:ascii="Calibri"/>
        </w:rPr>
        <w:t>y</w:t>
      </w:r>
      <w:r>
        <w:rPr>
          <w:rFonts w:ascii="Calibri"/>
          <w:spacing w:val="-2"/>
        </w:rPr>
        <w:t xml:space="preserve"> </w:t>
      </w:r>
      <w:r>
        <w:rPr>
          <w:rFonts w:ascii="Calibri"/>
          <w:spacing w:val="-3"/>
        </w:rPr>
        <w:t>S</w:t>
      </w:r>
      <w:r>
        <w:rPr>
          <w:rFonts w:ascii="Calibri"/>
        </w:rPr>
        <w:t>c</w:t>
      </w:r>
      <w:r>
        <w:rPr>
          <w:rFonts w:ascii="Calibri"/>
          <w:spacing w:val="-3"/>
        </w:rPr>
        <w:t>h</w:t>
      </w:r>
      <w:r>
        <w:rPr>
          <w:rFonts w:ascii="Calibri"/>
          <w:spacing w:val="-2"/>
        </w:rPr>
        <w:t>o</w:t>
      </w:r>
      <w:r>
        <w:rPr>
          <w:rFonts w:ascii="Calibri"/>
          <w:spacing w:val="1"/>
        </w:rPr>
        <w:t>o</w:t>
      </w:r>
      <w:r>
        <w:rPr>
          <w:rFonts w:ascii="Calibri"/>
        </w:rPr>
        <w:t>l</w:t>
      </w:r>
      <w:r>
        <w:rPr>
          <w:rFonts w:ascii="Calibri"/>
          <w:spacing w:val="-4"/>
        </w:rPr>
        <w:t xml:space="preserve"> </w:t>
      </w:r>
      <w:r>
        <w:rPr>
          <w:rFonts w:ascii="Calibri"/>
          <w:spacing w:val="1"/>
        </w:rPr>
        <w:t>of</w:t>
      </w:r>
      <w:r>
        <w:rPr>
          <w:rFonts w:ascii="Calibri"/>
        </w:rPr>
        <w:t xml:space="preserve">  </w:t>
      </w:r>
      <w:r w:rsidR="00995436">
        <w:rPr>
          <w:rFonts w:ascii="Calibri"/>
        </w:rPr>
        <w:t xml:space="preserve">  </w:t>
      </w:r>
      <w:r>
        <w:rPr>
          <w:rFonts w:ascii="Calibri"/>
        </w:rPr>
        <w:t>Education, Charlottesville, VA, October 9, 2015.</w:t>
      </w:r>
      <w:r w:rsidR="00B605DD">
        <w:rPr>
          <w:rFonts w:ascii="Calibri"/>
        </w:rPr>
        <w:t xml:space="preserve"> </w:t>
      </w:r>
    </w:p>
    <w:p w:rsidR="00B605DD" w:rsidRPr="005C63D5" w:rsidRDefault="00B605DD" w:rsidP="005C63D5">
      <w:pPr>
        <w:spacing w:before="37"/>
        <w:rPr>
          <w:rFonts w:ascii="Calibri"/>
        </w:rPr>
      </w:pPr>
    </w:p>
    <w:p w:rsidR="00C23BB9" w:rsidRDefault="005C63D5" w:rsidP="00995436">
      <w:pPr>
        <w:spacing w:before="1" w:line="283" w:lineRule="auto"/>
        <w:ind w:left="105" w:right="541"/>
        <w:rPr>
          <w:sz w:val="18"/>
        </w:rPr>
      </w:pPr>
      <w:r>
        <w:rPr>
          <w:b/>
          <w:sz w:val="18"/>
        </w:rPr>
        <w:t>Cohn E.</w:t>
      </w:r>
      <w:r>
        <w:rPr>
          <w:sz w:val="18"/>
        </w:rPr>
        <w:t>, Moderator, State Medical and Licensing Boards: What You Need to Know. American Telemedicine Association Annual Meeting, Los Angeles, CA. May 5, 2015.</w:t>
      </w:r>
    </w:p>
    <w:p w:rsidR="00C23BB9" w:rsidRDefault="00C23BB9">
      <w:pPr>
        <w:pStyle w:val="BodyText"/>
        <w:spacing w:before="7"/>
        <w:rPr>
          <w:sz w:val="16"/>
        </w:rPr>
      </w:pPr>
    </w:p>
    <w:p w:rsidR="00C23BB9" w:rsidRDefault="005C63D5">
      <w:pPr>
        <w:spacing w:line="247" w:lineRule="auto"/>
        <w:ind w:left="115"/>
        <w:rPr>
          <w:sz w:val="18"/>
        </w:rPr>
      </w:pPr>
      <w:r>
        <w:rPr>
          <w:b/>
          <w:sz w:val="18"/>
        </w:rPr>
        <w:t>Cohn,</w:t>
      </w:r>
      <w:r>
        <w:rPr>
          <w:b/>
          <w:spacing w:val="-11"/>
          <w:sz w:val="18"/>
        </w:rPr>
        <w:t xml:space="preserve"> </w:t>
      </w:r>
      <w:r>
        <w:rPr>
          <w:b/>
          <w:sz w:val="18"/>
        </w:rPr>
        <w:t>E.,</w:t>
      </w:r>
      <w:r>
        <w:rPr>
          <w:b/>
          <w:spacing w:val="-10"/>
          <w:sz w:val="18"/>
        </w:rPr>
        <w:t xml:space="preserve"> </w:t>
      </w:r>
      <w:r>
        <w:rPr>
          <w:sz w:val="18"/>
        </w:rPr>
        <w:t>Telepractice</w:t>
      </w:r>
      <w:r>
        <w:rPr>
          <w:spacing w:val="-12"/>
          <w:sz w:val="18"/>
        </w:rPr>
        <w:t xml:space="preserve"> </w:t>
      </w:r>
      <w:r>
        <w:rPr>
          <w:sz w:val="18"/>
        </w:rPr>
        <w:t>and</w:t>
      </w:r>
      <w:r>
        <w:rPr>
          <w:spacing w:val="-12"/>
          <w:sz w:val="18"/>
        </w:rPr>
        <w:t xml:space="preserve"> </w:t>
      </w:r>
      <w:r>
        <w:rPr>
          <w:sz w:val="18"/>
        </w:rPr>
        <w:t>Telethics:</w:t>
      </w:r>
      <w:r>
        <w:rPr>
          <w:spacing w:val="-12"/>
          <w:sz w:val="18"/>
        </w:rPr>
        <w:t xml:space="preserve"> </w:t>
      </w:r>
      <w:r>
        <w:rPr>
          <w:sz w:val="18"/>
        </w:rPr>
        <w:t>Circa</w:t>
      </w:r>
      <w:r>
        <w:rPr>
          <w:spacing w:val="-12"/>
          <w:sz w:val="18"/>
        </w:rPr>
        <w:t xml:space="preserve"> </w:t>
      </w:r>
      <w:r>
        <w:rPr>
          <w:sz w:val="18"/>
        </w:rPr>
        <w:t>2015.</w:t>
      </w:r>
      <w:r>
        <w:rPr>
          <w:spacing w:val="-12"/>
          <w:sz w:val="18"/>
        </w:rPr>
        <w:t xml:space="preserve"> </w:t>
      </w:r>
      <w:r>
        <w:rPr>
          <w:sz w:val="18"/>
        </w:rPr>
        <w:t>(Invited</w:t>
      </w:r>
      <w:r>
        <w:rPr>
          <w:spacing w:val="-14"/>
          <w:sz w:val="18"/>
        </w:rPr>
        <w:t xml:space="preserve"> </w:t>
      </w:r>
      <w:r>
        <w:rPr>
          <w:sz w:val="18"/>
        </w:rPr>
        <w:t>seminar).</w:t>
      </w:r>
      <w:r>
        <w:rPr>
          <w:spacing w:val="-10"/>
          <w:sz w:val="18"/>
        </w:rPr>
        <w:t xml:space="preserve"> </w:t>
      </w:r>
      <w:r>
        <w:rPr>
          <w:sz w:val="18"/>
        </w:rPr>
        <w:t>Illinois</w:t>
      </w:r>
      <w:r>
        <w:rPr>
          <w:spacing w:val="-12"/>
          <w:sz w:val="18"/>
        </w:rPr>
        <w:t xml:space="preserve"> </w:t>
      </w:r>
      <w:r>
        <w:rPr>
          <w:sz w:val="18"/>
        </w:rPr>
        <w:t>Speech-Language-Hearing</w:t>
      </w:r>
      <w:r>
        <w:rPr>
          <w:spacing w:val="-12"/>
          <w:sz w:val="18"/>
        </w:rPr>
        <w:t xml:space="preserve"> </w:t>
      </w:r>
      <w:r>
        <w:rPr>
          <w:sz w:val="18"/>
        </w:rPr>
        <w:t>Association, Rosemont, IL, February 13,</w:t>
      </w:r>
      <w:r>
        <w:rPr>
          <w:spacing w:val="-33"/>
          <w:sz w:val="18"/>
        </w:rPr>
        <w:t xml:space="preserve"> </w:t>
      </w:r>
      <w:r w:rsidR="00392B91">
        <w:rPr>
          <w:spacing w:val="-33"/>
          <w:sz w:val="18"/>
        </w:rPr>
        <w:t xml:space="preserve">  </w:t>
      </w:r>
      <w:r>
        <w:rPr>
          <w:sz w:val="18"/>
        </w:rPr>
        <w:t>2015.</w:t>
      </w:r>
    </w:p>
    <w:p w:rsidR="00C23BB9" w:rsidRDefault="00C23BB9">
      <w:pPr>
        <w:pStyle w:val="BodyText"/>
        <w:spacing w:before="10"/>
        <w:rPr>
          <w:sz w:val="15"/>
        </w:rPr>
      </w:pPr>
    </w:p>
    <w:p w:rsidR="00C23BB9" w:rsidRPr="00D33989" w:rsidRDefault="005C63D5" w:rsidP="00D33989">
      <w:pPr>
        <w:pStyle w:val="Heading7"/>
        <w:spacing w:line="247" w:lineRule="auto"/>
        <w:ind w:left="115"/>
        <w:rPr>
          <w:spacing w:val="-8"/>
          <w:sz w:val="18"/>
          <w:szCs w:val="18"/>
        </w:rPr>
      </w:pPr>
      <w:r w:rsidRPr="00642C8B">
        <w:rPr>
          <w:b/>
          <w:sz w:val="18"/>
          <w:szCs w:val="18"/>
        </w:rPr>
        <w:t>Cohn,</w:t>
      </w:r>
      <w:r w:rsidRPr="00642C8B">
        <w:rPr>
          <w:b/>
          <w:spacing w:val="-13"/>
          <w:sz w:val="18"/>
          <w:szCs w:val="18"/>
        </w:rPr>
        <w:t xml:space="preserve"> </w:t>
      </w:r>
      <w:r w:rsidRPr="00642C8B">
        <w:rPr>
          <w:b/>
          <w:sz w:val="18"/>
          <w:szCs w:val="18"/>
        </w:rPr>
        <w:t>E.,</w:t>
      </w:r>
      <w:r w:rsidRPr="00642C8B">
        <w:rPr>
          <w:b/>
          <w:spacing w:val="-11"/>
          <w:sz w:val="18"/>
          <w:szCs w:val="18"/>
        </w:rPr>
        <w:t xml:space="preserve"> </w:t>
      </w:r>
      <w:r w:rsidRPr="00642C8B">
        <w:rPr>
          <w:sz w:val="18"/>
          <w:szCs w:val="18"/>
        </w:rPr>
        <w:t>Panelist,</w:t>
      </w:r>
      <w:r w:rsidRPr="00642C8B">
        <w:rPr>
          <w:spacing w:val="-8"/>
          <w:sz w:val="18"/>
          <w:szCs w:val="18"/>
        </w:rPr>
        <w:t xml:space="preserve"> </w:t>
      </w:r>
      <w:r w:rsidR="00D33989">
        <w:rPr>
          <w:spacing w:val="-8"/>
          <w:sz w:val="18"/>
          <w:szCs w:val="18"/>
        </w:rPr>
        <w:t xml:space="preserve">Encouraging Diversity and Inclusion. African American </w:t>
      </w:r>
      <w:r w:rsidRPr="00642C8B">
        <w:rPr>
          <w:sz w:val="18"/>
          <w:szCs w:val="18"/>
        </w:rPr>
        <w:t>Student</w:t>
      </w:r>
      <w:r w:rsidRPr="00642C8B">
        <w:rPr>
          <w:spacing w:val="-8"/>
          <w:sz w:val="18"/>
          <w:szCs w:val="18"/>
        </w:rPr>
        <w:t xml:space="preserve"> </w:t>
      </w:r>
      <w:r w:rsidRPr="00642C8B">
        <w:rPr>
          <w:sz w:val="18"/>
          <w:szCs w:val="18"/>
        </w:rPr>
        <w:t>Retention</w:t>
      </w:r>
      <w:r w:rsidRPr="00642C8B">
        <w:rPr>
          <w:spacing w:val="-8"/>
          <w:sz w:val="18"/>
          <w:szCs w:val="18"/>
        </w:rPr>
        <w:t xml:space="preserve"> </w:t>
      </w:r>
      <w:r w:rsidRPr="00642C8B">
        <w:rPr>
          <w:sz w:val="18"/>
          <w:szCs w:val="18"/>
        </w:rPr>
        <w:t>Symposium,</w:t>
      </w:r>
      <w:r w:rsidRPr="00642C8B">
        <w:rPr>
          <w:spacing w:val="-10"/>
          <w:sz w:val="18"/>
          <w:szCs w:val="18"/>
        </w:rPr>
        <w:t xml:space="preserve"> </w:t>
      </w:r>
      <w:r w:rsidR="00D33989">
        <w:rPr>
          <w:spacing w:val="-10"/>
          <w:sz w:val="18"/>
          <w:szCs w:val="18"/>
        </w:rPr>
        <w:t xml:space="preserve">Arts and Sciences, </w:t>
      </w:r>
      <w:r w:rsidRPr="00642C8B">
        <w:rPr>
          <w:sz w:val="18"/>
          <w:szCs w:val="18"/>
        </w:rPr>
        <w:t>University</w:t>
      </w:r>
      <w:r w:rsidRPr="00642C8B">
        <w:rPr>
          <w:spacing w:val="-16"/>
          <w:sz w:val="18"/>
          <w:szCs w:val="18"/>
        </w:rPr>
        <w:t xml:space="preserve"> </w:t>
      </w:r>
      <w:r w:rsidRPr="00642C8B">
        <w:rPr>
          <w:sz w:val="18"/>
          <w:szCs w:val="18"/>
        </w:rPr>
        <w:t>of</w:t>
      </w:r>
      <w:r w:rsidRPr="00642C8B">
        <w:rPr>
          <w:spacing w:val="-9"/>
          <w:sz w:val="18"/>
          <w:szCs w:val="18"/>
        </w:rPr>
        <w:t xml:space="preserve"> </w:t>
      </w:r>
      <w:r w:rsidRPr="00642C8B">
        <w:rPr>
          <w:sz w:val="18"/>
          <w:szCs w:val="18"/>
        </w:rPr>
        <w:t>Pittsburgh,</w:t>
      </w:r>
      <w:r w:rsidRPr="00642C8B">
        <w:rPr>
          <w:spacing w:val="-8"/>
          <w:sz w:val="18"/>
          <w:szCs w:val="18"/>
        </w:rPr>
        <w:t xml:space="preserve"> </w:t>
      </w:r>
      <w:r w:rsidRPr="00642C8B">
        <w:rPr>
          <w:sz w:val="18"/>
          <w:szCs w:val="18"/>
        </w:rPr>
        <w:t>Pittsburgh,</w:t>
      </w:r>
      <w:r w:rsidRPr="00642C8B">
        <w:rPr>
          <w:spacing w:val="-10"/>
          <w:sz w:val="18"/>
          <w:szCs w:val="18"/>
        </w:rPr>
        <w:t xml:space="preserve"> </w:t>
      </w:r>
      <w:r w:rsidRPr="00642C8B">
        <w:rPr>
          <w:sz w:val="18"/>
          <w:szCs w:val="18"/>
        </w:rPr>
        <w:t>PA.</w:t>
      </w:r>
      <w:r w:rsidRPr="00642C8B">
        <w:rPr>
          <w:spacing w:val="-9"/>
          <w:sz w:val="18"/>
          <w:szCs w:val="18"/>
        </w:rPr>
        <w:t xml:space="preserve"> </w:t>
      </w:r>
      <w:r w:rsidRPr="00642C8B">
        <w:rPr>
          <w:sz w:val="18"/>
          <w:szCs w:val="18"/>
        </w:rPr>
        <w:t>September 26,</w:t>
      </w:r>
      <w:r w:rsidRPr="00642C8B">
        <w:rPr>
          <w:spacing w:val="-17"/>
          <w:sz w:val="18"/>
          <w:szCs w:val="18"/>
        </w:rPr>
        <w:t xml:space="preserve"> </w:t>
      </w:r>
      <w:r w:rsidRPr="00642C8B">
        <w:rPr>
          <w:sz w:val="18"/>
          <w:szCs w:val="18"/>
        </w:rPr>
        <w:t>2015.</w:t>
      </w:r>
    </w:p>
    <w:p w:rsidR="00C23BB9" w:rsidRDefault="005C63D5">
      <w:pPr>
        <w:spacing w:before="182" w:line="278" w:lineRule="auto"/>
        <w:ind w:left="115" w:right="1070"/>
        <w:rPr>
          <w:sz w:val="18"/>
        </w:rPr>
      </w:pPr>
      <w:r>
        <w:rPr>
          <w:b/>
          <w:sz w:val="18"/>
        </w:rPr>
        <w:t xml:space="preserve">Cohn, E. and LeDuc, J. </w:t>
      </w:r>
      <w:r>
        <w:rPr>
          <w:sz w:val="18"/>
        </w:rPr>
        <w:t>Presentation on behalf of ASHA SIG # 5 (Speech Science and Orofacial Disorders, Continuing Education Committee) Poster: Evaluation and Treatment of Speech Disorders Associated with Cleft Palate and Velopharyngeal Dysfunction. ASHA Schools Conference, Pittsburgh, PA, July, 2014.</w:t>
      </w:r>
    </w:p>
    <w:p w:rsidR="00C23BB9" w:rsidRDefault="00C23BB9">
      <w:pPr>
        <w:pStyle w:val="BodyText"/>
        <w:spacing w:before="8"/>
        <w:rPr>
          <w:sz w:val="16"/>
        </w:rPr>
      </w:pPr>
    </w:p>
    <w:p w:rsidR="00C23BB9" w:rsidRDefault="005C63D5">
      <w:pPr>
        <w:spacing w:line="285" w:lineRule="auto"/>
        <w:ind w:left="115" w:right="1070"/>
        <w:rPr>
          <w:sz w:val="18"/>
        </w:rPr>
      </w:pPr>
      <w:r>
        <w:rPr>
          <w:b/>
          <w:sz w:val="18"/>
        </w:rPr>
        <w:t xml:space="preserve">Cohn, E. </w:t>
      </w:r>
      <w:r w:rsidR="00E81F70">
        <w:rPr>
          <w:sz w:val="18"/>
        </w:rPr>
        <w:t xml:space="preserve">Telehealth: </w:t>
      </w:r>
      <w:r>
        <w:rPr>
          <w:sz w:val="18"/>
        </w:rPr>
        <w:t xml:space="preserve"> How do we overcome the key privacy and security issues for telehealth? Presenter and Moderator, Panasonic Innovation </w:t>
      </w:r>
      <w:r w:rsidR="00307F51">
        <w:rPr>
          <w:sz w:val="18"/>
        </w:rPr>
        <w:t>Health Ja</w:t>
      </w:r>
      <w:r w:rsidR="00D33989">
        <w:rPr>
          <w:sz w:val="18"/>
        </w:rPr>
        <w:t>n</w:t>
      </w:r>
      <w:r>
        <w:rPr>
          <w:sz w:val="18"/>
        </w:rPr>
        <w:t xml:space="preserve"> 2014, June 17-19, 2014.</w:t>
      </w:r>
    </w:p>
    <w:p w:rsidR="00C23BB9" w:rsidRDefault="005C63D5">
      <w:pPr>
        <w:spacing w:before="179" w:line="285" w:lineRule="auto"/>
        <w:ind w:left="115" w:right="1434" w:firstLine="7"/>
        <w:rPr>
          <w:sz w:val="18"/>
        </w:rPr>
      </w:pPr>
      <w:r>
        <w:rPr>
          <w:sz w:val="18"/>
        </w:rPr>
        <w:t xml:space="preserve">Marcin, J., </w:t>
      </w:r>
      <w:r>
        <w:rPr>
          <w:b/>
          <w:sz w:val="18"/>
        </w:rPr>
        <w:t xml:space="preserve">Cohn, E, </w:t>
      </w:r>
      <w:r>
        <w:rPr>
          <w:sz w:val="18"/>
        </w:rPr>
        <w:t>Arkwright, B and Gutierrez, Roundtable Discussion, Telehealth Video Team, Innovation, Panasonic Innovation Health</w:t>
      </w:r>
      <w:r w:rsidR="00392B91">
        <w:rPr>
          <w:sz w:val="18"/>
        </w:rPr>
        <w:t xml:space="preserve"> </w:t>
      </w:r>
      <w:r>
        <w:rPr>
          <w:sz w:val="18"/>
        </w:rPr>
        <w:t>Ja</w:t>
      </w:r>
      <w:r w:rsidR="00D33989">
        <w:rPr>
          <w:sz w:val="18"/>
        </w:rPr>
        <w:t>n</w:t>
      </w:r>
      <w:r>
        <w:rPr>
          <w:sz w:val="18"/>
        </w:rPr>
        <w:t xml:space="preserve"> 2014, June 17, 2014.</w:t>
      </w:r>
    </w:p>
    <w:p w:rsidR="00C23BB9" w:rsidRDefault="00C23BB9">
      <w:pPr>
        <w:pStyle w:val="BodyText"/>
        <w:spacing w:before="2"/>
        <w:rPr>
          <w:sz w:val="16"/>
        </w:rPr>
      </w:pPr>
    </w:p>
    <w:p w:rsidR="00C23BB9" w:rsidRDefault="005C63D5">
      <w:pPr>
        <w:spacing w:before="1" w:line="285" w:lineRule="auto"/>
        <w:ind w:left="115"/>
        <w:rPr>
          <w:sz w:val="18"/>
        </w:rPr>
      </w:pPr>
      <w:r>
        <w:rPr>
          <w:b/>
          <w:sz w:val="18"/>
        </w:rPr>
        <w:t xml:space="preserve">Cohn, E., </w:t>
      </w:r>
      <w:r>
        <w:rPr>
          <w:sz w:val="18"/>
        </w:rPr>
        <w:t>Steenrod, J, Stevans, J. Interprofessional clinical education: Internal and external models. All Together Better Health VII, Pittsburgh, PA, June 6-8, 2014.</w:t>
      </w:r>
    </w:p>
    <w:p w:rsidR="00C23BB9" w:rsidRDefault="00C23BB9">
      <w:pPr>
        <w:pStyle w:val="BodyText"/>
        <w:rPr>
          <w:sz w:val="16"/>
        </w:rPr>
      </w:pPr>
    </w:p>
    <w:p w:rsidR="00C23BB9" w:rsidRDefault="005C63D5">
      <w:pPr>
        <w:spacing w:line="285" w:lineRule="auto"/>
        <w:ind w:left="115"/>
        <w:rPr>
          <w:sz w:val="18"/>
        </w:rPr>
      </w:pPr>
      <w:r>
        <w:rPr>
          <w:b/>
          <w:sz w:val="18"/>
        </w:rPr>
        <w:t>Cohn, E</w:t>
      </w:r>
      <w:r>
        <w:rPr>
          <w:sz w:val="18"/>
        </w:rPr>
        <w:t>., Comparative interprofessional ethics education: A didactic exemplar. (Poster presentation). All Together Better Health VII, Pittsburgh, PA, June 6-8, 2014.</w:t>
      </w:r>
    </w:p>
    <w:p w:rsidR="00C23BB9" w:rsidRDefault="00C23BB9">
      <w:pPr>
        <w:pStyle w:val="BodyText"/>
        <w:spacing w:before="11"/>
        <w:rPr>
          <w:sz w:val="15"/>
        </w:rPr>
      </w:pPr>
    </w:p>
    <w:p w:rsidR="00C23BB9" w:rsidRDefault="005C63D5">
      <w:pPr>
        <w:spacing w:line="288" w:lineRule="auto"/>
        <w:ind w:left="115" w:right="351"/>
        <w:rPr>
          <w:sz w:val="18"/>
        </w:rPr>
      </w:pPr>
      <w:r>
        <w:rPr>
          <w:b/>
          <w:sz w:val="18"/>
        </w:rPr>
        <w:t>Cohn, E.</w:t>
      </w:r>
      <w:r>
        <w:rPr>
          <w:sz w:val="18"/>
        </w:rPr>
        <w:t>, Mooney, M. The interprofessional cleft palate-craniofacial team model: Elements of success. (Poster presentation). All Together Better Health VII, Pittsburgh, PA. June 6-8, 2014.</w:t>
      </w:r>
    </w:p>
    <w:p w:rsidR="00C23BB9" w:rsidRDefault="00C23BB9">
      <w:pPr>
        <w:pStyle w:val="BodyText"/>
        <w:spacing w:before="9"/>
        <w:rPr>
          <w:sz w:val="15"/>
        </w:rPr>
      </w:pPr>
    </w:p>
    <w:p w:rsidR="00C23BB9" w:rsidRDefault="005C63D5">
      <w:pPr>
        <w:spacing w:line="285" w:lineRule="auto"/>
        <w:ind w:left="115" w:right="221"/>
        <w:rPr>
          <w:sz w:val="18"/>
        </w:rPr>
      </w:pPr>
      <w:r>
        <w:rPr>
          <w:b/>
          <w:sz w:val="18"/>
        </w:rPr>
        <w:t xml:space="preserve">Cohn, E. </w:t>
      </w:r>
      <w:r>
        <w:rPr>
          <w:sz w:val="18"/>
        </w:rPr>
        <w:t>Presentation: Diversity 2020 Summit, Provost’s Office, University of Pittsburgh, Pittsburgh, PA, June 3, 2014</w:t>
      </w:r>
      <w:r w:rsidR="00D33989">
        <w:rPr>
          <w:sz w:val="18"/>
        </w:rPr>
        <w:t>.</w:t>
      </w:r>
    </w:p>
    <w:p w:rsidR="00C23BB9" w:rsidRDefault="00C23BB9">
      <w:pPr>
        <w:pStyle w:val="BodyText"/>
        <w:spacing w:before="11"/>
        <w:rPr>
          <w:sz w:val="15"/>
        </w:rPr>
      </w:pPr>
    </w:p>
    <w:p w:rsidR="00C23BB9" w:rsidRDefault="005C63D5">
      <w:pPr>
        <w:spacing w:line="276" w:lineRule="auto"/>
        <w:ind w:left="115" w:right="491"/>
        <w:rPr>
          <w:sz w:val="18"/>
        </w:rPr>
      </w:pPr>
      <w:r>
        <w:rPr>
          <w:b/>
          <w:sz w:val="18"/>
        </w:rPr>
        <w:t xml:space="preserve">Cohn, E., </w:t>
      </w:r>
      <w:r>
        <w:rPr>
          <w:sz w:val="18"/>
        </w:rPr>
        <w:t>Invited Moderator, Improving the Effectiveness of Telemedicine Programs, American Telemedicine Association Annual Meeting. Baltimore, MD</w:t>
      </w:r>
      <w:r>
        <w:rPr>
          <w:b/>
          <w:sz w:val="18"/>
        </w:rPr>
        <w:t xml:space="preserve">, </w:t>
      </w:r>
      <w:r>
        <w:rPr>
          <w:sz w:val="18"/>
        </w:rPr>
        <w:t>May 19, 2014.</w:t>
      </w:r>
    </w:p>
    <w:p w:rsidR="00C23BB9" w:rsidRDefault="00C23BB9">
      <w:pPr>
        <w:pStyle w:val="BodyText"/>
        <w:spacing w:before="6"/>
        <w:rPr>
          <w:sz w:val="17"/>
        </w:rPr>
      </w:pPr>
    </w:p>
    <w:p w:rsidR="00C23BB9" w:rsidRDefault="005C63D5">
      <w:pPr>
        <w:spacing w:line="285" w:lineRule="auto"/>
        <w:ind w:left="115" w:right="431"/>
        <w:rPr>
          <w:sz w:val="18"/>
        </w:rPr>
      </w:pPr>
      <w:r>
        <w:rPr>
          <w:b/>
          <w:sz w:val="18"/>
        </w:rPr>
        <w:t>Cohn, E</w:t>
      </w:r>
      <w:r>
        <w:rPr>
          <w:sz w:val="18"/>
        </w:rPr>
        <w:t>., Invited Panelist, Mid-Atlantic Telehealth Resource Center, Virginia Center for Telehealth, March 31, 2014.</w:t>
      </w:r>
    </w:p>
    <w:p w:rsidR="00C23BB9" w:rsidRDefault="00C23BB9">
      <w:pPr>
        <w:pStyle w:val="BodyText"/>
        <w:rPr>
          <w:sz w:val="16"/>
        </w:rPr>
      </w:pPr>
    </w:p>
    <w:p w:rsidR="00C23BB9" w:rsidRDefault="005C63D5">
      <w:pPr>
        <w:spacing w:line="283" w:lineRule="auto"/>
        <w:ind w:left="115" w:right="1349" w:hanging="8"/>
        <w:rPr>
          <w:sz w:val="18"/>
        </w:rPr>
      </w:pPr>
      <w:r>
        <w:rPr>
          <w:b/>
          <w:sz w:val="18"/>
        </w:rPr>
        <w:t>Cohn, E</w:t>
      </w:r>
      <w:r>
        <w:rPr>
          <w:sz w:val="18"/>
        </w:rPr>
        <w:t>., Panel Discussion Moderator: Telepractice in different settings: Does it matter where you are? ASHA Annual Convention, Chicago, IL, Nov. 14, 2013.</w:t>
      </w:r>
    </w:p>
    <w:p w:rsidR="00C23BB9" w:rsidRDefault="00C23BB9">
      <w:pPr>
        <w:pStyle w:val="BodyText"/>
        <w:spacing w:before="8"/>
        <w:rPr>
          <w:sz w:val="29"/>
        </w:rPr>
      </w:pPr>
    </w:p>
    <w:p w:rsidR="00C23BB9" w:rsidRDefault="005C63D5">
      <w:pPr>
        <w:spacing w:line="280" w:lineRule="auto"/>
        <w:ind w:left="115" w:right="1359" w:hanging="8"/>
        <w:rPr>
          <w:sz w:val="18"/>
        </w:rPr>
      </w:pPr>
      <w:r>
        <w:rPr>
          <w:b/>
          <w:sz w:val="18"/>
        </w:rPr>
        <w:t>Cohn, E</w:t>
      </w:r>
      <w:r>
        <w:rPr>
          <w:sz w:val="18"/>
        </w:rPr>
        <w:t>., Panel Discussion Moderator: Telepractice and Specific Disorders, Part 1, Stuttering and Audiology. ASHA Annual Convention, Chicago, IL, Nov. 14, 2013.</w:t>
      </w:r>
    </w:p>
    <w:p w:rsidR="00C23BB9" w:rsidRDefault="00C23BB9">
      <w:pPr>
        <w:pStyle w:val="BodyText"/>
        <w:spacing w:before="10"/>
        <w:rPr>
          <w:sz w:val="29"/>
        </w:rPr>
      </w:pPr>
    </w:p>
    <w:p w:rsidR="00C23BB9" w:rsidRDefault="005C63D5" w:rsidP="00D33989">
      <w:pPr>
        <w:spacing w:line="280" w:lineRule="auto"/>
        <w:ind w:left="115" w:right="1070" w:firstLine="43"/>
        <w:rPr>
          <w:sz w:val="18"/>
        </w:rPr>
      </w:pPr>
      <w:r>
        <w:rPr>
          <w:b/>
          <w:sz w:val="18"/>
        </w:rPr>
        <w:t>Cohn,</w:t>
      </w:r>
      <w:r>
        <w:rPr>
          <w:b/>
          <w:spacing w:val="-8"/>
          <w:sz w:val="18"/>
        </w:rPr>
        <w:t xml:space="preserve"> </w:t>
      </w:r>
      <w:r>
        <w:rPr>
          <w:b/>
          <w:sz w:val="18"/>
        </w:rPr>
        <w:t>E.</w:t>
      </w:r>
      <w:r>
        <w:rPr>
          <w:b/>
          <w:spacing w:val="-8"/>
          <w:sz w:val="18"/>
        </w:rPr>
        <w:t xml:space="preserve"> </w:t>
      </w:r>
      <w:r>
        <w:rPr>
          <w:sz w:val="18"/>
        </w:rPr>
        <w:t>Panel</w:t>
      </w:r>
      <w:r>
        <w:rPr>
          <w:spacing w:val="-10"/>
          <w:sz w:val="18"/>
        </w:rPr>
        <w:t xml:space="preserve"> </w:t>
      </w:r>
      <w:r>
        <w:rPr>
          <w:sz w:val="18"/>
        </w:rPr>
        <w:t>Moderator:</w:t>
      </w:r>
      <w:r>
        <w:rPr>
          <w:spacing w:val="-9"/>
          <w:sz w:val="18"/>
        </w:rPr>
        <w:t xml:space="preserve"> </w:t>
      </w:r>
      <w:r>
        <w:rPr>
          <w:sz w:val="18"/>
        </w:rPr>
        <w:t>Telepractice</w:t>
      </w:r>
      <w:r>
        <w:rPr>
          <w:spacing w:val="-9"/>
          <w:sz w:val="18"/>
        </w:rPr>
        <w:t xml:space="preserve"> </w:t>
      </w:r>
      <w:r>
        <w:rPr>
          <w:sz w:val="18"/>
        </w:rPr>
        <w:t>and</w:t>
      </w:r>
      <w:r>
        <w:rPr>
          <w:spacing w:val="-8"/>
          <w:sz w:val="18"/>
        </w:rPr>
        <w:t xml:space="preserve"> </w:t>
      </w:r>
      <w:r>
        <w:rPr>
          <w:sz w:val="18"/>
        </w:rPr>
        <w:t>Specific</w:t>
      </w:r>
      <w:r>
        <w:rPr>
          <w:spacing w:val="-9"/>
          <w:sz w:val="18"/>
        </w:rPr>
        <w:t xml:space="preserve"> </w:t>
      </w:r>
      <w:r>
        <w:rPr>
          <w:sz w:val="18"/>
        </w:rPr>
        <w:t>Disorders,</w:t>
      </w:r>
      <w:r>
        <w:rPr>
          <w:spacing w:val="-8"/>
          <w:sz w:val="18"/>
        </w:rPr>
        <w:t xml:space="preserve"> </w:t>
      </w:r>
      <w:r>
        <w:rPr>
          <w:sz w:val="18"/>
        </w:rPr>
        <w:t>Part</w:t>
      </w:r>
      <w:r>
        <w:rPr>
          <w:spacing w:val="-10"/>
          <w:sz w:val="18"/>
        </w:rPr>
        <w:t xml:space="preserve"> </w:t>
      </w:r>
      <w:r>
        <w:rPr>
          <w:sz w:val="18"/>
        </w:rPr>
        <w:t>2,</w:t>
      </w:r>
      <w:r>
        <w:rPr>
          <w:spacing w:val="-8"/>
          <w:sz w:val="18"/>
        </w:rPr>
        <w:t xml:space="preserve"> </w:t>
      </w:r>
      <w:r>
        <w:rPr>
          <w:sz w:val="18"/>
        </w:rPr>
        <w:t>Cleft</w:t>
      </w:r>
      <w:r>
        <w:rPr>
          <w:spacing w:val="-8"/>
          <w:sz w:val="18"/>
        </w:rPr>
        <w:t xml:space="preserve"> </w:t>
      </w:r>
      <w:r>
        <w:rPr>
          <w:sz w:val="18"/>
        </w:rPr>
        <w:t>Palate,</w:t>
      </w:r>
      <w:r>
        <w:rPr>
          <w:spacing w:val="-10"/>
          <w:sz w:val="18"/>
        </w:rPr>
        <w:t xml:space="preserve"> </w:t>
      </w:r>
      <w:r>
        <w:rPr>
          <w:sz w:val="18"/>
        </w:rPr>
        <w:t>Articulation,</w:t>
      </w:r>
      <w:r>
        <w:rPr>
          <w:spacing w:val="-12"/>
          <w:sz w:val="18"/>
        </w:rPr>
        <w:t xml:space="preserve"> </w:t>
      </w:r>
      <w:r>
        <w:rPr>
          <w:sz w:val="18"/>
        </w:rPr>
        <w:t>and Traumatic Brain Injury. [Substituted for panelist, Karen Golding-Kushner, presenting her slide presentation</w:t>
      </w:r>
      <w:r>
        <w:rPr>
          <w:spacing w:val="-9"/>
          <w:sz w:val="18"/>
        </w:rPr>
        <w:t xml:space="preserve"> </w:t>
      </w:r>
      <w:r>
        <w:rPr>
          <w:sz w:val="18"/>
        </w:rPr>
        <w:t>and</w:t>
      </w:r>
      <w:r>
        <w:rPr>
          <w:spacing w:val="-11"/>
          <w:sz w:val="18"/>
        </w:rPr>
        <w:t xml:space="preserve"> </w:t>
      </w:r>
      <w:r>
        <w:rPr>
          <w:sz w:val="18"/>
        </w:rPr>
        <w:t>additional</w:t>
      </w:r>
      <w:r>
        <w:rPr>
          <w:spacing w:val="-10"/>
          <w:sz w:val="18"/>
        </w:rPr>
        <w:t xml:space="preserve"> </w:t>
      </w:r>
      <w:r>
        <w:rPr>
          <w:sz w:val="18"/>
        </w:rPr>
        <w:t>content.]</w:t>
      </w:r>
      <w:r>
        <w:rPr>
          <w:spacing w:val="-9"/>
          <w:sz w:val="18"/>
        </w:rPr>
        <w:t xml:space="preserve"> </w:t>
      </w:r>
      <w:r>
        <w:rPr>
          <w:sz w:val="18"/>
        </w:rPr>
        <w:t>ASHA</w:t>
      </w:r>
      <w:r>
        <w:rPr>
          <w:spacing w:val="-10"/>
          <w:sz w:val="18"/>
        </w:rPr>
        <w:t xml:space="preserve"> </w:t>
      </w:r>
      <w:r>
        <w:rPr>
          <w:sz w:val="18"/>
        </w:rPr>
        <w:t>Annual</w:t>
      </w:r>
      <w:r>
        <w:rPr>
          <w:spacing w:val="-7"/>
          <w:sz w:val="18"/>
        </w:rPr>
        <w:t xml:space="preserve"> </w:t>
      </w:r>
      <w:r>
        <w:rPr>
          <w:sz w:val="18"/>
        </w:rPr>
        <w:t>Convention,</w:t>
      </w:r>
      <w:r>
        <w:rPr>
          <w:spacing w:val="-7"/>
          <w:sz w:val="18"/>
        </w:rPr>
        <w:t xml:space="preserve"> </w:t>
      </w:r>
      <w:r>
        <w:rPr>
          <w:sz w:val="18"/>
        </w:rPr>
        <w:t>Chicago,</w:t>
      </w:r>
      <w:r>
        <w:rPr>
          <w:spacing w:val="-9"/>
          <w:sz w:val="18"/>
        </w:rPr>
        <w:t xml:space="preserve"> </w:t>
      </w:r>
      <w:r>
        <w:rPr>
          <w:sz w:val="18"/>
        </w:rPr>
        <w:t>IL,</w:t>
      </w:r>
      <w:r>
        <w:rPr>
          <w:spacing w:val="-9"/>
          <w:sz w:val="18"/>
        </w:rPr>
        <w:t xml:space="preserve"> </w:t>
      </w:r>
      <w:r>
        <w:rPr>
          <w:sz w:val="18"/>
        </w:rPr>
        <w:t>Nov.</w:t>
      </w:r>
      <w:r>
        <w:rPr>
          <w:spacing w:val="-9"/>
          <w:sz w:val="18"/>
        </w:rPr>
        <w:t xml:space="preserve"> </w:t>
      </w:r>
      <w:r>
        <w:rPr>
          <w:sz w:val="18"/>
        </w:rPr>
        <w:t>14,</w:t>
      </w:r>
      <w:r>
        <w:rPr>
          <w:spacing w:val="-12"/>
          <w:sz w:val="18"/>
        </w:rPr>
        <w:t xml:space="preserve"> </w:t>
      </w:r>
      <w:r>
        <w:rPr>
          <w:sz w:val="18"/>
        </w:rPr>
        <w:t>2013.</w:t>
      </w:r>
    </w:p>
    <w:p w:rsidR="00D33989" w:rsidRPr="00D33989" w:rsidRDefault="00D33989" w:rsidP="00D33989">
      <w:pPr>
        <w:spacing w:line="280" w:lineRule="auto"/>
        <w:ind w:left="115" w:right="1070" w:firstLine="43"/>
        <w:rPr>
          <w:sz w:val="18"/>
        </w:rPr>
      </w:pPr>
    </w:p>
    <w:p w:rsidR="00C23BB9" w:rsidRDefault="005C63D5" w:rsidP="00995436">
      <w:pPr>
        <w:spacing w:before="1" w:line="280" w:lineRule="auto"/>
        <w:ind w:left="115" w:right="1020"/>
        <w:rPr>
          <w:sz w:val="20"/>
        </w:rPr>
      </w:pPr>
      <w:r>
        <w:rPr>
          <w:b/>
          <w:sz w:val="18"/>
        </w:rPr>
        <w:t>Cohn, E.</w:t>
      </w:r>
      <w:r>
        <w:rPr>
          <w:sz w:val="18"/>
        </w:rPr>
        <w:t>, Short Course Moderator: Current Issues &amp; Opportunities for Telehealth and Telepractice, John Linkous, CEO, American Telemedicine Association. ASHA Annual Convention, Chicago, IL, Nov. 15, 2013.</w:t>
      </w:r>
    </w:p>
    <w:p w:rsidR="00C23BB9" w:rsidRDefault="005C63D5">
      <w:pPr>
        <w:spacing w:line="276" w:lineRule="auto"/>
        <w:ind w:left="124" w:right="783"/>
        <w:rPr>
          <w:rFonts w:ascii="Calibri"/>
          <w:sz w:val="20"/>
        </w:rPr>
      </w:pPr>
      <w:r>
        <w:rPr>
          <w:rFonts w:ascii="Calibri"/>
          <w:b/>
          <w:sz w:val="20"/>
        </w:rPr>
        <w:t xml:space="preserve">Cohn, E., </w:t>
      </w:r>
      <w:r>
        <w:rPr>
          <w:rFonts w:ascii="Calibri"/>
          <w:sz w:val="20"/>
        </w:rPr>
        <w:t>Moderator, P</w:t>
      </w:r>
      <w:r>
        <w:rPr>
          <w:sz w:val="18"/>
        </w:rPr>
        <w:t xml:space="preserve">anel discussion on state license portability. </w:t>
      </w:r>
      <w:r>
        <w:rPr>
          <w:color w:val="161616"/>
          <w:sz w:val="18"/>
        </w:rPr>
        <w:t xml:space="preserve">American Telemedicine Association. Austin, Texas. </w:t>
      </w:r>
      <w:r>
        <w:rPr>
          <w:rFonts w:ascii="Calibri"/>
          <w:sz w:val="20"/>
        </w:rPr>
        <w:t>May, 2013.</w:t>
      </w:r>
    </w:p>
    <w:p w:rsidR="00C23BB9" w:rsidRDefault="005C63D5">
      <w:pPr>
        <w:tabs>
          <w:tab w:val="left" w:pos="1156"/>
        </w:tabs>
        <w:spacing w:before="47" w:line="249" w:lineRule="auto"/>
        <w:ind w:left="124" w:right="783"/>
        <w:rPr>
          <w:sz w:val="18"/>
        </w:rPr>
      </w:pPr>
      <w:r>
        <w:rPr>
          <w:b/>
          <w:color w:val="171717"/>
          <w:sz w:val="18"/>
        </w:rPr>
        <w:t>Cohn,</w:t>
      </w:r>
      <w:r>
        <w:rPr>
          <w:b/>
          <w:color w:val="171717"/>
          <w:spacing w:val="-6"/>
          <w:sz w:val="18"/>
        </w:rPr>
        <w:t xml:space="preserve"> </w:t>
      </w:r>
      <w:r>
        <w:rPr>
          <w:b/>
          <w:color w:val="171717"/>
          <w:sz w:val="18"/>
        </w:rPr>
        <w:t>E.,</w:t>
      </w:r>
      <w:r>
        <w:rPr>
          <w:b/>
          <w:color w:val="171717"/>
          <w:spacing w:val="-6"/>
          <w:sz w:val="18"/>
        </w:rPr>
        <w:t xml:space="preserve"> </w:t>
      </w:r>
      <w:r>
        <w:rPr>
          <w:color w:val="171717"/>
          <w:sz w:val="18"/>
        </w:rPr>
        <w:t>and</w:t>
      </w:r>
      <w:r>
        <w:rPr>
          <w:color w:val="171717"/>
          <w:spacing w:val="-14"/>
          <w:sz w:val="18"/>
        </w:rPr>
        <w:t xml:space="preserve"> </w:t>
      </w:r>
      <w:r>
        <w:rPr>
          <w:color w:val="171717"/>
          <w:sz w:val="18"/>
        </w:rPr>
        <w:t>Watzlaf,</w:t>
      </w:r>
      <w:r>
        <w:rPr>
          <w:color w:val="171717"/>
          <w:spacing w:val="-5"/>
          <w:sz w:val="18"/>
        </w:rPr>
        <w:t xml:space="preserve"> </w:t>
      </w:r>
      <w:r>
        <w:rPr>
          <w:color w:val="171717"/>
          <w:sz w:val="18"/>
        </w:rPr>
        <w:t>V.</w:t>
      </w:r>
      <w:r>
        <w:rPr>
          <w:color w:val="171717"/>
          <w:spacing w:val="-7"/>
          <w:sz w:val="18"/>
        </w:rPr>
        <w:t xml:space="preserve"> </w:t>
      </w:r>
      <w:r>
        <w:rPr>
          <w:sz w:val="18"/>
        </w:rPr>
        <w:t>Informed</w:t>
      </w:r>
      <w:r>
        <w:rPr>
          <w:spacing w:val="-6"/>
          <w:sz w:val="18"/>
        </w:rPr>
        <w:t xml:space="preserve"> </w:t>
      </w:r>
      <w:r>
        <w:rPr>
          <w:sz w:val="18"/>
        </w:rPr>
        <w:t>“Privacy”</w:t>
      </w:r>
      <w:r>
        <w:rPr>
          <w:spacing w:val="-7"/>
          <w:sz w:val="18"/>
        </w:rPr>
        <w:t xml:space="preserve"> </w:t>
      </w:r>
      <w:r>
        <w:rPr>
          <w:sz w:val="18"/>
        </w:rPr>
        <w:t>and</w:t>
      </w:r>
      <w:r>
        <w:rPr>
          <w:spacing w:val="-9"/>
          <w:sz w:val="18"/>
        </w:rPr>
        <w:t xml:space="preserve"> </w:t>
      </w:r>
      <w:r>
        <w:rPr>
          <w:sz w:val="18"/>
        </w:rPr>
        <w:t>“Terms</w:t>
      </w:r>
      <w:r>
        <w:rPr>
          <w:spacing w:val="-6"/>
          <w:sz w:val="18"/>
        </w:rPr>
        <w:t xml:space="preserve"> </w:t>
      </w:r>
      <w:r>
        <w:rPr>
          <w:sz w:val="18"/>
        </w:rPr>
        <w:t>of</w:t>
      </w:r>
      <w:r>
        <w:rPr>
          <w:spacing w:val="-7"/>
          <w:sz w:val="18"/>
        </w:rPr>
        <w:t xml:space="preserve"> </w:t>
      </w:r>
      <w:r>
        <w:rPr>
          <w:sz w:val="18"/>
        </w:rPr>
        <w:t>Use”</w:t>
      </w:r>
      <w:r>
        <w:rPr>
          <w:spacing w:val="-5"/>
          <w:sz w:val="18"/>
        </w:rPr>
        <w:t xml:space="preserve"> </w:t>
      </w:r>
      <w:r>
        <w:rPr>
          <w:sz w:val="18"/>
        </w:rPr>
        <w:t>Policies</w:t>
      </w:r>
      <w:r>
        <w:rPr>
          <w:spacing w:val="-6"/>
          <w:sz w:val="18"/>
        </w:rPr>
        <w:t xml:space="preserve"> </w:t>
      </w:r>
      <w:r>
        <w:rPr>
          <w:sz w:val="18"/>
        </w:rPr>
        <w:t>for</w:t>
      </w:r>
      <w:r>
        <w:rPr>
          <w:spacing w:val="-7"/>
          <w:sz w:val="18"/>
        </w:rPr>
        <w:t xml:space="preserve"> </w:t>
      </w:r>
      <w:r>
        <w:rPr>
          <w:sz w:val="18"/>
        </w:rPr>
        <w:t>Online</w:t>
      </w:r>
      <w:r>
        <w:rPr>
          <w:spacing w:val="-7"/>
          <w:sz w:val="18"/>
        </w:rPr>
        <w:t xml:space="preserve"> </w:t>
      </w:r>
      <w:r>
        <w:rPr>
          <w:sz w:val="18"/>
        </w:rPr>
        <w:t>University</w:t>
      </w:r>
      <w:r>
        <w:rPr>
          <w:spacing w:val="-6"/>
          <w:sz w:val="18"/>
        </w:rPr>
        <w:t xml:space="preserve"> </w:t>
      </w:r>
      <w:r>
        <w:rPr>
          <w:sz w:val="18"/>
        </w:rPr>
        <w:t>Courses,</w:t>
      </w:r>
      <w:r>
        <w:rPr>
          <w:spacing w:val="-5"/>
          <w:sz w:val="18"/>
        </w:rPr>
        <w:t xml:space="preserve"> </w:t>
      </w:r>
      <w:r>
        <w:rPr>
          <w:sz w:val="18"/>
        </w:rPr>
        <w:t>TCC Worldwide</w:t>
      </w:r>
      <w:r>
        <w:rPr>
          <w:sz w:val="18"/>
        </w:rPr>
        <w:tab/>
        <w:t>Online</w:t>
      </w:r>
      <w:r>
        <w:rPr>
          <w:spacing w:val="-10"/>
          <w:sz w:val="18"/>
        </w:rPr>
        <w:t xml:space="preserve"> </w:t>
      </w:r>
      <w:r>
        <w:rPr>
          <w:sz w:val="18"/>
        </w:rPr>
        <w:t>Conference:</w:t>
      </w:r>
      <w:r>
        <w:rPr>
          <w:spacing w:val="-10"/>
          <w:sz w:val="18"/>
        </w:rPr>
        <w:t xml:space="preserve"> </w:t>
      </w:r>
      <w:r>
        <w:rPr>
          <w:sz w:val="18"/>
        </w:rPr>
        <w:t>Emerging</w:t>
      </w:r>
      <w:r>
        <w:rPr>
          <w:spacing w:val="-9"/>
          <w:sz w:val="18"/>
        </w:rPr>
        <w:t xml:space="preserve"> </w:t>
      </w:r>
      <w:r>
        <w:rPr>
          <w:sz w:val="18"/>
        </w:rPr>
        <w:t>Technologies</w:t>
      </w:r>
      <w:r>
        <w:rPr>
          <w:spacing w:val="-9"/>
          <w:sz w:val="18"/>
        </w:rPr>
        <w:t xml:space="preserve"> </w:t>
      </w:r>
      <w:r>
        <w:rPr>
          <w:sz w:val="18"/>
        </w:rPr>
        <w:t>for</w:t>
      </w:r>
      <w:r>
        <w:rPr>
          <w:spacing w:val="-13"/>
          <w:sz w:val="18"/>
        </w:rPr>
        <w:t xml:space="preserve"> </w:t>
      </w:r>
      <w:r>
        <w:rPr>
          <w:sz w:val="18"/>
        </w:rPr>
        <w:t>Learning,</w:t>
      </w:r>
      <w:r>
        <w:rPr>
          <w:spacing w:val="-10"/>
          <w:sz w:val="18"/>
        </w:rPr>
        <w:t xml:space="preserve"> </w:t>
      </w:r>
      <w:r>
        <w:rPr>
          <w:sz w:val="18"/>
        </w:rPr>
        <w:t>April</w:t>
      </w:r>
      <w:r>
        <w:rPr>
          <w:spacing w:val="-11"/>
          <w:sz w:val="18"/>
        </w:rPr>
        <w:t xml:space="preserve"> </w:t>
      </w:r>
      <w:r>
        <w:rPr>
          <w:sz w:val="18"/>
        </w:rPr>
        <w:t>16-18,</w:t>
      </w:r>
      <w:r>
        <w:rPr>
          <w:spacing w:val="-9"/>
          <w:sz w:val="18"/>
        </w:rPr>
        <w:t xml:space="preserve"> </w:t>
      </w:r>
      <w:r>
        <w:rPr>
          <w:sz w:val="18"/>
        </w:rPr>
        <w:t>2013.</w:t>
      </w:r>
    </w:p>
    <w:p w:rsidR="00C23BB9" w:rsidRDefault="00C23BB9">
      <w:pPr>
        <w:pStyle w:val="BodyText"/>
        <w:spacing w:before="6"/>
        <w:rPr>
          <w:sz w:val="16"/>
        </w:rPr>
      </w:pPr>
    </w:p>
    <w:p w:rsidR="00C23BB9" w:rsidRDefault="005C63D5">
      <w:pPr>
        <w:spacing w:line="247" w:lineRule="auto"/>
        <w:ind w:left="124" w:right="81"/>
        <w:rPr>
          <w:sz w:val="18"/>
        </w:rPr>
      </w:pPr>
      <w:r>
        <w:rPr>
          <w:b/>
          <w:sz w:val="18"/>
        </w:rPr>
        <w:t xml:space="preserve">Cohn, E., </w:t>
      </w:r>
      <w:r>
        <w:rPr>
          <w:sz w:val="18"/>
        </w:rPr>
        <w:t>Goldman, A. and Tucker, J, Telepractice in 2013 Panel Discussion: State of the Art. Pennsylvania Speech- Language Hearing Association Annual Meeting, Harrisburg, PA, April 2, 2013.</w:t>
      </w:r>
    </w:p>
    <w:p w:rsidR="00C23BB9" w:rsidRDefault="00C23BB9">
      <w:pPr>
        <w:pStyle w:val="BodyText"/>
        <w:spacing w:before="11"/>
        <w:rPr>
          <w:sz w:val="17"/>
        </w:rPr>
      </w:pPr>
    </w:p>
    <w:p w:rsidR="00C23BB9" w:rsidRDefault="005C63D5">
      <w:pPr>
        <w:pStyle w:val="BodyText"/>
        <w:spacing w:line="242" w:lineRule="auto"/>
        <w:ind w:left="124" w:right="81"/>
      </w:pPr>
      <w:r>
        <w:rPr>
          <w:color w:val="171717"/>
        </w:rPr>
        <w:t>Tindall, L</w:t>
      </w:r>
      <w:r>
        <w:rPr>
          <w:color w:val="2F2F2F"/>
        </w:rPr>
        <w:t xml:space="preserve">, </w:t>
      </w:r>
      <w:r>
        <w:rPr>
          <w:b/>
          <w:color w:val="171717"/>
        </w:rPr>
        <w:t xml:space="preserve">Cohn, E, </w:t>
      </w:r>
      <w:r>
        <w:rPr>
          <w:color w:val="171717"/>
        </w:rPr>
        <w:t>Campbell, M, Golding-Kushner, K, and Christiana, D, Special Interest Group 18 Telepractice</w:t>
      </w:r>
      <w:r>
        <w:rPr>
          <w:color w:val="2F2F2F"/>
        </w:rPr>
        <w:t xml:space="preserve">: </w:t>
      </w:r>
      <w:r>
        <w:rPr>
          <w:color w:val="171717"/>
        </w:rPr>
        <w:t>Today and Tomorrow</w:t>
      </w:r>
      <w:r>
        <w:rPr>
          <w:color w:val="464646"/>
        </w:rPr>
        <w:t xml:space="preserve">. </w:t>
      </w:r>
      <w:r>
        <w:rPr>
          <w:color w:val="171717"/>
        </w:rPr>
        <w:t>American Speech-Language-Hearing Association National Meeting, Atlanta, GA. (poster presentation), Nov.16, 2012</w:t>
      </w:r>
      <w:r>
        <w:rPr>
          <w:color w:val="2F2F2F"/>
        </w:rPr>
        <w:t>.</w:t>
      </w:r>
    </w:p>
    <w:p w:rsidR="00C23BB9" w:rsidRDefault="00C23BB9">
      <w:pPr>
        <w:pStyle w:val="BodyText"/>
      </w:pPr>
    </w:p>
    <w:p w:rsidR="00C23BB9" w:rsidRDefault="005C63D5">
      <w:pPr>
        <w:pStyle w:val="BodyText"/>
        <w:spacing w:line="252" w:lineRule="auto"/>
        <w:ind w:left="124" w:right="783" w:firstLine="7"/>
      </w:pPr>
      <w:r>
        <w:rPr>
          <w:b/>
          <w:color w:val="171717"/>
        </w:rPr>
        <w:t xml:space="preserve">Cohn, ER </w:t>
      </w:r>
      <w:r>
        <w:rPr>
          <w:color w:val="171717"/>
        </w:rPr>
        <w:t>and Watzlaf, V</w:t>
      </w:r>
      <w:r>
        <w:rPr>
          <w:color w:val="2F2F2F"/>
        </w:rPr>
        <w:t xml:space="preserve">. </w:t>
      </w:r>
      <w:r>
        <w:rPr>
          <w:color w:val="171717"/>
        </w:rPr>
        <w:t>Telepractice and Informed Consent: Readability of VoiP Privacy Policies, American Speech</w:t>
      </w:r>
      <w:r>
        <w:rPr>
          <w:color w:val="2F2F2F"/>
        </w:rPr>
        <w:t>-</w:t>
      </w:r>
      <w:r>
        <w:rPr>
          <w:color w:val="171717"/>
        </w:rPr>
        <w:t>Language Hearing Association National Meeting, Atlanta, GA. (poster presentation; Meritorious Award), Nov</w:t>
      </w:r>
      <w:r>
        <w:rPr>
          <w:color w:val="2F2F2F"/>
        </w:rPr>
        <w:t xml:space="preserve">. </w:t>
      </w:r>
      <w:r>
        <w:rPr>
          <w:color w:val="171717"/>
        </w:rPr>
        <w:t>15, 2012.</w:t>
      </w:r>
    </w:p>
    <w:p w:rsidR="00C23BB9" w:rsidRDefault="00C23BB9">
      <w:pPr>
        <w:pStyle w:val="BodyText"/>
      </w:pPr>
    </w:p>
    <w:p w:rsidR="00C23BB9" w:rsidRDefault="005C63D5">
      <w:pPr>
        <w:pStyle w:val="BodyText"/>
        <w:spacing w:before="1"/>
        <w:ind w:left="124" w:right="301"/>
      </w:pPr>
      <w:r>
        <w:rPr>
          <w:b/>
          <w:color w:val="171717"/>
        </w:rPr>
        <w:t xml:space="preserve">Cohn, ER. </w:t>
      </w:r>
      <w:r>
        <w:rPr>
          <w:color w:val="171717"/>
        </w:rPr>
        <w:t>(Organizer/Moderator/Presenter), Introduction to Telepract</w:t>
      </w:r>
      <w:r>
        <w:rPr>
          <w:color w:val="2F2F2F"/>
        </w:rPr>
        <w:t>i</w:t>
      </w:r>
      <w:r>
        <w:rPr>
          <w:color w:val="171717"/>
        </w:rPr>
        <w:t>ce, in AAC Meets Telerehabilitation</w:t>
      </w:r>
      <w:r>
        <w:rPr>
          <w:color w:val="2F2F2F"/>
        </w:rPr>
        <w:t xml:space="preserve">: Envisioning Transformative Tele-AAC Research. International Society </w:t>
      </w:r>
      <w:r w:rsidR="00307F51">
        <w:rPr>
          <w:color w:val="2F2F2F"/>
        </w:rPr>
        <w:t>for Augmentative</w:t>
      </w:r>
      <w:r>
        <w:rPr>
          <w:color w:val="2F2F2F"/>
        </w:rPr>
        <w:t xml:space="preserve"> and Assisted Communication</w:t>
      </w:r>
      <w:r>
        <w:rPr>
          <w:color w:val="2F2F2F"/>
          <w:spacing w:val="-24"/>
        </w:rPr>
        <w:t xml:space="preserve"> </w:t>
      </w:r>
      <w:r>
        <w:rPr>
          <w:color w:val="2F2F2F"/>
        </w:rPr>
        <w:t>(ISAAC)</w:t>
      </w:r>
      <w:r>
        <w:rPr>
          <w:color w:val="2F2F2F"/>
          <w:spacing w:val="-25"/>
        </w:rPr>
        <w:t xml:space="preserve"> </w:t>
      </w:r>
      <w:r>
        <w:rPr>
          <w:color w:val="2F2F2F"/>
        </w:rPr>
        <w:t>Conference</w:t>
      </w:r>
      <w:r>
        <w:rPr>
          <w:color w:val="2F2F2F"/>
          <w:spacing w:val="-24"/>
        </w:rPr>
        <w:t xml:space="preserve"> </w:t>
      </w:r>
      <w:r>
        <w:rPr>
          <w:color w:val="2F2F2F"/>
        </w:rPr>
        <w:t>–</w:t>
      </w:r>
      <w:r>
        <w:rPr>
          <w:color w:val="2F2F2F"/>
          <w:spacing w:val="-27"/>
        </w:rPr>
        <w:t xml:space="preserve"> </w:t>
      </w:r>
      <w:r>
        <w:rPr>
          <w:color w:val="2F2F2F"/>
        </w:rPr>
        <w:t>Research</w:t>
      </w:r>
      <w:r>
        <w:rPr>
          <w:color w:val="2F2F2F"/>
          <w:spacing w:val="-27"/>
        </w:rPr>
        <w:t xml:space="preserve"> </w:t>
      </w:r>
      <w:r>
        <w:rPr>
          <w:color w:val="2F2F2F"/>
        </w:rPr>
        <w:t>Symposium,</w:t>
      </w:r>
      <w:r>
        <w:rPr>
          <w:color w:val="2F2F2F"/>
          <w:spacing w:val="-26"/>
        </w:rPr>
        <w:t xml:space="preserve"> </w:t>
      </w:r>
      <w:r>
        <w:rPr>
          <w:color w:val="2F2F2F"/>
        </w:rPr>
        <w:t>August</w:t>
      </w:r>
      <w:r>
        <w:rPr>
          <w:color w:val="2F2F2F"/>
          <w:spacing w:val="-27"/>
        </w:rPr>
        <w:t xml:space="preserve"> </w:t>
      </w:r>
      <w:r>
        <w:rPr>
          <w:color w:val="2F2F2F"/>
        </w:rPr>
        <w:t>3-4,</w:t>
      </w:r>
      <w:r>
        <w:rPr>
          <w:color w:val="2F2F2F"/>
          <w:spacing w:val="-25"/>
        </w:rPr>
        <w:t xml:space="preserve"> </w:t>
      </w:r>
      <w:r>
        <w:rPr>
          <w:color w:val="2F2F2F"/>
        </w:rPr>
        <w:t>2012.(Proceedings</w:t>
      </w:r>
      <w:r>
        <w:rPr>
          <w:color w:val="2F2F2F"/>
          <w:spacing w:val="-25"/>
        </w:rPr>
        <w:t xml:space="preserve"> </w:t>
      </w:r>
      <w:r>
        <w:rPr>
          <w:color w:val="2F2F2F"/>
        </w:rPr>
        <w:t>published</w:t>
      </w:r>
      <w:r>
        <w:rPr>
          <w:color w:val="2F2F2F"/>
          <w:spacing w:val="-27"/>
        </w:rPr>
        <w:t xml:space="preserve"> </w:t>
      </w:r>
      <w:r>
        <w:rPr>
          <w:color w:val="2F2F2F"/>
        </w:rPr>
        <w:t xml:space="preserve">2014; </w:t>
      </w:r>
      <w:r>
        <w:rPr>
          <w:color w:val="2F2F2F"/>
          <w:w w:val="95"/>
        </w:rPr>
        <w:t>https:</w:t>
      </w:r>
      <w:hyperlink r:id="rId27">
        <w:r>
          <w:rPr>
            <w:color w:val="2F2F2F"/>
            <w:w w:val="95"/>
          </w:rPr>
          <w:t>//www.isaac-online.org/wordpress/wp-content/uploads/ISAAC-Research-Symposium-Proceedings-2012-</w:t>
        </w:r>
      </w:hyperlink>
      <w:r>
        <w:rPr>
          <w:color w:val="2F2F2F"/>
          <w:w w:val="95"/>
        </w:rPr>
        <w:t xml:space="preserve"> </w:t>
      </w:r>
      <w:r>
        <w:rPr>
          <w:color w:val="2F2F2F"/>
        </w:rPr>
        <w:t>FINAL-FOR-WEBSITE.pdf)</w:t>
      </w:r>
    </w:p>
    <w:p w:rsidR="00C23BB9" w:rsidRDefault="00C23BB9">
      <w:pPr>
        <w:pStyle w:val="BodyText"/>
        <w:spacing w:before="3"/>
        <w:rPr>
          <w:sz w:val="26"/>
        </w:rPr>
      </w:pPr>
    </w:p>
    <w:p w:rsidR="00C23BB9" w:rsidRDefault="005C63D5">
      <w:pPr>
        <w:spacing w:line="256" w:lineRule="auto"/>
        <w:ind w:left="124" w:right="1182" w:hanging="5"/>
        <w:rPr>
          <w:sz w:val="18"/>
        </w:rPr>
      </w:pPr>
      <w:r>
        <w:rPr>
          <w:b/>
          <w:color w:val="171717"/>
          <w:w w:val="105"/>
          <w:sz w:val="19"/>
        </w:rPr>
        <w:t xml:space="preserve">Cohn, E, </w:t>
      </w:r>
      <w:r>
        <w:rPr>
          <w:color w:val="171717"/>
          <w:w w:val="105"/>
          <w:sz w:val="18"/>
        </w:rPr>
        <w:t xml:space="preserve">(moderator), Brannon, J, DeMers, S, Lane, M, and Grace, P. Resolving State Licensure </w:t>
      </w:r>
      <w:r w:rsidR="00307F51">
        <w:rPr>
          <w:color w:val="171717"/>
          <w:w w:val="105"/>
          <w:sz w:val="18"/>
        </w:rPr>
        <w:t>Barriers for</w:t>
      </w:r>
      <w:r>
        <w:rPr>
          <w:color w:val="171717"/>
          <w:w w:val="105"/>
          <w:sz w:val="18"/>
        </w:rPr>
        <w:t xml:space="preserve"> Telepractice</w:t>
      </w:r>
      <w:r>
        <w:rPr>
          <w:color w:val="383838"/>
          <w:w w:val="105"/>
          <w:sz w:val="18"/>
        </w:rPr>
        <w:t xml:space="preserve">. </w:t>
      </w:r>
      <w:r>
        <w:rPr>
          <w:color w:val="171717"/>
          <w:w w:val="105"/>
          <w:sz w:val="18"/>
        </w:rPr>
        <w:t xml:space="preserve">American </w:t>
      </w:r>
      <w:r w:rsidR="00307F51">
        <w:rPr>
          <w:color w:val="171717"/>
          <w:w w:val="105"/>
          <w:sz w:val="18"/>
        </w:rPr>
        <w:t>Telemedicine Association</w:t>
      </w:r>
      <w:r>
        <w:rPr>
          <w:color w:val="171717"/>
          <w:w w:val="105"/>
          <w:sz w:val="18"/>
        </w:rPr>
        <w:t xml:space="preserve"> </w:t>
      </w:r>
      <w:r w:rsidR="00307F51">
        <w:rPr>
          <w:color w:val="171717"/>
          <w:w w:val="105"/>
          <w:sz w:val="18"/>
        </w:rPr>
        <w:t>International Meeting</w:t>
      </w:r>
      <w:r w:rsidR="00E44542">
        <w:rPr>
          <w:color w:val="171717"/>
          <w:w w:val="105"/>
          <w:sz w:val="18"/>
        </w:rPr>
        <w:t xml:space="preserve"> </w:t>
      </w:r>
      <w:r>
        <w:rPr>
          <w:color w:val="171717"/>
          <w:w w:val="105"/>
          <w:sz w:val="19"/>
        </w:rPr>
        <w:t xml:space="preserve">&amp; </w:t>
      </w:r>
      <w:r>
        <w:rPr>
          <w:color w:val="171717"/>
          <w:w w:val="105"/>
          <w:sz w:val="18"/>
        </w:rPr>
        <w:t>Exposition, San Jose</w:t>
      </w:r>
      <w:r>
        <w:rPr>
          <w:color w:val="383838"/>
          <w:w w:val="105"/>
          <w:sz w:val="18"/>
        </w:rPr>
        <w:t xml:space="preserve">, </w:t>
      </w:r>
      <w:r>
        <w:rPr>
          <w:color w:val="171717"/>
          <w:w w:val="105"/>
          <w:sz w:val="18"/>
        </w:rPr>
        <w:t xml:space="preserve">CA.  April </w:t>
      </w:r>
      <w:r w:rsidR="00307F51">
        <w:rPr>
          <w:color w:val="171717"/>
          <w:w w:val="105"/>
          <w:sz w:val="18"/>
        </w:rPr>
        <w:t>30, 2012</w:t>
      </w:r>
      <w:r>
        <w:rPr>
          <w:color w:val="383838"/>
          <w:w w:val="105"/>
          <w:sz w:val="18"/>
        </w:rPr>
        <w:t>.</w:t>
      </w:r>
    </w:p>
    <w:p w:rsidR="00C23BB9" w:rsidRDefault="00C23BB9">
      <w:pPr>
        <w:pStyle w:val="BodyText"/>
        <w:spacing w:before="8"/>
        <w:rPr>
          <w:sz w:val="22"/>
        </w:rPr>
      </w:pPr>
    </w:p>
    <w:p w:rsidR="00C23BB9" w:rsidRDefault="005C63D5">
      <w:pPr>
        <w:spacing w:line="266" w:lineRule="auto"/>
        <w:ind w:left="124" w:right="438" w:firstLine="12"/>
        <w:rPr>
          <w:sz w:val="18"/>
        </w:rPr>
      </w:pPr>
      <w:r>
        <w:rPr>
          <w:b/>
          <w:color w:val="171717"/>
          <w:w w:val="105"/>
          <w:sz w:val="19"/>
        </w:rPr>
        <w:t xml:space="preserve">Cohn, ER. </w:t>
      </w:r>
      <w:r>
        <w:rPr>
          <w:color w:val="171717"/>
          <w:w w:val="105"/>
          <w:sz w:val="18"/>
        </w:rPr>
        <w:t>Deliyannides</w:t>
      </w:r>
      <w:r>
        <w:rPr>
          <w:color w:val="383838"/>
          <w:w w:val="105"/>
          <w:sz w:val="18"/>
        </w:rPr>
        <w:t xml:space="preserve">, </w:t>
      </w:r>
      <w:r>
        <w:rPr>
          <w:color w:val="171717"/>
          <w:w w:val="105"/>
          <w:sz w:val="18"/>
        </w:rPr>
        <w:t>TS and Vanessa Gabler</w:t>
      </w:r>
      <w:r>
        <w:rPr>
          <w:color w:val="383838"/>
          <w:w w:val="105"/>
          <w:sz w:val="18"/>
        </w:rPr>
        <w:t xml:space="preserve">, V. </w:t>
      </w:r>
      <w:r>
        <w:rPr>
          <w:color w:val="171717"/>
          <w:w w:val="105"/>
          <w:sz w:val="18"/>
        </w:rPr>
        <w:t>A Model Collaboration</w:t>
      </w:r>
      <w:r>
        <w:rPr>
          <w:color w:val="383838"/>
          <w:w w:val="105"/>
          <w:sz w:val="18"/>
        </w:rPr>
        <w:t xml:space="preserve">: </w:t>
      </w:r>
      <w:r>
        <w:rPr>
          <w:color w:val="171717"/>
          <w:w w:val="105"/>
          <w:sz w:val="18"/>
        </w:rPr>
        <w:t xml:space="preserve">University Library System and Rehabilitation Research Team Advance Telepractice Knowledge, [E-Poster] American Telemedicine Association International Meeting </w:t>
      </w:r>
      <w:r w:rsidR="00307F51">
        <w:rPr>
          <w:color w:val="171717"/>
          <w:w w:val="105"/>
          <w:sz w:val="18"/>
        </w:rPr>
        <w:t>&amp; Exposition</w:t>
      </w:r>
      <w:r w:rsidR="00E44542">
        <w:rPr>
          <w:color w:val="171717"/>
          <w:w w:val="105"/>
          <w:sz w:val="18"/>
        </w:rPr>
        <w:t>, San</w:t>
      </w:r>
      <w:r>
        <w:rPr>
          <w:color w:val="171717"/>
          <w:w w:val="105"/>
          <w:sz w:val="18"/>
        </w:rPr>
        <w:t xml:space="preserve"> Jose</w:t>
      </w:r>
      <w:r>
        <w:rPr>
          <w:color w:val="383838"/>
          <w:w w:val="105"/>
          <w:sz w:val="18"/>
        </w:rPr>
        <w:t xml:space="preserve">, </w:t>
      </w:r>
      <w:r>
        <w:rPr>
          <w:color w:val="171717"/>
          <w:w w:val="105"/>
          <w:sz w:val="18"/>
        </w:rPr>
        <w:t xml:space="preserve">CA.  April 29- May </w:t>
      </w:r>
      <w:r w:rsidR="00307F51">
        <w:rPr>
          <w:color w:val="171717"/>
          <w:w w:val="105"/>
          <w:sz w:val="18"/>
        </w:rPr>
        <w:t>1, 2012</w:t>
      </w:r>
      <w:r>
        <w:rPr>
          <w:color w:val="555555"/>
          <w:w w:val="105"/>
          <w:sz w:val="18"/>
        </w:rPr>
        <w:t>.</w:t>
      </w:r>
    </w:p>
    <w:p w:rsidR="00C23BB9" w:rsidRDefault="00C23BB9">
      <w:pPr>
        <w:pStyle w:val="BodyText"/>
        <w:rPr>
          <w:sz w:val="18"/>
        </w:rPr>
      </w:pPr>
    </w:p>
    <w:p w:rsidR="00C23BB9" w:rsidRDefault="005C63D5">
      <w:pPr>
        <w:spacing w:line="266" w:lineRule="auto"/>
        <w:ind w:left="124" w:right="783"/>
        <w:rPr>
          <w:sz w:val="18"/>
        </w:rPr>
      </w:pPr>
      <w:r>
        <w:rPr>
          <w:b/>
          <w:color w:val="171717"/>
          <w:w w:val="105"/>
          <w:sz w:val="19"/>
        </w:rPr>
        <w:t xml:space="preserve">Cohn, E. </w:t>
      </w:r>
      <w:r>
        <w:rPr>
          <w:color w:val="171717"/>
          <w:w w:val="105"/>
          <w:sz w:val="18"/>
        </w:rPr>
        <w:t>Telerehabilitation: A Wide Angle View. In panel</w:t>
      </w:r>
      <w:r>
        <w:rPr>
          <w:color w:val="383838"/>
          <w:w w:val="105"/>
          <w:sz w:val="18"/>
        </w:rPr>
        <w:t xml:space="preserve">: </w:t>
      </w:r>
      <w:r>
        <w:rPr>
          <w:color w:val="171717"/>
          <w:w w:val="105"/>
          <w:sz w:val="18"/>
        </w:rPr>
        <w:t>Telepractice: Issues in Training and Implementation</w:t>
      </w:r>
      <w:r>
        <w:rPr>
          <w:color w:val="383838"/>
          <w:w w:val="105"/>
          <w:sz w:val="18"/>
        </w:rPr>
        <w:t xml:space="preserve">: </w:t>
      </w:r>
      <w:r>
        <w:rPr>
          <w:color w:val="171717"/>
          <w:w w:val="105"/>
          <w:sz w:val="18"/>
        </w:rPr>
        <w:t>Part 1</w:t>
      </w:r>
      <w:r>
        <w:rPr>
          <w:color w:val="383838"/>
          <w:w w:val="105"/>
          <w:sz w:val="18"/>
        </w:rPr>
        <w:t xml:space="preserve">, </w:t>
      </w:r>
      <w:r>
        <w:rPr>
          <w:color w:val="171717"/>
          <w:w w:val="105"/>
          <w:sz w:val="18"/>
        </w:rPr>
        <w:t xml:space="preserve">Council of Academic Programs in Communication Sciences and Disorders (CAPSCD) Annual Meeting, Newport Beach, CA. April </w:t>
      </w:r>
      <w:r w:rsidR="00307F51">
        <w:rPr>
          <w:color w:val="171717"/>
          <w:w w:val="105"/>
          <w:sz w:val="18"/>
        </w:rPr>
        <w:t>19</w:t>
      </w:r>
      <w:r w:rsidR="00307F51">
        <w:rPr>
          <w:color w:val="383838"/>
          <w:w w:val="105"/>
          <w:sz w:val="18"/>
        </w:rPr>
        <w:t>, 2012</w:t>
      </w:r>
      <w:r>
        <w:rPr>
          <w:color w:val="555555"/>
          <w:w w:val="105"/>
          <w:sz w:val="18"/>
        </w:rPr>
        <w:t>.</w:t>
      </w:r>
    </w:p>
    <w:p w:rsidR="00C23BB9" w:rsidRDefault="00C23BB9">
      <w:pPr>
        <w:pStyle w:val="BodyText"/>
        <w:spacing w:before="5"/>
        <w:rPr>
          <w:sz w:val="18"/>
        </w:rPr>
      </w:pPr>
    </w:p>
    <w:p w:rsidR="00C23BB9" w:rsidRDefault="005C63D5">
      <w:pPr>
        <w:spacing w:line="266" w:lineRule="auto"/>
        <w:ind w:left="124" w:right="138" w:firstLine="7"/>
        <w:rPr>
          <w:sz w:val="18"/>
        </w:rPr>
      </w:pPr>
      <w:r>
        <w:rPr>
          <w:b/>
          <w:color w:val="171717"/>
          <w:w w:val="105"/>
          <w:sz w:val="19"/>
        </w:rPr>
        <w:t xml:space="preserve">Cohn, E, </w:t>
      </w:r>
      <w:r>
        <w:rPr>
          <w:color w:val="171717"/>
          <w:w w:val="105"/>
          <w:sz w:val="18"/>
        </w:rPr>
        <w:t>and Vento</w:t>
      </w:r>
      <w:r>
        <w:rPr>
          <w:color w:val="383838"/>
          <w:w w:val="105"/>
          <w:sz w:val="18"/>
        </w:rPr>
        <w:t xml:space="preserve">, </w:t>
      </w:r>
      <w:r>
        <w:rPr>
          <w:color w:val="171717"/>
          <w:w w:val="105"/>
          <w:sz w:val="18"/>
        </w:rPr>
        <w:t>B</w:t>
      </w:r>
      <w:r>
        <w:rPr>
          <w:color w:val="383838"/>
          <w:w w:val="105"/>
          <w:sz w:val="18"/>
        </w:rPr>
        <w:t xml:space="preserve">. </w:t>
      </w:r>
      <w:r>
        <w:rPr>
          <w:color w:val="171717"/>
          <w:w w:val="105"/>
          <w:sz w:val="18"/>
        </w:rPr>
        <w:t>Teleaudiology and Tele-supervision</w:t>
      </w:r>
      <w:r>
        <w:rPr>
          <w:color w:val="383838"/>
          <w:w w:val="105"/>
          <w:sz w:val="18"/>
        </w:rPr>
        <w:t xml:space="preserve">: </w:t>
      </w:r>
      <w:r>
        <w:rPr>
          <w:color w:val="171717"/>
          <w:w w:val="105"/>
          <w:sz w:val="18"/>
        </w:rPr>
        <w:t>A Viable Match?  In panel</w:t>
      </w:r>
      <w:r>
        <w:rPr>
          <w:color w:val="383838"/>
          <w:w w:val="105"/>
          <w:sz w:val="18"/>
        </w:rPr>
        <w:t xml:space="preserve">:  </w:t>
      </w:r>
      <w:r>
        <w:rPr>
          <w:color w:val="171717"/>
          <w:w w:val="105"/>
          <w:sz w:val="18"/>
        </w:rPr>
        <w:t>Telepractice</w:t>
      </w:r>
      <w:r>
        <w:rPr>
          <w:color w:val="383838"/>
          <w:w w:val="105"/>
          <w:sz w:val="18"/>
        </w:rPr>
        <w:t xml:space="preserve">: </w:t>
      </w:r>
      <w:r>
        <w:rPr>
          <w:color w:val="171717"/>
          <w:w w:val="105"/>
          <w:sz w:val="18"/>
        </w:rPr>
        <w:t>Issues in Training and Implementation: Part 2, Council of Academic Programs in Communication Sciences and Disorders (CAPSCD), Newport Beach, CA. April 19, 2012</w:t>
      </w:r>
      <w:r>
        <w:rPr>
          <w:color w:val="383838"/>
          <w:w w:val="105"/>
          <w:sz w:val="18"/>
        </w:rPr>
        <w:t>.</w:t>
      </w:r>
    </w:p>
    <w:p w:rsidR="00C23BB9" w:rsidRDefault="00C23BB9">
      <w:pPr>
        <w:pStyle w:val="BodyText"/>
        <w:rPr>
          <w:sz w:val="18"/>
        </w:rPr>
      </w:pPr>
    </w:p>
    <w:p w:rsidR="00C23BB9" w:rsidRDefault="005C63D5">
      <w:pPr>
        <w:spacing w:line="271" w:lineRule="auto"/>
        <w:ind w:left="124" w:right="301"/>
        <w:rPr>
          <w:sz w:val="18"/>
        </w:rPr>
      </w:pPr>
      <w:r>
        <w:rPr>
          <w:b/>
          <w:color w:val="171717"/>
          <w:w w:val="105"/>
          <w:sz w:val="19"/>
        </w:rPr>
        <w:t xml:space="preserve">Cohn, E. </w:t>
      </w:r>
      <w:r>
        <w:rPr>
          <w:color w:val="171717"/>
          <w:w w:val="105"/>
          <w:sz w:val="18"/>
        </w:rPr>
        <w:t>(Moderator and Presenter), Telepractice</w:t>
      </w:r>
      <w:r>
        <w:rPr>
          <w:color w:val="383838"/>
          <w:w w:val="105"/>
          <w:sz w:val="18"/>
        </w:rPr>
        <w:t xml:space="preserve">: </w:t>
      </w:r>
      <w:r>
        <w:rPr>
          <w:color w:val="171717"/>
          <w:w w:val="105"/>
          <w:sz w:val="18"/>
        </w:rPr>
        <w:t xml:space="preserve">A </w:t>
      </w:r>
      <w:r>
        <w:rPr>
          <w:color w:val="171717"/>
          <w:spacing w:val="2"/>
          <w:w w:val="105"/>
          <w:sz w:val="18"/>
        </w:rPr>
        <w:t xml:space="preserve">Concluding </w:t>
      </w:r>
      <w:r>
        <w:rPr>
          <w:color w:val="171717"/>
          <w:w w:val="105"/>
          <w:sz w:val="18"/>
        </w:rPr>
        <w:t>Post-Script, In panel:  Telepractice: Issues  in Training and Implementation</w:t>
      </w:r>
      <w:r>
        <w:rPr>
          <w:color w:val="555555"/>
          <w:w w:val="105"/>
          <w:sz w:val="18"/>
        </w:rPr>
        <w:t xml:space="preserve">: </w:t>
      </w:r>
      <w:r>
        <w:rPr>
          <w:color w:val="171717"/>
          <w:w w:val="105"/>
          <w:sz w:val="18"/>
        </w:rPr>
        <w:t xml:space="preserve">Part 2, Council of Academic Programs in </w:t>
      </w:r>
      <w:r>
        <w:rPr>
          <w:color w:val="171717"/>
          <w:spacing w:val="2"/>
          <w:w w:val="105"/>
          <w:sz w:val="18"/>
        </w:rPr>
        <w:t xml:space="preserve">Communication </w:t>
      </w:r>
      <w:r>
        <w:rPr>
          <w:color w:val="171717"/>
          <w:w w:val="105"/>
          <w:sz w:val="18"/>
        </w:rPr>
        <w:t xml:space="preserve">Sciences </w:t>
      </w:r>
      <w:r>
        <w:rPr>
          <w:color w:val="171717"/>
          <w:spacing w:val="2"/>
          <w:w w:val="105"/>
          <w:sz w:val="18"/>
        </w:rPr>
        <w:t xml:space="preserve">and </w:t>
      </w:r>
      <w:r>
        <w:rPr>
          <w:color w:val="171717"/>
          <w:w w:val="105"/>
          <w:sz w:val="18"/>
        </w:rPr>
        <w:t>Disorders  (CAPSCD),  Newport Beach, CA.  April19</w:t>
      </w:r>
      <w:r>
        <w:rPr>
          <w:color w:val="383838"/>
          <w:w w:val="105"/>
          <w:sz w:val="18"/>
        </w:rPr>
        <w:t>,</w:t>
      </w:r>
      <w:r>
        <w:rPr>
          <w:color w:val="383838"/>
          <w:spacing w:val="12"/>
          <w:w w:val="105"/>
          <w:sz w:val="18"/>
        </w:rPr>
        <w:t xml:space="preserve"> </w:t>
      </w:r>
      <w:r>
        <w:rPr>
          <w:color w:val="171717"/>
          <w:w w:val="105"/>
          <w:sz w:val="18"/>
        </w:rPr>
        <w:t>2012</w:t>
      </w:r>
      <w:r>
        <w:rPr>
          <w:color w:val="383838"/>
          <w:w w:val="105"/>
          <w:sz w:val="18"/>
        </w:rPr>
        <w:t>.</w:t>
      </w:r>
    </w:p>
    <w:p w:rsidR="00C23BB9" w:rsidRDefault="00C23BB9">
      <w:pPr>
        <w:pStyle w:val="BodyText"/>
        <w:spacing w:before="5"/>
        <w:rPr>
          <w:sz w:val="17"/>
        </w:rPr>
      </w:pPr>
    </w:p>
    <w:p w:rsidR="00C23BB9" w:rsidRDefault="005C63D5">
      <w:pPr>
        <w:spacing w:line="268" w:lineRule="auto"/>
        <w:ind w:left="124" w:hanging="5"/>
        <w:rPr>
          <w:sz w:val="18"/>
        </w:rPr>
      </w:pPr>
      <w:r>
        <w:rPr>
          <w:color w:val="171717"/>
          <w:w w:val="105"/>
          <w:sz w:val="18"/>
        </w:rPr>
        <w:t>Watzlaf</w:t>
      </w:r>
      <w:r>
        <w:rPr>
          <w:color w:val="383838"/>
          <w:w w:val="105"/>
          <w:sz w:val="18"/>
        </w:rPr>
        <w:t xml:space="preserve">, </w:t>
      </w:r>
      <w:r>
        <w:rPr>
          <w:color w:val="171717"/>
          <w:w w:val="105"/>
          <w:sz w:val="18"/>
        </w:rPr>
        <w:t>V</w:t>
      </w:r>
      <w:r>
        <w:rPr>
          <w:color w:val="383838"/>
          <w:w w:val="105"/>
          <w:sz w:val="18"/>
        </w:rPr>
        <w:t xml:space="preserve">, </w:t>
      </w:r>
      <w:r>
        <w:rPr>
          <w:b/>
          <w:color w:val="171717"/>
          <w:w w:val="105"/>
          <w:sz w:val="19"/>
        </w:rPr>
        <w:t xml:space="preserve">Cohn, E, </w:t>
      </w:r>
      <w:r>
        <w:rPr>
          <w:color w:val="171717"/>
          <w:w w:val="105"/>
          <w:sz w:val="18"/>
        </w:rPr>
        <w:t>Moeini, S</w:t>
      </w:r>
      <w:r>
        <w:rPr>
          <w:color w:val="383838"/>
          <w:w w:val="105"/>
          <w:sz w:val="18"/>
        </w:rPr>
        <w:t xml:space="preserve">, </w:t>
      </w:r>
      <w:r>
        <w:rPr>
          <w:color w:val="171717"/>
          <w:w w:val="105"/>
          <w:sz w:val="18"/>
        </w:rPr>
        <w:t>Firouzan</w:t>
      </w:r>
      <w:r>
        <w:rPr>
          <w:color w:val="383838"/>
          <w:w w:val="105"/>
          <w:sz w:val="18"/>
        </w:rPr>
        <w:t xml:space="preserve">, </w:t>
      </w:r>
      <w:r>
        <w:rPr>
          <w:color w:val="171717"/>
          <w:w w:val="105"/>
          <w:sz w:val="18"/>
        </w:rPr>
        <w:t>P</w:t>
      </w:r>
      <w:r>
        <w:rPr>
          <w:color w:val="676767"/>
          <w:w w:val="105"/>
          <w:sz w:val="18"/>
        </w:rPr>
        <w:t xml:space="preserve">. </w:t>
      </w:r>
      <w:r>
        <w:rPr>
          <w:color w:val="171717"/>
          <w:w w:val="105"/>
          <w:sz w:val="18"/>
        </w:rPr>
        <w:t>VoiP for Telerehabilitation</w:t>
      </w:r>
      <w:r>
        <w:rPr>
          <w:color w:val="383838"/>
          <w:w w:val="105"/>
          <w:sz w:val="18"/>
        </w:rPr>
        <w:t xml:space="preserve">: </w:t>
      </w:r>
      <w:r>
        <w:rPr>
          <w:color w:val="171717"/>
          <w:w w:val="105"/>
          <w:sz w:val="18"/>
        </w:rPr>
        <w:t>A Risk Assessment for HIPAA Compliance.  American Telemedicine Association Natio</w:t>
      </w:r>
      <w:r w:rsidR="00392B91">
        <w:rPr>
          <w:color w:val="171717"/>
          <w:w w:val="105"/>
          <w:sz w:val="18"/>
        </w:rPr>
        <w:t>nal Meeting, Tampa, Florida, May 1,</w:t>
      </w:r>
      <w:r>
        <w:rPr>
          <w:color w:val="171717"/>
          <w:w w:val="105"/>
          <w:sz w:val="18"/>
        </w:rPr>
        <w:t xml:space="preserve"> 2011</w:t>
      </w:r>
      <w:r>
        <w:rPr>
          <w:color w:val="383838"/>
          <w:w w:val="105"/>
          <w:sz w:val="18"/>
        </w:rPr>
        <w:t>.</w:t>
      </w:r>
    </w:p>
    <w:p w:rsidR="00C23BB9" w:rsidRDefault="00C23BB9">
      <w:pPr>
        <w:pStyle w:val="BodyText"/>
        <w:spacing w:before="1"/>
      </w:pPr>
    </w:p>
    <w:p w:rsidR="00C23BB9" w:rsidRDefault="005C63D5">
      <w:pPr>
        <w:spacing w:line="254" w:lineRule="auto"/>
        <w:ind w:left="100" w:right="1516" w:firstLine="31"/>
        <w:jc w:val="both"/>
        <w:rPr>
          <w:sz w:val="19"/>
        </w:rPr>
      </w:pPr>
      <w:r>
        <w:rPr>
          <w:b/>
          <w:color w:val="161616"/>
          <w:sz w:val="19"/>
        </w:rPr>
        <w:t>Cohn, ER (with Linkous</w:t>
      </w:r>
      <w:r>
        <w:rPr>
          <w:b/>
          <w:color w:val="2F2F2F"/>
          <w:sz w:val="19"/>
        </w:rPr>
        <w:t xml:space="preserve">, </w:t>
      </w:r>
      <w:r>
        <w:rPr>
          <w:b/>
          <w:color w:val="161616"/>
          <w:sz w:val="19"/>
        </w:rPr>
        <w:t>J</w:t>
      </w:r>
      <w:r>
        <w:rPr>
          <w:b/>
          <w:color w:val="2F2F2F"/>
          <w:sz w:val="19"/>
        </w:rPr>
        <w:t xml:space="preserve">. </w:t>
      </w:r>
      <w:r>
        <w:rPr>
          <w:b/>
          <w:color w:val="161616"/>
          <w:sz w:val="19"/>
        </w:rPr>
        <w:t>and Capistrant</w:t>
      </w:r>
      <w:r>
        <w:rPr>
          <w:b/>
          <w:color w:val="2F2F2F"/>
          <w:sz w:val="19"/>
        </w:rPr>
        <w:t xml:space="preserve">, </w:t>
      </w:r>
      <w:r>
        <w:rPr>
          <w:b/>
          <w:color w:val="161616"/>
          <w:sz w:val="19"/>
        </w:rPr>
        <w:t>J</w:t>
      </w:r>
      <w:r>
        <w:rPr>
          <w:b/>
          <w:color w:val="464646"/>
          <w:sz w:val="19"/>
        </w:rPr>
        <w:t>.</w:t>
      </w:r>
      <w:r>
        <w:rPr>
          <w:b/>
          <w:color w:val="161616"/>
          <w:sz w:val="19"/>
        </w:rPr>
        <w:t xml:space="preserve">) </w:t>
      </w:r>
      <w:r>
        <w:rPr>
          <w:color w:val="161616"/>
          <w:sz w:val="19"/>
        </w:rPr>
        <w:t>So</w:t>
      </w:r>
      <w:r>
        <w:rPr>
          <w:color w:val="2F2F2F"/>
          <w:sz w:val="19"/>
        </w:rPr>
        <w:t xml:space="preserve">, </w:t>
      </w:r>
      <w:r>
        <w:rPr>
          <w:color w:val="161616"/>
          <w:sz w:val="19"/>
        </w:rPr>
        <w:t>you want to telepractice across state lines? In</w:t>
      </w:r>
      <w:r>
        <w:rPr>
          <w:color w:val="2F2F2F"/>
          <w:sz w:val="19"/>
        </w:rPr>
        <w:t xml:space="preserve">: </w:t>
      </w:r>
      <w:r>
        <w:rPr>
          <w:color w:val="161616"/>
          <w:sz w:val="19"/>
        </w:rPr>
        <w:t xml:space="preserve">Resolving Medical </w:t>
      </w:r>
      <w:r w:rsidR="00307F51">
        <w:rPr>
          <w:color w:val="161616"/>
          <w:sz w:val="19"/>
        </w:rPr>
        <w:t>Licensure Barriers</w:t>
      </w:r>
      <w:r w:rsidR="00E44542">
        <w:rPr>
          <w:color w:val="161616"/>
          <w:sz w:val="19"/>
        </w:rPr>
        <w:t>,</w:t>
      </w:r>
      <w:r w:rsidR="00642C8B">
        <w:rPr>
          <w:color w:val="161616"/>
          <w:sz w:val="19"/>
        </w:rPr>
        <w:t xml:space="preserve"> American </w:t>
      </w:r>
      <w:r>
        <w:rPr>
          <w:color w:val="161616"/>
          <w:sz w:val="19"/>
        </w:rPr>
        <w:t>Telemedicine Webcast. October 5, 2011.</w:t>
      </w:r>
    </w:p>
    <w:p w:rsidR="00C23BB9" w:rsidRDefault="00C23BB9">
      <w:pPr>
        <w:pStyle w:val="BodyText"/>
        <w:spacing w:before="7"/>
      </w:pPr>
    </w:p>
    <w:p w:rsidR="00C23BB9" w:rsidRDefault="005C63D5">
      <w:pPr>
        <w:spacing w:line="266" w:lineRule="auto"/>
        <w:ind w:left="124" w:right="430" w:firstLine="7"/>
        <w:jc w:val="both"/>
        <w:rPr>
          <w:sz w:val="18"/>
        </w:rPr>
      </w:pPr>
      <w:r>
        <w:rPr>
          <w:b/>
          <w:color w:val="171717"/>
          <w:w w:val="105"/>
          <w:sz w:val="19"/>
        </w:rPr>
        <w:t xml:space="preserve">Cohn, E. </w:t>
      </w:r>
      <w:r>
        <w:rPr>
          <w:color w:val="171717"/>
          <w:w w:val="105"/>
          <w:sz w:val="18"/>
        </w:rPr>
        <w:t>(a seminar with Coleman</w:t>
      </w:r>
      <w:r>
        <w:rPr>
          <w:color w:val="383838"/>
          <w:w w:val="105"/>
          <w:sz w:val="18"/>
        </w:rPr>
        <w:t xml:space="preserve">, </w:t>
      </w:r>
      <w:r>
        <w:rPr>
          <w:color w:val="171717"/>
          <w:w w:val="105"/>
          <w:sz w:val="18"/>
        </w:rPr>
        <w:t>MA</w:t>
      </w:r>
      <w:r>
        <w:rPr>
          <w:color w:val="383838"/>
          <w:w w:val="105"/>
          <w:sz w:val="18"/>
        </w:rPr>
        <w:t xml:space="preserve">, </w:t>
      </w:r>
      <w:r>
        <w:rPr>
          <w:color w:val="171717"/>
          <w:w w:val="105"/>
          <w:sz w:val="18"/>
        </w:rPr>
        <w:t>Jinks, A., Goldman</w:t>
      </w:r>
      <w:r>
        <w:rPr>
          <w:color w:val="383838"/>
          <w:w w:val="105"/>
          <w:sz w:val="18"/>
        </w:rPr>
        <w:t xml:space="preserve">, </w:t>
      </w:r>
      <w:r>
        <w:rPr>
          <w:color w:val="171717"/>
          <w:w w:val="105"/>
          <w:sz w:val="18"/>
        </w:rPr>
        <w:t>A.</w:t>
      </w:r>
      <w:r>
        <w:rPr>
          <w:color w:val="383838"/>
          <w:w w:val="105"/>
          <w:sz w:val="18"/>
        </w:rPr>
        <w:t xml:space="preserve">, </w:t>
      </w:r>
      <w:r>
        <w:rPr>
          <w:color w:val="171717"/>
          <w:w w:val="105"/>
          <w:sz w:val="18"/>
        </w:rPr>
        <w:t xml:space="preserve">Krumm, A., Simpson, </w:t>
      </w:r>
      <w:r w:rsidR="00307F51">
        <w:rPr>
          <w:color w:val="171717"/>
          <w:w w:val="105"/>
          <w:sz w:val="18"/>
        </w:rPr>
        <w:t>R.</w:t>
      </w:r>
      <w:r>
        <w:rPr>
          <w:rFonts w:ascii="Times New Roman"/>
          <w:color w:val="171717"/>
          <w:w w:val="105"/>
          <w:sz w:val="21"/>
        </w:rPr>
        <w:t xml:space="preserve"> </w:t>
      </w:r>
      <w:r>
        <w:rPr>
          <w:color w:val="171717"/>
          <w:w w:val="105"/>
          <w:sz w:val="18"/>
        </w:rPr>
        <w:t>and Watzlaf</w:t>
      </w:r>
      <w:r>
        <w:rPr>
          <w:color w:val="383838"/>
          <w:w w:val="105"/>
          <w:sz w:val="18"/>
        </w:rPr>
        <w:t>, V</w:t>
      </w:r>
      <w:r>
        <w:rPr>
          <w:color w:val="171717"/>
          <w:w w:val="105"/>
          <w:sz w:val="18"/>
        </w:rPr>
        <w:t>)</w:t>
      </w:r>
      <w:r>
        <w:rPr>
          <w:color w:val="676767"/>
          <w:w w:val="105"/>
          <w:sz w:val="18"/>
        </w:rPr>
        <w:t xml:space="preserve">. </w:t>
      </w:r>
      <w:r>
        <w:rPr>
          <w:color w:val="171717"/>
          <w:w w:val="105"/>
          <w:sz w:val="18"/>
        </w:rPr>
        <w:t xml:space="preserve">Telepractice 101 for </w:t>
      </w:r>
      <w:r>
        <w:rPr>
          <w:color w:val="171717"/>
          <w:spacing w:val="2"/>
          <w:w w:val="105"/>
          <w:sz w:val="18"/>
        </w:rPr>
        <w:t xml:space="preserve">Speech-Language </w:t>
      </w:r>
      <w:r>
        <w:rPr>
          <w:color w:val="171717"/>
          <w:w w:val="105"/>
          <w:sz w:val="18"/>
        </w:rPr>
        <w:t xml:space="preserve">Pathologists and Audiologists, Pennsylvania </w:t>
      </w:r>
      <w:r>
        <w:rPr>
          <w:color w:val="171717"/>
          <w:spacing w:val="2"/>
          <w:w w:val="105"/>
          <w:sz w:val="18"/>
        </w:rPr>
        <w:t xml:space="preserve">Speech-Language </w:t>
      </w:r>
      <w:r>
        <w:rPr>
          <w:color w:val="171717"/>
          <w:w w:val="105"/>
          <w:sz w:val="18"/>
        </w:rPr>
        <w:t xml:space="preserve">Hearing Association </w:t>
      </w:r>
      <w:r>
        <w:rPr>
          <w:color w:val="171717"/>
          <w:spacing w:val="2"/>
          <w:w w:val="105"/>
          <w:sz w:val="18"/>
        </w:rPr>
        <w:t>Convention</w:t>
      </w:r>
      <w:r>
        <w:rPr>
          <w:color w:val="383838"/>
          <w:spacing w:val="2"/>
          <w:w w:val="105"/>
          <w:sz w:val="18"/>
        </w:rPr>
        <w:t xml:space="preserve">, </w:t>
      </w:r>
      <w:r w:rsidR="00307F51">
        <w:rPr>
          <w:color w:val="171717"/>
          <w:w w:val="105"/>
          <w:sz w:val="18"/>
        </w:rPr>
        <w:t>April 7</w:t>
      </w:r>
      <w:r>
        <w:rPr>
          <w:color w:val="171717"/>
          <w:w w:val="105"/>
          <w:sz w:val="18"/>
        </w:rPr>
        <w:t>,</w:t>
      </w:r>
      <w:r>
        <w:rPr>
          <w:color w:val="171717"/>
          <w:spacing w:val="50"/>
          <w:w w:val="105"/>
          <w:sz w:val="18"/>
        </w:rPr>
        <w:t xml:space="preserve"> </w:t>
      </w:r>
      <w:r>
        <w:rPr>
          <w:color w:val="171717"/>
          <w:w w:val="105"/>
          <w:sz w:val="18"/>
        </w:rPr>
        <w:t>2011</w:t>
      </w:r>
      <w:r>
        <w:rPr>
          <w:color w:val="383838"/>
          <w:w w:val="105"/>
          <w:sz w:val="18"/>
        </w:rPr>
        <w:t>.</w:t>
      </w:r>
    </w:p>
    <w:p w:rsidR="00C23BB9" w:rsidRDefault="00C23BB9">
      <w:pPr>
        <w:spacing w:line="266" w:lineRule="auto"/>
        <w:jc w:val="both"/>
        <w:rPr>
          <w:sz w:val="18"/>
        </w:rPr>
        <w:sectPr w:rsidR="00C23BB9">
          <w:footerReference w:type="default" r:id="rId28"/>
          <w:pgSz w:w="12240" w:h="15840"/>
          <w:pgMar w:top="1500" w:right="1420" w:bottom="480" w:left="1280" w:header="0" w:footer="280" w:gutter="0"/>
          <w:cols w:space="720"/>
        </w:sectPr>
      </w:pPr>
    </w:p>
    <w:p w:rsidR="00C23BB9" w:rsidRDefault="00C23BB9">
      <w:pPr>
        <w:pStyle w:val="BodyText"/>
        <w:spacing w:before="4"/>
        <w:rPr>
          <w:sz w:val="22"/>
        </w:rPr>
      </w:pPr>
    </w:p>
    <w:p w:rsidR="00C23BB9" w:rsidRDefault="005C63D5">
      <w:pPr>
        <w:spacing w:before="93" w:line="261" w:lineRule="auto"/>
        <w:ind w:left="144" w:right="286" w:hanging="5"/>
        <w:rPr>
          <w:sz w:val="18"/>
        </w:rPr>
      </w:pPr>
      <w:r>
        <w:rPr>
          <w:b/>
          <w:color w:val="171717"/>
          <w:w w:val="105"/>
          <w:sz w:val="19"/>
        </w:rPr>
        <w:t xml:space="preserve">Cohn, E, </w:t>
      </w:r>
      <w:r>
        <w:rPr>
          <w:color w:val="171717"/>
          <w:w w:val="105"/>
          <w:sz w:val="18"/>
        </w:rPr>
        <w:t>and Forrest, T., Orthodontics and Speech-Language Pathology: Making the Case for lnterprofessional Collaboration</w:t>
      </w:r>
      <w:r>
        <w:rPr>
          <w:color w:val="383838"/>
          <w:w w:val="105"/>
          <w:sz w:val="18"/>
        </w:rPr>
        <w:t xml:space="preserve">, </w:t>
      </w:r>
      <w:r>
        <w:rPr>
          <w:color w:val="171717"/>
          <w:w w:val="105"/>
          <w:sz w:val="18"/>
        </w:rPr>
        <w:t>Pennsylvania Speech-Language Hearing Association Convention, April 8, 2011.</w:t>
      </w:r>
    </w:p>
    <w:p w:rsidR="00C23BB9" w:rsidRDefault="00C23BB9">
      <w:pPr>
        <w:pStyle w:val="BodyText"/>
        <w:spacing w:before="2"/>
        <w:rPr>
          <w:sz w:val="20"/>
        </w:rPr>
      </w:pPr>
    </w:p>
    <w:p w:rsidR="00C23BB9" w:rsidRDefault="005C63D5">
      <w:pPr>
        <w:spacing w:before="1"/>
        <w:ind w:left="144" w:right="286"/>
        <w:rPr>
          <w:sz w:val="18"/>
        </w:rPr>
      </w:pPr>
      <w:r>
        <w:rPr>
          <w:b/>
          <w:color w:val="171717"/>
          <w:w w:val="105"/>
          <w:sz w:val="19"/>
        </w:rPr>
        <w:t xml:space="preserve">Cohn, E, </w:t>
      </w:r>
      <w:r>
        <w:rPr>
          <w:color w:val="171717"/>
          <w:w w:val="105"/>
          <w:sz w:val="18"/>
        </w:rPr>
        <w:t>Summary of Current and Future Challenges in</w:t>
      </w:r>
      <w:r>
        <w:rPr>
          <w:color w:val="383838"/>
          <w:w w:val="105"/>
          <w:sz w:val="18"/>
        </w:rPr>
        <w:t xml:space="preserve">: </w:t>
      </w:r>
      <w:r>
        <w:rPr>
          <w:color w:val="171717"/>
          <w:w w:val="105"/>
          <w:sz w:val="18"/>
        </w:rPr>
        <w:t>Telepractice and Professional Issues (portion of 90</w:t>
      </w:r>
      <w:r w:rsidR="00E44542">
        <w:rPr>
          <w:color w:val="171717"/>
          <w:w w:val="105"/>
          <w:sz w:val="18"/>
        </w:rPr>
        <w:t>-</w:t>
      </w:r>
      <w:r>
        <w:rPr>
          <w:color w:val="171717"/>
          <w:w w:val="105"/>
          <w:sz w:val="18"/>
        </w:rPr>
        <w:t xml:space="preserve"> minute seminar)</w:t>
      </w:r>
      <w:r>
        <w:rPr>
          <w:color w:val="797979"/>
          <w:w w:val="105"/>
          <w:sz w:val="18"/>
        </w:rPr>
        <w:t xml:space="preserve">. </w:t>
      </w:r>
      <w:r>
        <w:rPr>
          <w:color w:val="171717"/>
          <w:w w:val="105"/>
          <w:sz w:val="18"/>
        </w:rPr>
        <w:t>American-Speech-Language Hearing Association Annual Convention, November 20</w:t>
      </w:r>
      <w:r>
        <w:rPr>
          <w:color w:val="383838"/>
          <w:w w:val="105"/>
          <w:sz w:val="18"/>
        </w:rPr>
        <w:t xml:space="preserve">, </w:t>
      </w:r>
      <w:r>
        <w:rPr>
          <w:color w:val="171717"/>
          <w:w w:val="105"/>
          <w:sz w:val="18"/>
        </w:rPr>
        <w:t xml:space="preserve">2010. (initiated /coordinated content </w:t>
      </w:r>
      <w:r w:rsidR="00307F51">
        <w:rPr>
          <w:color w:val="171717"/>
          <w:w w:val="105"/>
          <w:sz w:val="18"/>
        </w:rPr>
        <w:t>and shared</w:t>
      </w:r>
      <w:r>
        <w:rPr>
          <w:color w:val="171717"/>
          <w:w w:val="105"/>
          <w:sz w:val="18"/>
        </w:rPr>
        <w:t xml:space="preserve"> moderator duties</w:t>
      </w:r>
      <w:r>
        <w:rPr>
          <w:color w:val="383838"/>
          <w:w w:val="105"/>
          <w:sz w:val="18"/>
        </w:rPr>
        <w:t xml:space="preserve">; </w:t>
      </w:r>
      <w:r w:rsidR="00E44542">
        <w:rPr>
          <w:color w:val="171717"/>
          <w:w w:val="105"/>
          <w:sz w:val="18"/>
        </w:rPr>
        <w:t xml:space="preserve">6 </w:t>
      </w:r>
      <w:r>
        <w:rPr>
          <w:color w:val="171717"/>
          <w:w w:val="105"/>
          <w:sz w:val="18"/>
        </w:rPr>
        <w:t>presenters)</w:t>
      </w:r>
      <w:r>
        <w:rPr>
          <w:color w:val="383838"/>
          <w:w w:val="105"/>
          <w:sz w:val="18"/>
        </w:rPr>
        <w:t>.</w:t>
      </w:r>
    </w:p>
    <w:p w:rsidR="00C23BB9" w:rsidRDefault="00C23BB9">
      <w:pPr>
        <w:pStyle w:val="BodyText"/>
        <w:spacing w:before="6"/>
      </w:pPr>
    </w:p>
    <w:p w:rsidR="00C23BB9" w:rsidRDefault="005C63D5">
      <w:pPr>
        <w:spacing w:line="285" w:lineRule="auto"/>
        <w:ind w:left="144" w:right="286"/>
        <w:rPr>
          <w:sz w:val="18"/>
        </w:rPr>
      </w:pPr>
      <w:r>
        <w:rPr>
          <w:b/>
          <w:color w:val="171717"/>
          <w:w w:val="105"/>
          <w:sz w:val="18"/>
        </w:rPr>
        <w:t xml:space="preserve">Cohn, E. </w:t>
      </w:r>
      <w:r>
        <w:rPr>
          <w:color w:val="171717"/>
          <w:w w:val="105"/>
          <w:sz w:val="18"/>
        </w:rPr>
        <w:t xml:space="preserve">Pediatric Telerehabilitation and Cleft Palate Teams. 5th Annual Pediatric Telehealth Colloquium at the 2010 American Telemedicine Association Mid-Year Meeting, September </w:t>
      </w:r>
      <w:r w:rsidR="00307F51">
        <w:rPr>
          <w:color w:val="171717"/>
          <w:w w:val="105"/>
          <w:sz w:val="18"/>
        </w:rPr>
        <w:t>27</w:t>
      </w:r>
      <w:r w:rsidR="00307F51">
        <w:rPr>
          <w:w w:val="105"/>
          <w:sz w:val="18"/>
        </w:rPr>
        <w:t>, 2010</w:t>
      </w:r>
      <w:r>
        <w:rPr>
          <w:w w:val="105"/>
          <w:sz w:val="18"/>
        </w:rPr>
        <w:t>.</w:t>
      </w:r>
    </w:p>
    <w:p w:rsidR="00C23BB9" w:rsidRDefault="00C23BB9">
      <w:pPr>
        <w:pStyle w:val="BodyText"/>
        <w:spacing w:before="4"/>
        <w:rPr>
          <w:sz w:val="16"/>
        </w:rPr>
      </w:pPr>
    </w:p>
    <w:p w:rsidR="00C23BB9" w:rsidRDefault="005C63D5">
      <w:pPr>
        <w:pStyle w:val="BodyText"/>
        <w:spacing w:before="1" w:line="254" w:lineRule="auto"/>
        <w:ind w:left="144" w:right="510"/>
      </w:pPr>
      <w:r>
        <w:rPr>
          <w:color w:val="171717"/>
        </w:rPr>
        <w:t xml:space="preserve">Krumm, M, </w:t>
      </w:r>
      <w:r>
        <w:rPr>
          <w:b/>
          <w:color w:val="171717"/>
        </w:rPr>
        <w:t xml:space="preserve">Cohn, E, </w:t>
      </w:r>
      <w:r>
        <w:rPr>
          <w:color w:val="171717"/>
        </w:rPr>
        <w:t>Vento, B, Seelman, K</w:t>
      </w:r>
      <w:r>
        <w:rPr>
          <w:color w:val="343434"/>
        </w:rPr>
        <w:t xml:space="preserve">. </w:t>
      </w:r>
      <w:r>
        <w:rPr>
          <w:color w:val="171717"/>
        </w:rPr>
        <w:t xml:space="preserve">Technologies, Consumer Needs, and Curricular Imperatives  for Audiology Telepractice and Tele-education. 2010 mHealth Summit. </w:t>
      </w:r>
      <w:r w:rsidR="00307F51">
        <w:rPr>
          <w:color w:val="171717"/>
        </w:rPr>
        <w:t>Foundation for</w:t>
      </w:r>
      <w:r w:rsidR="00392B91">
        <w:rPr>
          <w:color w:val="171717"/>
        </w:rPr>
        <w:t xml:space="preserve"> the National Institutes of Health, November </w:t>
      </w:r>
      <w:r>
        <w:rPr>
          <w:color w:val="171717"/>
        </w:rPr>
        <w:t>8,</w:t>
      </w:r>
      <w:r>
        <w:rPr>
          <w:color w:val="171717"/>
          <w:spacing w:val="-9"/>
        </w:rPr>
        <w:t xml:space="preserve"> </w:t>
      </w:r>
      <w:r>
        <w:rPr>
          <w:color w:val="171717"/>
        </w:rPr>
        <w:t>2010.</w:t>
      </w:r>
    </w:p>
    <w:p w:rsidR="00C23BB9" w:rsidRDefault="00C23BB9">
      <w:pPr>
        <w:pStyle w:val="BodyText"/>
        <w:rPr>
          <w:sz w:val="22"/>
        </w:rPr>
      </w:pPr>
    </w:p>
    <w:p w:rsidR="00C23BB9" w:rsidRDefault="005C63D5">
      <w:pPr>
        <w:pStyle w:val="BodyText"/>
        <w:spacing w:line="249" w:lineRule="auto"/>
        <w:ind w:left="144" w:right="286" w:firstLine="14"/>
      </w:pPr>
      <w:r>
        <w:rPr>
          <w:color w:val="171717"/>
        </w:rPr>
        <w:t xml:space="preserve">Rice, M, Morton, C, Arnos, K, </w:t>
      </w:r>
      <w:r>
        <w:rPr>
          <w:b/>
          <w:color w:val="171717"/>
        </w:rPr>
        <w:t xml:space="preserve">Cohn, E, </w:t>
      </w:r>
      <w:r>
        <w:rPr>
          <w:color w:val="171717"/>
        </w:rPr>
        <w:t xml:space="preserve">Drayna, D, Grundfast, K, Tomblin, B, Huggins, </w:t>
      </w:r>
      <w:r>
        <w:rPr>
          <w:color w:val="171717"/>
          <w:spacing w:val="6"/>
        </w:rPr>
        <w:t xml:space="preserve">W, </w:t>
      </w:r>
      <w:r>
        <w:rPr>
          <w:color w:val="171717"/>
        </w:rPr>
        <w:t xml:space="preserve">Richa, </w:t>
      </w:r>
      <w:r>
        <w:rPr>
          <w:color w:val="171717"/>
          <w:spacing w:val="-3"/>
        </w:rPr>
        <w:t xml:space="preserve">N, </w:t>
      </w:r>
      <w:r>
        <w:rPr>
          <w:color w:val="171717"/>
        </w:rPr>
        <w:t>Marazita</w:t>
      </w:r>
      <w:r>
        <w:rPr>
          <w:color w:val="343434"/>
        </w:rPr>
        <w:t xml:space="preserve">, </w:t>
      </w:r>
      <w:r>
        <w:rPr>
          <w:color w:val="171717"/>
          <w:spacing w:val="-5"/>
        </w:rPr>
        <w:t>M</w:t>
      </w:r>
      <w:r>
        <w:rPr>
          <w:color w:val="343434"/>
          <w:spacing w:val="-5"/>
        </w:rPr>
        <w:t xml:space="preserve">. </w:t>
      </w:r>
      <w:r>
        <w:rPr>
          <w:color w:val="171717"/>
        </w:rPr>
        <w:t xml:space="preserve">Hamilton, C. PhenX Measures for Speech </w:t>
      </w:r>
      <w:r>
        <w:rPr>
          <w:color w:val="171717"/>
          <w:sz w:val="20"/>
        </w:rPr>
        <w:t xml:space="preserve">&amp; </w:t>
      </w:r>
      <w:r>
        <w:rPr>
          <w:color w:val="171717"/>
        </w:rPr>
        <w:t xml:space="preserve">Hearing, American-Speech-Language Hearing Association Annual </w:t>
      </w:r>
      <w:r w:rsidR="00307F51">
        <w:rPr>
          <w:color w:val="171717"/>
        </w:rPr>
        <w:t>Convention, (</w:t>
      </w:r>
      <w:r>
        <w:rPr>
          <w:color w:val="171717"/>
        </w:rPr>
        <w:t>initiated/coordinated an</w:t>
      </w:r>
      <w:r w:rsidR="00E44542">
        <w:rPr>
          <w:color w:val="171717"/>
        </w:rPr>
        <w:t>d staffed poster presentation),</w:t>
      </w:r>
      <w:r>
        <w:rPr>
          <w:color w:val="171717"/>
        </w:rPr>
        <w:t xml:space="preserve"> November 2010.</w:t>
      </w:r>
    </w:p>
    <w:p w:rsidR="00C23BB9" w:rsidRDefault="00C23BB9">
      <w:pPr>
        <w:pStyle w:val="BodyText"/>
        <w:spacing w:before="2"/>
      </w:pPr>
    </w:p>
    <w:p w:rsidR="00C23BB9" w:rsidRDefault="005C63D5">
      <w:pPr>
        <w:pStyle w:val="BodyText"/>
        <w:spacing w:line="252" w:lineRule="auto"/>
        <w:ind w:left="139" w:right="282" w:firstLine="14"/>
        <w:jc w:val="both"/>
      </w:pPr>
      <w:r>
        <w:rPr>
          <w:color w:val="171717"/>
        </w:rPr>
        <w:t>Kumar, S</w:t>
      </w:r>
      <w:r>
        <w:rPr>
          <w:color w:val="343434"/>
        </w:rPr>
        <w:t xml:space="preserve">, </w:t>
      </w:r>
      <w:r>
        <w:rPr>
          <w:color w:val="171717"/>
        </w:rPr>
        <w:t xml:space="preserve">and </w:t>
      </w:r>
      <w:r>
        <w:rPr>
          <w:b/>
          <w:color w:val="171717"/>
        </w:rPr>
        <w:t xml:space="preserve">Cohn, E. </w:t>
      </w:r>
      <w:r>
        <w:rPr>
          <w:color w:val="171717"/>
        </w:rPr>
        <w:t>What Do Universities Need to Teach to Develop 21st Century Telerehabilitation Practitioners? (Poster prese</w:t>
      </w:r>
      <w:r w:rsidR="00E44542">
        <w:rPr>
          <w:color w:val="171717"/>
        </w:rPr>
        <w:t xml:space="preserve">ntation) American Telemedicine Association, Annual </w:t>
      </w:r>
      <w:r w:rsidR="00392B91">
        <w:rPr>
          <w:color w:val="171717"/>
        </w:rPr>
        <w:t xml:space="preserve">Meeting, </w:t>
      </w:r>
      <w:r>
        <w:rPr>
          <w:color w:val="171717"/>
        </w:rPr>
        <w:t>San  Antonio, TX, May 17,  2010</w:t>
      </w:r>
    </w:p>
    <w:p w:rsidR="00C23BB9" w:rsidRDefault="00C23BB9">
      <w:pPr>
        <w:pStyle w:val="BodyText"/>
        <w:spacing w:before="5"/>
      </w:pPr>
    </w:p>
    <w:p w:rsidR="00C23BB9" w:rsidRDefault="005C63D5">
      <w:pPr>
        <w:pStyle w:val="BodyText"/>
        <w:spacing w:line="252" w:lineRule="auto"/>
        <w:ind w:left="144" w:right="510"/>
      </w:pPr>
      <w:r>
        <w:rPr>
          <w:b/>
          <w:color w:val="171717"/>
        </w:rPr>
        <w:t xml:space="preserve">Cohn, E, </w:t>
      </w:r>
      <w:r>
        <w:rPr>
          <w:color w:val="171717"/>
        </w:rPr>
        <w:t>Pramuka</w:t>
      </w:r>
      <w:r>
        <w:rPr>
          <w:color w:val="343434"/>
        </w:rPr>
        <w:t xml:space="preserve">, </w:t>
      </w:r>
      <w:r>
        <w:rPr>
          <w:color w:val="171717"/>
        </w:rPr>
        <w:t>M. and Del</w:t>
      </w:r>
      <w:r>
        <w:rPr>
          <w:color w:val="343434"/>
        </w:rPr>
        <w:t>i</w:t>
      </w:r>
      <w:r>
        <w:rPr>
          <w:color w:val="171717"/>
        </w:rPr>
        <w:t>yannides, T</w:t>
      </w:r>
      <w:r>
        <w:rPr>
          <w:color w:val="464646"/>
        </w:rPr>
        <w:t xml:space="preserve">. </w:t>
      </w:r>
      <w:r>
        <w:rPr>
          <w:color w:val="171717"/>
        </w:rPr>
        <w:t>Building the Telerehabilitation Community through Internet</w:t>
      </w:r>
      <w:r>
        <w:rPr>
          <w:color w:val="343434"/>
        </w:rPr>
        <w:t xml:space="preserve">• </w:t>
      </w:r>
      <w:r>
        <w:rPr>
          <w:color w:val="171717"/>
        </w:rPr>
        <w:t>based Dissemination Activities</w:t>
      </w:r>
      <w:r>
        <w:rPr>
          <w:color w:val="343434"/>
        </w:rPr>
        <w:t xml:space="preserve">, </w:t>
      </w:r>
      <w:r>
        <w:rPr>
          <w:color w:val="171717"/>
        </w:rPr>
        <w:t xml:space="preserve">(poster presentation), American Telemedicine Association, Annual </w:t>
      </w:r>
      <w:r w:rsidR="00307F51">
        <w:rPr>
          <w:color w:val="171717"/>
        </w:rPr>
        <w:t>Meeting, San</w:t>
      </w:r>
      <w:r>
        <w:rPr>
          <w:color w:val="171717"/>
        </w:rPr>
        <w:t xml:space="preserve"> Antonio, TX</w:t>
      </w:r>
      <w:r>
        <w:rPr>
          <w:color w:val="343434"/>
        </w:rPr>
        <w:t xml:space="preserve">, </w:t>
      </w:r>
      <w:r>
        <w:rPr>
          <w:color w:val="171717"/>
        </w:rPr>
        <w:t>May 17</w:t>
      </w:r>
      <w:r>
        <w:rPr>
          <w:color w:val="343434"/>
        </w:rPr>
        <w:t xml:space="preserve">, </w:t>
      </w:r>
      <w:r>
        <w:rPr>
          <w:color w:val="171717"/>
        </w:rPr>
        <w:t>2010.</w:t>
      </w:r>
    </w:p>
    <w:p w:rsidR="00C23BB9" w:rsidRDefault="00C23BB9">
      <w:pPr>
        <w:pStyle w:val="BodyText"/>
        <w:spacing w:before="7"/>
        <w:rPr>
          <w:sz w:val="18"/>
        </w:rPr>
      </w:pPr>
    </w:p>
    <w:p w:rsidR="00C23BB9" w:rsidRDefault="005C63D5">
      <w:pPr>
        <w:pStyle w:val="BodyText"/>
        <w:spacing w:before="1" w:line="254" w:lineRule="auto"/>
        <w:ind w:left="134" w:right="301" w:firstLine="14"/>
        <w:jc w:val="both"/>
      </w:pPr>
      <w:r>
        <w:rPr>
          <w:color w:val="171717"/>
        </w:rPr>
        <w:t>Kumar</w:t>
      </w:r>
      <w:r>
        <w:rPr>
          <w:color w:val="343434"/>
        </w:rPr>
        <w:t xml:space="preserve">, </w:t>
      </w:r>
      <w:r>
        <w:rPr>
          <w:color w:val="171717"/>
        </w:rPr>
        <w:t>S</w:t>
      </w:r>
      <w:r>
        <w:rPr>
          <w:color w:val="343434"/>
        </w:rPr>
        <w:t xml:space="preserve">, </w:t>
      </w:r>
      <w:r>
        <w:rPr>
          <w:color w:val="171717"/>
        </w:rPr>
        <w:t xml:space="preserve">and </w:t>
      </w:r>
      <w:r>
        <w:rPr>
          <w:b/>
          <w:color w:val="171717"/>
        </w:rPr>
        <w:t xml:space="preserve">Cohn, E. </w:t>
      </w:r>
      <w:r>
        <w:rPr>
          <w:color w:val="171717"/>
        </w:rPr>
        <w:t xml:space="preserve">What Do Universities Need to Teach to Develop 21st Century Telerehabilitation Practitioners? (Poster presentation) American Telemedicine </w:t>
      </w:r>
      <w:r w:rsidR="00307F51">
        <w:rPr>
          <w:color w:val="171717"/>
        </w:rPr>
        <w:t>Association, Annual Meeting, San Antonio</w:t>
      </w:r>
      <w:r>
        <w:rPr>
          <w:color w:val="171717"/>
        </w:rPr>
        <w:t>, TX</w:t>
      </w:r>
      <w:r>
        <w:rPr>
          <w:color w:val="343434"/>
        </w:rPr>
        <w:t xml:space="preserve">, </w:t>
      </w:r>
      <w:r>
        <w:rPr>
          <w:color w:val="171717"/>
        </w:rPr>
        <w:t>May 17, 2010</w:t>
      </w:r>
      <w:r>
        <w:rPr>
          <w:color w:val="343434"/>
        </w:rPr>
        <w:t>.</w:t>
      </w:r>
    </w:p>
    <w:p w:rsidR="00C23BB9" w:rsidRDefault="00C23BB9">
      <w:pPr>
        <w:pStyle w:val="BodyText"/>
        <w:spacing w:before="1"/>
      </w:pPr>
    </w:p>
    <w:p w:rsidR="00C23BB9" w:rsidRDefault="005C63D5">
      <w:pPr>
        <w:pStyle w:val="BodyText"/>
        <w:spacing w:line="249" w:lineRule="auto"/>
        <w:ind w:left="130" w:right="286" w:firstLine="7"/>
      </w:pPr>
      <w:r>
        <w:rPr>
          <w:b/>
          <w:color w:val="171717"/>
        </w:rPr>
        <w:t>Cohn, E</w:t>
      </w:r>
      <w:r>
        <w:rPr>
          <w:b/>
          <w:color w:val="464646"/>
        </w:rPr>
        <w:t xml:space="preserve">. </w:t>
      </w:r>
      <w:r>
        <w:rPr>
          <w:color w:val="171717"/>
        </w:rPr>
        <w:t>(Long-cou</w:t>
      </w:r>
      <w:r>
        <w:rPr>
          <w:color w:val="343434"/>
        </w:rPr>
        <w:t>r</w:t>
      </w:r>
      <w:r>
        <w:rPr>
          <w:color w:val="171717"/>
        </w:rPr>
        <w:t>se co-coordinator/co-moderator with N</w:t>
      </w:r>
      <w:r>
        <w:rPr>
          <w:color w:val="5F5F5F"/>
        </w:rPr>
        <w:t xml:space="preserve">. </w:t>
      </w:r>
      <w:r>
        <w:rPr>
          <w:color w:val="171717"/>
        </w:rPr>
        <w:t xml:space="preserve">Antoniotti), "Return on Investment and Cost Analysis: Creating a Fiscally Meaningful Case for Telehealth." Sponsored by the Telerehabilitation and </w:t>
      </w:r>
      <w:r w:rsidR="00307F51">
        <w:rPr>
          <w:color w:val="171717"/>
        </w:rPr>
        <w:t>Business and</w:t>
      </w:r>
      <w:r>
        <w:rPr>
          <w:color w:val="171717"/>
        </w:rPr>
        <w:t xml:space="preserve"> Finance SIGS</w:t>
      </w:r>
      <w:r>
        <w:rPr>
          <w:color w:val="343434"/>
        </w:rPr>
        <w:t xml:space="preserve">, </w:t>
      </w:r>
      <w:r>
        <w:rPr>
          <w:color w:val="171717"/>
        </w:rPr>
        <w:t>May 16,</w:t>
      </w:r>
      <w:r>
        <w:rPr>
          <w:color w:val="171717"/>
          <w:spacing w:val="51"/>
        </w:rPr>
        <w:t xml:space="preserve"> </w:t>
      </w:r>
      <w:r>
        <w:rPr>
          <w:color w:val="171717"/>
        </w:rPr>
        <w:t>2010</w:t>
      </w:r>
      <w:r>
        <w:rPr>
          <w:color w:val="464646"/>
        </w:rPr>
        <w:t>.</w:t>
      </w:r>
    </w:p>
    <w:p w:rsidR="00C23BB9" w:rsidRDefault="00C23BB9">
      <w:pPr>
        <w:pStyle w:val="BodyText"/>
      </w:pPr>
    </w:p>
    <w:p w:rsidR="00C23BB9" w:rsidRDefault="005C63D5">
      <w:pPr>
        <w:pStyle w:val="BodyText"/>
        <w:spacing w:line="249" w:lineRule="auto"/>
        <w:ind w:left="130" w:right="510"/>
      </w:pPr>
      <w:r>
        <w:rPr>
          <w:color w:val="171717"/>
        </w:rPr>
        <w:t>Vento, B</w:t>
      </w:r>
      <w:r>
        <w:rPr>
          <w:color w:val="343434"/>
        </w:rPr>
        <w:t xml:space="preserve">. </w:t>
      </w:r>
      <w:r>
        <w:rPr>
          <w:b/>
          <w:color w:val="171717"/>
        </w:rPr>
        <w:t>Cohn, ER</w:t>
      </w:r>
      <w:r>
        <w:rPr>
          <w:b/>
          <w:color w:val="343434"/>
        </w:rPr>
        <w:t xml:space="preserve">, </w:t>
      </w:r>
      <w:r>
        <w:rPr>
          <w:color w:val="171717"/>
        </w:rPr>
        <w:t>Krumm, M</w:t>
      </w:r>
      <w:r>
        <w:rPr>
          <w:color w:val="464646"/>
        </w:rPr>
        <w:t xml:space="preserve">. </w:t>
      </w:r>
      <w:r>
        <w:rPr>
          <w:color w:val="171717"/>
        </w:rPr>
        <w:t>Theodoros, D</w:t>
      </w:r>
      <w:r>
        <w:rPr>
          <w:color w:val="464646"/>
        </w:rPr>
        <w:t xml:space="preserve">. </w:t>
      </w:r>
      <w:r>
        <w:rPr>
          <w:color w:val="171717"/>
        </w:rPr>
        <w:t>and McCue</w:t>
      </w:r>
      <w:r>
        <w:rPr>
          <w:color w:val="343434"/>
        </w:rPr>
        <w:t xml:space="preserve">, </w:t>
      </w:r>
      <w:r>
        <w:rPr>
          <w:color w:val="171717"/>
        </w:rPr>
        <w:t>M</w:t>
      </w:r>
      <w:r>
        <w:rPr>
          <w:color w:val="343434"/>
        </w:rPr>
        <w:t xml:space="preserve">. </w:t>
      </w:r>
      <w:r>
        <w:rPr>
          <w:color w:val="171717"/>
        </w:rPr>
        <w:t>(2010) Telerehabilitation Practice</w:t>
      </w:r>
      <w:r>
        <w:rPr>
          <w:color w:val="343434"/>
        </w:rPr>
        <w:t xml:space="preserve">: </w:t>
      </w:r>
      <w:r>
        <w:rPr>
          <w:color w:val="171717"/>
        </w:rPr>
        <w:t>A Curricular Imperative for Future Audiologists. (Poster presentation)</w:t>
      </w:r>
      <w:r>
        <w:rPr>
          <w:color w:val="343434"/>
        </w:rPr>
        <w:t xml:space="preserve">, </w:t>
      </w:r>
      <w:r>
        <w:rPr>
          <w:color w:val="171717"/>
        </w:rPr>
        <w:t>American Academy of Audiology Annual Meeting</w:t>
      </w:r>
      <w:r>
        <w:rPr>
          <w:color w:val="343434"/>
        </w:rPr>
        <w:t xml:space="preserve">. </w:t>
      </w:r>
      <w:r w:rsidR="00307F51">
        <w:rPr>
          <w:color w:val="171717"/>
        </w:rPr>
        <w:t>April, 2010</w:t>
      </w:r>
      <w:r>
        <w:rPr>
          <w:color w:val="464646"/>
        </w:rPr>
        <w:t>.</w:t>
      </w:r>
    </w:p>
    <w:p w:rsidR="00C23BB9" w:rsidRDefault="00C23BB9">
      <w:pPr>
        <w:pStyle w:val="BodyText"/>
        <w:spacing w:before="7"/>
      </w:pPr>
    </w:p>
    <w:p w:rsidR="00C23BB9" w:rsidRDefault="005C63D5">
      <w:pPr>
        <w:pStyle w:val="BodyText"/>
        <w:spacing w:before="1" w:line="252" w:lineRule="auto"/>
        <w:ind w:left="134" w:right="212"/>
        <w:jc w:val="both"/>
      </w:pPr>
      <w:r>
        <w:rPr>
          <w:b/>
          <w:color w:val="171717"/>
        </w:rPr>
        <w:t xml:space="preserve">Cohn, ER, </w:t>
      </w:r>
      <w:r>
        <w:rPr>
          <w:color w:val="171717"/>
        </w:rPr>
        <w:t>Galena</w:t>
      </w:r>
      <w:r>
        <w:rPr>
          <w:color w:val="343434"/>
        </w:rPr>
        <w:t xml:space="preserve">, </w:t>
      </w:r>
      <w:r>
        <w:rPr>
          <w:color w:val="171717"/>
        </w:rPr>
        <w:t>RB, and Ford, M</w:t>
      </w:r>
      <w:r>
        <w:rPr>
          <w:color w:val="343434"/>
        </w:rPr>
        <w:t>.</w:t>
      </w:r>
      <w:r>
        <w:rPr>
          <w:color w:val="171717"/>
        </w:rPr>
        <w:t xml:space="preserve">, Cleft Palate Pedagogy and Academic Public Service: Disseminating Knowledge -- One Google </w:t>
      </w:r>
      <w:r>
        <w:rPr>
          <w:color w:val="343434"/>
        </w:rPr>
        <w:t>'</w:t>
      </w:r>
      <w:r>
        <w:rPr>
          <w:color w:val="171717"/>
        </w:rPr>
        <w:t>Knol</w:t>
      </w:r>
      <w:r>
        <w:rPr>
          <w:color w:val="343434"/>
        </w:rPr>
        <w:t xml:space="preserve">' </w:t>
      </w:r>
      <w:r>
        <w:rPr>
          <w:color w:val="171717"/>
        </w:rPr>
        <w:t>at a T</w:t>
      </w:r>
      <w:r>
        <w:rPr>
          <w:color w:val="343434"/>
        </w:rPr>
        <w:t>i</w:t>
      </w:r>
      <w:r>
        <w:rPr>
          <w:color w:val="171717"/>
        </w:rPr>
        <w:t>me</w:t>
      </w:r>
      <w:r>
        <w:rPr>
          <w:color w:val="343434"/>
        </w:rPr>
        <w:t xml:space="preserve">, </w:t>
      </w:r>
      <w:r>
        <w:rPr>
          <w:color w:val="171717"/>
        </w:rPr>
        <w:t>American Cleft Palate-Craniofacial Association, Annual Meeting, San Antonio, TX</w:t>
      </w:r>
      <w:r>
        <w:rPr>
          <w:color w:val="343434"/>
        </w:rPr>
        <w:t xml:space="preserve">, </w:t>
      </w:r>
      <w:r>
        <w:rPr>
          <w:color w:val="171717"/>
        </w:rPr>
        <w:t xml:space="preserve">March </w:t>
      </w:r>
      <w:r w:rsidR="00307F51">
        <w:rPr>
          <w:color w:val="171717"/>
        </w:rPr>
        <w:t>17</w:t>
      </w:r>
      <w:r w:rsidR="00307F51">
        <w:rPr>
          <w:color w:val="343434"/>
        </w:rPr>
        <w:t>, 2010</w:t>
      </w:r>
      <w:r>
        <w:rPr>
          <w:color w:val="464646"/>
        </w:rPr>
        <w:t>.</w:t>
      </w:r>
    </w:p>
    <w:p w:rsidR="00C23BB9" w:rsidRDefault="00C23BB9">
      <w:pPr>
        <w:pStyle w:val="BodyText"/>
        <w:spacing w:before="6"/>
      </w:pPr>
    </w:p>
    <w:p w:rsidR="00C23BB9" w:rsidRDefault="005C63D5">
      <w:pPr>
        <w:pStyle w:val="BodyText"/>
        <w:spacing w:before="1" w:line="249" w:lineRule="auto"/>
        <w:ind w:left="110" w:right="1484"/>
      </w:pPr>
      <w:r>
        <w:rPr>
          <w:color w:val="171717"/>
        </w:rPr>
        <w:t>Ford</w:t>
      </w:r>
      <w:r>
        <w:rPr>
          <w:color w:val="343434"/>
        </w:rPr>
        <w:t xml:space="preserve">, </w:t>
      </w:r>
      <w:r>
        <w:rPr>
          <w:color w:val="171717"/>
        </w:rPr>
        <w:t>M</w:t>
      </w:r>
      <w:r>
        <w:rPr>
          <w:color w:val="343434"/>
        </w:rPr>
        <w:t xml:space="preserve">, </w:t>
      </w:r>
      <w:r>
        <w:rPr>
          <w:b/>
          <w:color w:val="171717"/>
        </w:rPr>
        <w:t xml:space="preserve">Cohn, E, </w:t>
      </w:r>
      <w:r>
        <w:rPr>
          <w:color w:val="171717"/>
        </w:rPr>
        <w:t xml:space="preserve">Neiswanger, K., Karen L. </w:t>
      </w:r>
      <w:r w:rsidR="00307F51">
        <w:rPr>
          <w:color w:val="171717"/>
        </w:rPr>
        <w:t>Schmidt</w:t>
      </w:r>
      <w:r w:rsidR="00307F51">
        <w:rPr>
          <w:color w:val="343434"/>
        </w:rPr>
        <w:t>, KL, Marazita</w:t>
      </w:r>
      <w:r w:rsidR="00E44542">
        <w:rPr>
          <w:color w:val="171717"/>
        </w:rPr>
        <w:t>,</w:t>
      </w:r>
      <w:r>
        <w:rPr>
          <w:color w:val="171717"/>
        </w:rPr>
        <w:t xml:space="preserve"> M</w:t>
      </w:r>
      <w:r>
        <w:rPr>
          <w:color w:val="5F5F5F"/>
        </w:rPr>
        <w:t xml:space="preserve">. </w:t>
      </w:r>
      <w:r w:rsidR="00E44542">
        <w:rPr>
          <w:color w:val="171717"/>
        </w:rPr>
        <w:t xml:space="preserve">Constructing </w:t>
      </w:r>
      <w:r>
        <w:rPr>
          <w:color w:val="171717"/>
        </w:rPr>
        <w:t>a speech assessment protocol for multinational research studies</w:t>
      </w:r>
      <w:r>
        <w:rPr>
          <w:color w:val="343434"/>
        </w:rPr>
        <w:t xml:space="preserve">: </w:t>
      </w:r>
      <w:r>
        <w:rPr>
          <w:color w:val="171717"/>
        </w:rPr>
        <w:t>the case for a hybridized approach, American Cleft Palate-Craniofacial Association</w:t>
      </w:r>
      <w:r>
        <w:rPr>
          <w:color w:val="343434"/>
        </w:rPr>
        <w:t xml:space="preserve">, </w:t>
      </w:r>
      <w:r>
        <w:rPr>
          <w:color w:val="171717"/>
        </w:rPr>
        <w:t>Annual Meeting, San Antonio, TX</w:t>
      </w:r>
      <w:r>
        <w:rPr>
          <w:color w:val="343434"/>
        </w:rPr>
        <w:t xml:space="preserve">, </w:t>
      </w:r>
      <w:r>
        <w:rPr>
          <w:color w:val="171717"/>
        </w:rPr>
        <w:t>March 17</w:t>
      </w:r>
      <w:r>
        <w:rPr>
          <w:color w:val="343434"/>
        </w:rPr>
        <w:t xml:space="preserve">, </w:t>
      </w:r>
      <w:r>
        <w:rPr>
          <w:color w:val="171717"/>
        </w:rPr>
        <w:t>2010.</w:t>
      </w:r>
    </w:p>
    <w:p w:rsidR="00C23BB9" w:rsidRDefault="00C23BB9">
      <w:pPr>
        <w:pStyle w:val="BodyText"/>
        <w:spacing w:before="8"/>
      </w:pPr>
    </w:p>
    <w:p w:rsidR="00C23BB9" w:rsidRDefault="005C63D5">
      <w:pPr>
        <w:pStyle w:val="BodyText"/>
        <w:spacing w:line="249" w:lineRule="auto"/>
        <w:ind w:left="110" w:right="286" w:firstLine="9"/>
      </w:pPr>
      <w:r>
        <w:rPr>
          <w:b/>
          <w:color w:val="171717"/>
        </w:rPr>
        <w:t xml:space="preserve">Cohn, E, </w:t>
      </w:r>
      <w:r>
        <w:rPr>
          <w:color w:val="171717"/>
        </w:rPr>
        <w:t>Brienza, D, McCue, M, Pramuka</w:t>
      </w:r>
      <w:r>
        <w:rPr>
          <w:color w:val="343434"/>
        </w:rPr>
        <w:t xml:space="preserve">, </w:t>
      </w:r>
      <w:r>
        <w:rPr>
          <w:color w:val="171717"/>
        </w:rPr>
        <w:t>M. and Deliyannides</w:t>
      </w:r>
      <w:r>
        <w:rPr>
          <w:color w:val="343434"/>
        </w:rPr>
        <w:t xml:space="preserve">, </w:t>
      </w:r>
      <w:r>
        <w:rPr>
          <w:color w:val="171717"/>
        </w:rPr>
        <w:t>T. Telerehabilitation E</w:t>
      </w:r>
      <w:r>
        <w:rPr>
          <w:color w:val="343434"/>
        </w:rPr>
        <w:t>-</w:t>
      </w:r>
      <w:r>
        <w:rPr>
          <w:color w:val="171717"/>
        </w:rPr>
        <w:t>Dissemination Opportunities</w:t>
      </w:r>
      <w:r>
        <w:rPr>
          <w:color w:val="343434"/>
        </w:rPr>
        <w:t xml:space="preserve">: </w:t>
      </w:r>
      <w:r>
        <w:rPr>
          <w:color w:val="171717"/>
        </w:rPr>
        <w:t>Three Vehicles for Academic Public Service. (Poster presentation) American Telemedicine Ass</w:t>
      </w:r>
      <w:r w:rsidR="00E44542">
        <w:rPr>
          <w:color w:val="171717"/>
        </w:rPr>
        <w:t xml:space="preserve">ociation Annual Meeting, </w:t>
      </w:r>
      <w:r>
        <w:rPr>
          <w:color w:val="171717"/>
        </w:rPr>
        <w:t>Las Vegas,  NV</w:t>
      </w:r>
      <w:r>
        <w:rPr>
          <w:color w:val="343434"/>
        </w:rPr>
        <w:t xml:space="preserve">, </w:t>
      </w:r>
      <w:r>
        <w:rPr>
          <w:color w:val="171717"/>
        </w:rPr>
        <w:t>April 27, 2009</w:t>
      </w:r>
      <w:r>
        <w:rPr>
          <w:color w:val="464646"/>
        </w:rPr>
        <w:t>.</w:t>
      </w:r>
    </w:p>
    <w:p w:rsidR="00C23BB9" w:rsidRDefault="00C23BB9">
      <w:pPr>
        <w:pStyle w:val="BodyText"/>
        <w:spacing w:before="4"/>
        <w:rPr>
          <w:sz w:val="18"/>
        </w:rPr>
      </w:pPr>
    </w:p>
    <w:p w:rsidR="00C23BB9" w:rsidRDefault="005C63D5" w:rsidP="00995436">
      <w:pPr>
        <w:pStyle w:val="BodyText"/>
        <w:spacing w:before="1" w:line="264" w:lineRule="auto"/>
        <w:ind w:left="120" w:right="286"/>
        <w:sectPr w:rsidR="00C23BB9">
          <w:pgSz w:w="12240" w:h="15840"/>
          <w:pgMar w:top="1500" w:right="1380" w:bottom="480" w:left="1260" w:header="0" w:footer="280" w:gutter="0"/>
          <w:cols w:space="720"/>
        </w:sectPr>
      </w:pPr>
      <w:r>
        <w:rPr>
          <w:b/>
          <w:color w:val="171717"/>
        </w:rPr>
        <w:t xml:space="preserve">Cohn, E. </w:t>
      </w:r>
      <w:r>
        <w:rPr>
          <w:color w:val="171717"/>
        </w:rPr>
        <w:t>Getting the Most Out of the Consultant Model in the Classroom</w:t>
      </w:r>
      <w:r>
        <w:rPr>
          <w:color w:val="343434"/>
        </w:rPr>
        <w:t xml:space="preserve">: </w:t>
      </w:r>
      <w:r>
        <w:rPr>
          <w:color w:val="171717"/>
        </w:rPr>
        <w:t xml:space="preserve">A Case Study in Teaching </w:t>
      </w:r>
      <w:r w:rsidR="00307F51">
        <w:rPr>
          <w:color w:val="171717"/>
        </w:rPr>
        <w:t>Organizational Communication</w:t>
      </w:r>
      <w:r>
        <w:rPr>
          <w:color w:val="343434"/>
        </w:rPr>
        <w:t xml:space="preserve">.  </w:t>
      </w:r>
      <w:r>
        <w:rPr>
          <w:color w:val="171717"/>
        </w:rPr>
        <w:t>Eastern Communication  Association Convention,  May 1, 2008.</w:t>
      </w:r>
    </w:p>
    <w:p w:rsidR="00C23BB9" w:rsidRDefault="00C23BB9">
      <w:pPr>
        <w:pStyle w:val="BodyText"/>
        <w:spacing w:before="1"/>
        <w:rPr>
          <w:sz w:val="23"/>
        </w:rPr>
      </w:pPr>
    </w:p>
    <w:p w:rsidR="00C23BB9" w:rsidRDefault="005C63D5">
      <w:pPr>
        <w:pStyle w:val="BodyText"/>
        <w:spacing w:line="259" w:lineRule="auto"/>
        <w:ind w:left="120" w:right="312"/>
      </w:pPr>
      <w:r>
        <w:rPr>
          <w:b/>
          <w:color w:val="171717"/>
        </w:rPr>
        <w:t xml:space="preserve">Cohn, E, </w:t>
      </w:r>
      <w:r>
        <w:rPr>
          <w:color w:val="171717"/>
        </w:rPr>
        <w:t xml:space="preserve">and Forrest, T. Orthodontics: Essential Information for Speech-Language Pathologists. </w:t>
      </w:r>
      <w:r w:rsidR="00307F51">
        <w:rPr>
          <w:color w:val="171717"/>
        </w:rPr>
        <w:t>Pennsylvania Speech</w:t>
      </w:r>
      <w:r>
        <w:rPr>
          <w:color w:val="171717"/>
        </w:rPr>
        <w:t>, Language</w:t>
      </w:r>
      <w:r>
        <w:rPr>
          <w:color w:val="343434"/>
        </w:rPr>
        <w:t xml:space="preserve">, </w:t>
      </w:r>
      <w:r>
        <w:rPr>
          <w:color w:val="171717"/>
        </w:rPr>
        <w:t>Hearing Assoc</w:t>
      </w:r>
      <w:r>
        <w:rPr>
          <w:color w:val="343434"/>
        </w:rPr>
        <w:t>i</w:t>
      </w:r>
      <w:r>
        <w:rPr>
          <w:color w:val="171717"/>
        </w:rPr>
        <w:t>ation</w:t>
      </w:r>
      <w:r>
        <w:rPr>
          <w:color w:val="343434"/>
        </w:rPr>
        <w:t xml:space="preserve">, </w:t>
      </w:r>
      <w:r>
        <w:rPr>
          <w:color w:val="171717"/>
        </w:rPr>
        <w:t>April 11</w:t>
      </w:r>
      <w:r>
        <w:rPr>
          <w:color w:val="343434"/>
        </w:rPr>
        <w:t xml:space="preserve">, </w:t>
      </w:r>
      <w:r>
        <w:rPr>
          <w:color w:val="171717"/>
        </w:rPr>
        <w:t>2008</w:t>
      </w:r>
      <w:r>
        <w:rPr>
          <w:color w:val="343434"/>
        </w:rPr>
        <w:t>.</w:t>
      </w:r>
    </w:p>
    <w:p w:rsidR="00C23BB9" w:rsidRDefault="00C23BB9">
      <w:pPr>
        <w:pStyle w:val="BodyText"/>
        <w:spacing w:before="2"/>
        <w:rPr>
          <w:sz w:val="25"/>
        </w:rPr>
      </w:pPr>
    </w:p>
    <w:p w:rsidR="00C23BB9" w:rsidRDefault="005C63D5">
      <w:pPr>
        <w:pStyle w:val="BodyText"/>
        <w:spacing w:line="261" w:lineRule="auto"/>
        <w:ind w:left="120" w:right="312"/>
      </w:pPr>
      <w:r>
        <w:rPr>
          <w:b/>
          <w:color w:val="171717"/>
        </w:rPr>
        <w:t xml:space="preserve">Cohn, E, </w:t>
      </w:r>
      <w:r>
        <w:rPr>
          <w:color w:val="171717"/>
        </w:rPr>
        <w:t>and Bowman, D</w:t>
      </w:r>
      <w:r>
        <w:rPr>
          <w:color w:val="626262"/>
        </w:rPr>
        <w:t xml:space="preserve">. </w:t>
      </w:r>
      <w:r>
        <w:rPr>
          <w:color w:val="171717"/>
        </w:rPr>
        <w:t>Ventriloquism 101</w:t>
      </w:r>
      <w:r>
        <w:rPr>
          <w:color w:val="2F2F2F"/>
        </w:rPr>
        <w:t xml:space="preserve">: </w:t>
      </w:r>
      <w:r>
        <w:rPr>
          <w:color w:val="171717"/>
        </w:rPr>
        <w:t>A Tutorial in Compensatory Speech Production Str</w:t>
      </w:r>
      <w:r w:rsidR="00E44542">
        <w:rPr>
          <w:color w:val="171717"/>
        </w:rPr>
        <w:t xml:space="preserve">ategies, Pennsylvania </w:t>
      </w:r>
      <w:r>
        <w:rPr>
          <w:color w:val="171717"/>
        </w:rPr>
        <w:t>Speech, Language,  Hearing  Association</w:t>
      </w:r>
      <w:r>
        <w:rPr>
          <w:color w:val="2F2F2F"/>
        </w:rPr>
        <w:t xml:space="preserve">,  </w:t>
      </w:r>
      <w:r>
        <w:rPr>
          <w:color w:val="171717"/>
        </w:rPr>
        <w:t>April</w:t>
      </w:r>
      <w:r w:rsidR="00E44542">
        <w:rPr>
          <w:color w:val="171717"/>
        </w:rPr>
        <w:t xml:space="preserve"> </w:t>
      </w:r>
      <w:r>
        <w:rPr>
          <w:color w:val="171717"/>
        </w:rPr>
        <w:t>10</w:t>
      </w:r>
      <w:r>
        <w:rPr>
          <w:color w:val="2F2F2F"/>
        </w:rPr>
        <w:t xml:space="preserve">, </w:t>
      </w:r>
      <w:r>
        <w:rPr>
          <w:color w:val="171717"/>
        </w:rPr>
        <w:t>2008</w:t>
      </w:r>
      <w:r>
        <w:rPr>
          <w:color w:val="2F2F2F"/>
        </w:rPr>
        <w:t>.</w:t>
      </w:r>
    </w:p>
    <w:p w:rsidR="00C23BB9" w:rsidRDefault="00C23BB9">
      <w:pPr>
        <w:pStyle w:val="BodyText"/>
        <w:spacing w:before="10"/>
        <w:rPr>
          <w:sz w:val="17"/>
        </w:rPr>
      </w:pPr>
    </w:p>
    <w:p w:rsidR="00C23BB9" w:rsidRDefault="005C63D5">
      <w:pPr>
        <w:pStyle w:val="BodyText"/>
        <w:spacing w:line="256" w:lineRule="auto"/>
        <w:ind w:left="127" w:right="108"/>
        <w:jc w:val="both"/>
      </w:pPr>
      <w:r>
        <w:rPr>
          <w:b/>
          <w:color w:val="171717"/>
        </w:rPr>
        <w:t xml:space="preserve">Cohn, E, </w:t>
      </w:r>
      <w:r>
        <w:rPr>
          <w:color w:val="171717"/>
        </w:rPr>
        <w:t>Galloway</w:t>
      </w:r>
      <w:r>
        <w:rPr>
          <w:color w:val="2F2F2F"/>
        </w:rPr>
        <w:t xml:space="preserve">. </w:t>
      </w:r>
      <w:r>
        <w:rPr>
          <w:color w:val="171717"/>
        </w:rPr>
        <w:t>E. and Moon, J. Standing on the Shoulders of Giants</w:t>
      </w:r>
      <w:r>
        <w:rPr>
          <w:color w:val="2F2F2F"/>
        </w:rPr>
        <w:t xml:space="preserve">: </w:t>
      </w:r>
      <w:r>
        <w:rPr>
          <w:color w:val="171717"/>
        </w:rPr>
        <w:t>The Cleft Palate-Craniofacial Journal (1964-1989) Electronic Archive. American Cleft Palate-Craniofacial Association Annual Meeting, Philadelphia</w:t>
      </w:r>
      <w:r w:rsidR="00E44542">
        <w:rPr>
          <w:color w:val="2F2F2F"/>
        </w:rPr>
        <w:t xml:space="preserve">, </w:t>
      </w:r>
      <w:r w:rsidR="00E44542">
        <w:rPr>
          <w:color w:val="171717"/>
        </w:rPr>
        <w:t xml:space="preserve">Presentation </w:t>
      </w:r>
      <w:r>
        <w:rPr>
          <w:color w:val="171717"/>
        </w:rPr>
        <w:t>at ACPA Membership  Meeting and Poster</w:t>
      </w:r>
      <w:r>
        <w:rPr>
          <w:color w:val="2F2F2F"/>
        </w:rPr>
        <w:t xml:space="preserve">. </w:t>
      </w:r>
      <w:r>
        <w:rPr>
          <w:color w:val="171717"/>
        </w:rPr>
        <w:t>April 18, 2008</w:t>
      </w:r>
      <w:r>
        <w:rPr>
          <w:color w:val="2F2F2F"/>
        </w:rPr>
        <w:t>.</w:t>
      </w:r>
    </w:p>
    <w:p w:rsidR="00C23BB9" w:rsidRDefault="00C23BB9">
      <w:pPr>
        <w:pStyle w:val="BodyText"/>
        <w:spacing w:before="8"/>
        <w:rPr>
          <w:sz w:val="18"/>
        </w:rPr>
      </w:pPr>
    </w:p>
    <w:p w:rsidR="00C23BB9" w:rsidRDefault="005C63D5">
      <w:pPr>
        <w:pStyle w:val="BodyText"/>
        <w:spacing w:before="1" w:line="244" w:lineRule="auto"/>
        <w:ind w:left="122" w:right="312" w:firstLine="4"/>
      </w:pPr>
      <w:r>
        <w:rPr>
          <w:b/>
          <w:color w:val="171717"/>
        </w:rPr>
        <w:t xml:space="preserve">Cohn, E, </w:t>
      </w:r>
      <w:r>
        <w:rPr>
          <w:color w:val="171717"/>
        </w:rPr>
        <w:t>and ATA Telerehabilitation SIG members, Telerehabilitation</w:t>
      </w:r>
      <w:r>
        <w:rPr>
          <w:color w:val="2F2F2F"/>
        </w:rPr>
        <w:t xml:space="preserve">: </w:t>
      </w:r>
      <w:r>
        <w:rPr>
          <w:color w:val="171717"/>
        </w:rPr>
        <w:t>Current Developments and Future Directions, Short course</w:t>
      </w:r>
      <w:r>
        <w:rPr>
          <w:color w:val="2F2F2F"/>
        </w:rPr>
        <w:t xml:space="preserve">, </w:t>
      </w:r>
      <w:r>
        <w:rPr>
          <w:color w:val="171717"/>
        </w:rPr>
        <w:t xml:space="preserve">American </w:t>
      </w:r>
      <w:r w:rsidR="00307F51">
        <w:rPr>
          <w:color w:val="171717"/>
        </w:rPr>
        <w:t>Telemedicine Association</w:t>
      </w:r>
      <w:r>
        <w:rPr>
          <w:color w:val="171717"/>
        </w:rPr>
        <w:t xml:space="preserve"> Annual Meeting, Seattle, WA. April </w:t>
      </w:r>
      <w:r w:rsidR="00307F51">
        <w:rPr>
          <w:color w:val="171717"/>
        </w:rPr>
        <w:t>6, 2008</w:t>
      </w:r>
      <w:r>
        <w:t>.</w:t>
      </w:r>
    </w:p>
    <w:p w:rsidR="00C23BB9" w:rsidRDefault="00C23BB9">
      <w:pPr>
        <w:pStyle w:val="BodyText"/>
      </w:pPr>
    </w:p>
    <w:p w:rsidR="00C23BB9" w:rsidRDefault="005C63D5">
      <w:pPr>
        <w:pStyle w:val="BodyText"/>
        <w:spacing w:line="256" w:lineRule="auto"/>
        <w:ind w:left="127" w:right="312" w:hanging="5"/>
      </w:pPr>
      <w:r>
        <w:rPr>
          <w:b/>
          <w:color w:val="171717"/>
        </w:rPr>
        <w:t xml:space="preserve">Cohn, E. </w:t>
      </w:r>
      <w:r>
        <w:rPr>
          <w:color w:val="171717"/>
        </w:rPr>
        <w:t xml:space="preserve">Virtual Public Service: Dissemination of Health </w:t>
      </w:r>
      <w:r w:rsidR="00307F51">
        <w:rPr>
          <w:color w:val="171717"/>
        </w:rPr>
        <w:t>and</w:t>
      </w:r>
      <w:r>
        <w:rPr>
          <w:color w:val="171717"/>
        </w:rPr>
        <w:t xml:space="preserve"> Telerehabilitation Content, (poster), International Conference on Aging, Disability and Independence (ICADI)</w:t>
      </w:r>
      <w:r>
        <w:rPr>
          <w:color w:val="2F2F2F"/>
        </w:rPr>
        <w:t xml:space="preserve">, </w:t>
      </w:r>
      <w:r>
        <w:rPr>
          <w:color w:val="171717"/>
        </w:rPr>
        <w:t xml:space="preserve">Home Health and the Delivery of Remote </w:t>
      </w:r>
      <w:r w:rsidR="00307F51">
        <w:rPr>
          <w:color w:val="171717"/>
        </w:rPr>
        <w:t>Rehabilitation Services, Pre</w:t>
      </w:r>
      <w:r>
        <w:rPr>
          <w:color w:val="171717"/>
        </w:rPr>
        <w:t>-</w:t>
      </w:r>
      <w:r w:rsidR="00307F51">
        <w:rPr>
          <w:color w:val="171717"/>
        </w:rPr>
        <w:t>conference Short</w:t>
      </w:r>
      <w:r>
        <w:rPr>
          <w:color w:val="171717"/>
        </w:rPr>
        <w:t xml:space="preserve"> course</w:t>
      </w:r>
      <w:r>
        <w:rPr>
          <w:color w:val="2F2F2F"/>
        </w:rPr>
        <w:t xml:space="preserve">, </w:t>
      </w:r>
      <w:r>
        <w:rPr>
          <w:color w:val="171717"/>
        </w:rPr>
        <w:t xml:space="preserve">St. </w:t>
      </w:r>
      <w:r w:rsidR="00307F51">
        <w:rPr>
          <w:color w:val="171717"/>
        </w:rPr>
        <w:t>Petersburg</w:t>
      </w:r>
      <w:r w:rsidR="00307F51">
        <w:rPr>
          <w:color w:val="2F2F2F"/>
        </w:rPr>
        <w:t>, FL.</w:t>
      </w:r>
      <w:r>
        <w:rPr>
          <w:color w:val="171717"/>
        </w:rPr>
        <w:t xml:space="preserve"> February 21, 2008</w:t>
      </w:r>
      <w:r>
        <w:rPr>
          <w:color w:val="2F2F2F"/>
        </w:rPr>
        <w:t>.</w:t>
      </w:r>
    </w:p>
    <w:p w:rsidR="00C23BB9" w:rsidRDefault="00C23BB9">
      <w:pPr>
        <w:pStyle w:val="BodyText"/>
        <w:spacing w:before="5"/>
        <w:rPr>
          <w:sz w:val="18"/>
        </w:rPr>
      </w:pPr>
    </w:p>
    <w:p w:rsidR="00C23BB9" w:rsidRDefault="005C63D5">
      <w:pPr>
        <w:pStyle w:val="BodyText"/>
        <w:spacing w:line="252" w:lineRule="auto"/>
        <w:ind w:left="122" w:right="710"/>
      </w:pPr>
      <w:r>
        <w:rPr>
          <w:b/>
          <w:color w:val="171717"/>
        </w:rPr>
        <w:t xml:space="preserve">Cohn, E. </w:t>
      </w:r>
      <w:r>
        <w:rPr>
          <w:color w:val="171717"/>
        </w:rPr>
        <w:t>Pandemic Preparedness</w:t>
      </w:r>
      <w:r>
        <w:rPr>
          <w:color w:val="2F2F2F"/>
        </w:rPr>
        <w:t xml:space="preserve">: </w:t>
      </w:r>
      <w:r>
        <w:rPr>
          <w:color w:val="171717"/>
        </w:rPr>
        <w:t>Is There a Role for Telerehabilitation? (Poster) International Conference on Aging, Disability and Independence (ICADI), Home Health and the Delivery of Remote Rehabil</w:t>
      </w:r>
      <w:r>
        <w:rPr>
          <w:color w:val="2F2F2F"/>
        </w:rPr>
        <w:t>i</w:t>
      </w:r>
      <w:r>
        <w:rPr>
          <w:color w:val="171717"/>
        </w:rPr>
        <w:t xml:space="preserve">tation </w:t>
      </w:r>
      <w:r w:rsidR="00307F51">
        <w:rPr>
          <w:color w:val="171717"/>
        </w:rPr>
        <w:t>Services Pre</w:t>
      </w:r>
      <w:r>
        <w:rPr>
          <w:color w:val="171717"/>
        </w:rPr>
        <w:t>-</w:t>
      </w:r>
      <w:r w:rsidR="00307F51">
        <w:rPr>
          <w:color w:val="171717"/>
        </w:rPr>
        <w:t>Conference</w:t>
      </w:r>
      <w:r>
        <w:rPr>
          <w:color w:val="171717"/>
        </w:rPr>
        <w:t xml:space="preserve"> Short </w:t>
      </w:r>
      <w:r w:rsidR="00307F51">
        <w:rPr>
          <w:color w:val="171717"/>
        </w:rPr>
        <w:t>course</w:t>
      </w:r>
      <w:r w:rsidR="00307F51">
        <w:rPr>
          <w:color w:val="2F2F2F"/>
        </w:rPr>
        <w:t>, St.</w:t>
      </w:r>
      <w:r>
        <w:rPr>
          <w:color w:val="171717"/>
        </w:rPr>
        <w:t xml:space="preserve"> </w:t>
      </w:r>
      <w:r w:rsidR="00307F51">
        <w:rPr>
          <w:color w:val="171717"/>
        </w:rPr>
        <w:t>Petersburg</w:t>
      </w:r>
      <w:r w:rsidR="00307F51">
        <w:rPr>
          <w:color w:val="2F2F2F"/>
        </w:rPr>
        <w:t>, FL.</w:t>
      </w:r>
      <w:r>
        <w:rPr>
          <w:color w:val="171717"/>
        </w:rPr>
        <w:t xml:space="preserve"> </w:t>
      </w:r>
      <w:r w:rsidR="00307F51">
        <w:rPr>
          <w:color w:val="171717"/>
        </w:rPr>
        <w:t>February 21</w:t>
      </w:r>
      <w:r>
        <w:rPr>
          <w:color w:val="171717"/>
        </w:rPr>
        <w:t>, 2008</w:t>
      </w:r>
      <w:r>
        <w:rPr>
          <w:color w:val="4D4D4D"/>
        </w:rPr>
        <w:t>.</w:t>
      </w:r>
    </w:p>
    <w:p w:rsidR="00C23BB9" w:rsidRDefault="00C23BB9">
      <w:pPr>
        <w:pStyle w:val="BodyText"/>
        <w:spacing w:before="5"/>
      </w:pPr>
    </w:p>
    <w:p w:rsidR="00C23BB9" w:rsidRDefault="005C63D5">
      <w:pPr>
        <w:pStyle w:val="BodyText"/>
        <w:spacing w:line="254" w:lineRule="auto"/>
        <w:ind w:left="113" w:right="312" w:firstLine="4"/>
      </w:pPr>
      <w:r>
        <w:rPr>
          <w:b/>
          <w:color w:val="171717"/>
        </w:rPr>
        <w:t xml:space="preserve">Cohn, E. </w:t>
      </w:r>
      <w:r>
        <w:rPr>
          <w:color w:val="171717"/>
        </w:rPr>
        <w:t>Telerehabilitation History, Definitions and Needs. International Conference on Ag</w:t>
      </w:r>
      <w:r>
        <w:rPr>
          <w:color w:val="2F2F2F"/>
        </w:rPr>
        <w:t>i</w:t>
      </w:r>
      <w:r>
        <w:rPr>
          <w:color w:val="171717"/>
        </w:rPr>
        <w:t xml:space="preserve">ng, Disability and Independence (ICADI), Home Health and the Delivery of Remote Rehabilitation Services Pre• conference Short </w:t>
      </w:r>
      <w:r w:rsidR="00307F51">
        <w:rPr>
          <w:color w:val="171717"/>
        </w:rPr>
        <w:t>course</w:t>
      </w:r>
      <w:r w:rsidR="00307F51">
        <w:rPr>
          <w:color w:val="2F2F2F"/>
        </w:rPr>
        <w:t>, St.</w:t>
      </w:r>
      <w:r>
        <w:rPr>
          <w:color w:val="171717"/>
        </w:rPr>
        <w:t xml:space="preserve"> </w:t>
      </w:r>
      <w:r w:rsidR="00307F51">
        <w:rPr>
          <w:color w:val="171717"/>
        </w:rPr>
        <w:t>Petersburg</w:t>
      </w:r>
      <w:r w:rsidR="00307F51">
        <w:rPr>
          <w:color w:val="2F2F2F"/>
        </w:rPr>
        <w:t>, FL.</w:t>
      </w:r>
      <w:r>
        <w:rPr>
          <w:color w:val="171717"/>
        </w:rPr>
        <w:t xml:space="preserve"> February 20, 2008</w:t>
      </w:r>
      <w:r>
        <w:rPr>
          <w:color w:val="4D4D4D"/>
        </w:rPr>
        <w:t>.</w:t>
      </w:r>
    </w:p>
    <w:p w:rsidR="00C23BB9" w:rsidRDefault="00C23BB9">
      <w:pPr>
        <w:pStyle w:val="BodyText"/>
        <w:spacing w:before="1"/>
      </w:pPr>
    </w:p>
    <w:p w:rsidR="00C23BB9" w:rsidRDefault="005C63D5">
      <w:pPr>
        <w:pStyle w:val="BodyText"/>
        <w:spacing w:line="256" w:lineRule="auto"/>
        <w:ind w:left="113" w:right="710" w:firstLine="4"/>
      </w:pPr>
      <w:r>
        <w:rPr>
          <w:b/>
          <w:color w:val="171717"/>
        </w:rPr>
        <w:t>Cohn E</w:t>
      </w:r>
      <w:r>
        <w:rPr>
          <w:b/>
          <w:color w:val="2F2F2F"/>
        </w:rPr>
        <w:t xml:space="preserve">. </w:t>
      </w:r>
      <w:r>
        <w:rPr>
          <w:color w:val="171717"/>
        </w:rPr>
        <w:t>Remote Assessment of the Home Environment. International Conference on Aging, Disability and Independence (ICADI)</w:t>
      </w:r>
      <w:r>
        <w:rPr>
          <w:color w:val="2F2F2F"/>
        </w:rPr>
        <w:t xml:space="preserve">, </w:t>
      </w:r>
      <w:r>
        <w:rPr>
          <w:color w:val="171717"/>
        </w:rPr>
        <w:t xml:space="preserve">Home Health and the Delivery of Remote Rehabilitation Services Pre• </w:t>
      </w:r>
      <w:r w:rsidR="00307F51">
        <w:rPr>
          <w:color w:val="171717"/>
        </w:rPr>
        <w:t>conference Short</w:t>
      </w:r>
      <w:r>
        <w:rPr>
          <w:color w:val="171717"/>
        </w:rPr>
        <w:t xml:space="preserve"> course</w:t>
      </w:r>
      <w:r>
        <w:rPr>
          <w:color w:val="2F2F2F"/>
        </w:rPr>
        <w:t xml:space="preserve">, </w:t>
      </w:r>
      <w:r>
        <w:rPr>
          <w:color w:val="171717"/>
        </w:rPr>
        <w:t xml:space="preserve">St. </w:t>
      </w:r>
      <w:r w:rsidR="00307F51">
        <w:rPr>
          <w:color w:val="171717"/>
        </w:rPr>
        <w:t>Petersburg, FL.</w:t>
      </w:r>
      <w:r>
        <w:rPr>
          <w:color w:val="171717"/>
        </w:rPr>
        <w:t xml:space="preserve"> </w:t>
      </w:r>
      <w:r w:rsidR="00307F51">
        <w:rPr>
          <w:color w:val="171717"/>
        </w:rPr>
        <w:t>February 20</w:t>
      </w:r>
      <w:r>
        <w:rPr>
          <w:color w:val="171717"/>
        </w:rPr>
        <w:t>, 2008.</w:t>
      </w:r>
    </w:p>
    <w:p w:rsidR="00C23BB9" w:rsidRDefault="00C23BB9">
      <w:pPr>
        <w:pStyle w:val="BodyText"/>
        <w:spacing w:before="8"/>
        <w:rPr>
          <w:sz w:val="18"/>
        </w:rPr>
      </w:pPr>
    </w:p>
    <w:p w:rsidR="00C23BB9" w:rsidRDefault="005C63D5">
      <w:pPr>
        <w:pStyle w:val="BodyText"/>
        <w:spacing w:line="256" w:lineRule="auto"/>
        <w:ind w:left="108" w:right="312" w:firstLine="9"/>
      </w:pPr>
      <w:r>
        <w:rPr>
          <w:b/>
          <w:color w:val="171717"/>
        </w:rPr>
        <w:t xml:space="preserve">Cohn, E. </w:t>
      </w:r>
      <w:r>
        <w:rPr>
          <w:color w:val="171717"/>
        </w:rPr>
        <w:t>Telerehabilitation Preparedness Planning for a Global Pandemic, (roundtable), American Telemedicine Association, Annual Meeting</w:t>
      </w:r>
      <w:r>
        <w:rPr>
          <w:color w:val="2F2F2F"/>
        </w:rPr>
        <w:t xml:space="preserve">, </w:t>
      </w:r>
      <w:r>
        <w:rPr>
          <w:color w:val="171717"/>
        </w:rPr>
        <w:t xml:space="preserve">May </w:t>
      </w:r>
      <w:r w:rsidR="00307F51">
        <w:rPr>
          <w:color w:val="171717"/>
        </w:rPr>
        <w:t>14, 2007</w:t>
      </w:r>
      <w:r>
        <w:rPr>
          <w:color w:val="2F2F2F"/>
        </w:rPr>
        <w:t>.</w:t>
      </w:r>
    </w:p>
    <w:p w:rsidR="00C23BB9" w:rsidRDefault="00C23BB9">
      <w:pPr>
        <w:pStyle w:val="BodyText"/>
        <w:spacing w:before="10"/>
        <w:rPr>
          <w:sz w:val="18"/>
        </w:rPr>
      </w:pPr>
    </w:p>
    <w:p w:rsidR="00C23BB9" w:rsidRDefault="005C63D5">
      <w:pPr>
        <w:pStyle w:val="BodyText"/>
        <w:spacing w:line="261" w:lineRule="auto"/>
        <w:ind w:left="118" w:right="710" w:firstLine="4"/>
      </w:pPr>
      <w:r>
        <w:rPr>
          <w:color w:val="171717"/>
        </w:rPr>
        <w:t xml:space="preserve">Egolf, D and </w:t>
      </w:r>
      <w:r>
        <w:rPr>
          <w:b/>
          <w:color w:val="171717"/>
        </w:rPr>
        <w:t xml:space="preserve">Cohn, E. </w:t>
      </w:r>
      <w:r>
        <w:rPr>
          <w:color w:val="171717"/>
        </w:rPr>
        <w:t xml:space="preserve">The Efficacy of Using a Student-Written E-Text in Teaching, Society for </w:t>
      </w:r>
      <w:r w:rsidR="00307F51">
        <w:rPr>
          <w:color w:val="171717"/>
        </w:rPr>
        <w:t>Information Technology</w:t>
      </w:r>
      <w:r>
        <w:rPr>
          <w:color w:val="171717"/>
        </w:rPr>
        <w:t xml:space="preserve"> and Teacher </w:t>
      </w:r>
      <w:r w:rsidR="00307F51">
        <w:rPr>
          <w:color w:val="171717"/>
        </w:rPr>
        <w:t>Education International Conference, March</w:t>
      </w:r>
      <w:r>
        <w:rPr>
          <w:color w:val="171717"/>
        </w:rPr>
        <w:t xml:space="preserve"> 29, 2007</w:t>
      </w:r>
      <w:r>
        <w:rPr>
          <w:color w:val="2F2F2F"/>
        </w:rPr>
        <w:t>.</w:t>
      </w:r>
    </w:p>
    <w:p w:rsidR="00C23BB9" w:rsidRDefault="00C23BB9">
      <w:pPr>
        <w:pStyle w:val="BodyText"/>
        <w:spacing w:before="10"/>
        <w:rPr>
          <w:sz w:val="17"/>
        </w:rPr>
      </w:pPr>
    </w:p>
    <w:p w:rsidR="00C23BB9" w:rsidRDefault="005C63D5">
      <w:pPr>
        <w:pStyle w:val="BodyText"/>
        <w:spacing w:line="256" w:lineRule="auto"/>
        <w:ind w:left="113" w:right="312" w:firstLine="4"/>
      </w:pPr>
      <w:r>
        <w:rPr>
          <w:color w:val="171717"/>
        </w:rPr>
        <w:t xml:space="preserve">Egolf, D, Chester, S, </w:t>
      </w:r>
      <w:r>
        <w:rPr>
          <w:b/>
          <w:color w:val="171717"/>
        </w:rPr>
        <w:t xml:space="preserve">Cohn, E, </w:t>
      </w:r>
      <w:r>
        <w:rPr>
          <w:color w:val="171717"/>
        </w:rPr>
        <w:t>and Gareis, J</w:t>
      </w:r>
      <w:r>
        <w:rPr>
          <w:color w:val="626262"/>
        </w:rPr>
        <w:t xml:space="preserve">. </w:t>
      </w:r>
      <w:r>
        <w:rPr>
          <w:color w:val="171717"/>
        </w:rPr>
        <w:t>E-learning and Non-verbal Communication</w:t>
      </w:r>
      <w:r>
        <w:rPr>
          <w:color w:val="2F2F2F"/>
        </w:rPr>
        <w:t xml:space="preserve">. </w:t>
      </w:r>
      <w:r>
        <w:rPr>
          <w:color w:val="171717"/>
        </w:rPr>
        <w:t xml:space="preserve">Eastern Communication </w:t>
      </w:r>
      <w:r w:rsidR="009C64B1">
        <w:rPr>
          <w:color w:val="171717"/>
        </w:rPr>
        <w:t>Association, Providence</w:t>
      </w:r>
      <w:r>
        <w:rPr>
          <w:color w:val="2F2F2F"/>
        </w:rPr>
        <w:t xml:space="preserve">, </w:t>
      </w:r>
      <w:r>
        <w:rPr>
          <w:color w:val="171717"/>
        </w:rPr>
        <w:t>Rl</w:t>
      </w:r>
      <w:r>
        <w:rPr>
          <w:color w:val="2F2F2F"/>
        </w:rPr>
        <w:t xml:space="preserve">, </w:t>
      </w:r>
      <w:r>
        <w:rPr>
          <w:color w:val="171717"/>
        </w:rPr>
        <w:t xml:space="preserve">March </w:t>
      </w:r>
      <w:r w:rsidR="009C64B1">
        <w:rPr>
          <w:color w:val="171717"/>
        </w:rPr>
        <w:t>29, 2007</w:t>
      </w:r>
      <w:r>
        <w:rPr>
          <w:color w:val="2F2F2F"/>
        </w:rPr>
        <w:t>.</w:t>
      </w:r>
    </w:p>
    <w:p w:rsidR="00C23BB9" w:rsidRDefault="00C23BB9">
      <w:pPr>
        <w:pStyle w:val="BodyText"/>
        <w:spacing w:before="10"/>
        <w:rPr>
          <w:sz w:val="18"/>
        </w:rPr>
      </w:pPr>
    </w:p>
    <w:p w:rsidR="00C23BB9" w:rsidRDefault="005C63D5">
      <w:pPr>
        <w:pStyle w:val="BodyText"/>
        <w:spacing w:line="261" w:lineRule="auto"/>
        <w:ind w:left="118" w:right="312"/>
      </w:pPr>
      <w:r>
        <w:rPr>
          <w:color w:val="171717"/>
        </w:rPr>
        <w:t xml:space="preserve">Egolf, D., Chester. S. and </w:t>
      </w:r>
      <w:r>
        <w:rPr>
          <w:b/>
          <w:color w:val="171717"/>
        </w:rPr>
        <w:t>Cohn, E</w:t>
      </w:r>
      <w:r>
        <w:rPr>
          <w:b/>
          <w:color w:val="2F2F2F"/>
        </w:rPr>
        <w:t xml:space="preserve">. </w:t>
      </w:r>
      <w:r>
        <w:rPr>
          <w:color w:val="171717"/>
        </w:rPr>
        <w:t>(Gareis</w:t>
      </w:r>
      <w:r>
        <w:rPr>
          <w:color w:val="2F2F2F"/>
        </w:rPr>
        <w:t xml:space="preserve">, </w:t>
      </w:r>
      <w:r>
        <w:rPr>
          <w:color w:val="171717"/>
        </w:rPr>
        <w:t>J</w:t>
      </w:r>
      <w:r>
        <w:rPr>
          <w:color w:val="2F2F2F"/>
        </w:rPr>
        <w:t xml:space="preserve">. </w:t>
      </w:r>
      <w:r>
        <w:rPr>
          <w:color w:val="171717"/>
        </w:rPr>
        <w:t>Panel Chair), E-Learning 2006: A State of the Art Report, National Communication Association</w:t>
      </w:r>
      <w:r>
        <w:rPr>
          <w:color w:val="2F2F2F"/>
        </w:rPr>
        <w:t xml:space="preserve">, </w:t>
      </w:r>
      <w:r>
        <w:rPr>
          <w:color w:val="171717"/>
        </w:rPr>
        <w:t xml:space="preserve">and </w:t>
      </w:r>
      <w:r w:rsidR="009C64B1">
        <w:rPr>
          <w:color w:val="171717"/>
        </w:rPr>
        <w:t>November 19</w:t>
      </w:r>
      <w:r>
        <w:rPr>
          <w:color w:val="171717"/>
        </w:rPr>
        <w:t>, 2006.</w:t>
      </w:r>
    </w:p>
    <w:p w:rsidR="00C23BB9" w:rsidRDefault="00C23BB9">
      <w:pPr>
        <w:pStyle w:val="BodyText"/>
        <w:spacing w:before="3"/>
        <w:rPr>
          <w:sz w:val="18"/>
        </w:rPr>
      </w:pPr>
    </w:p>
    <w:p w:rsidR="00C23BB9" w:rsidRDefault="005C63D5">
      <w:pPr>
        <w:pStyle w:val="BodyText"/>
        <w:spacing w:line="249" w:lineRule="auto"/>
        <w:ind w:left="118" w:right="312" w:hanging="10"/>
      </w:pPr>
      <w:r>
        <w:rPr>
          <w:b/>
          <w:color w:val="171717"/>
        </w:rPr>
        <w:t xml:space="preserve">Cohn, E. </w:t>
      </w:r>
      <w:r>
        <w:rPr>
          <w:color w:val="171717"/>
        </w:rPr>
        <w:t>Cleft Palate Course Pedagogy</w:t>
      </w:r>
      <w:r>
        <w:rPr>
          <w:color w:val="2F2F2F"/>
        </w:rPr>
        <w:t xml:space="preserve">: </w:t>
      </w:r>
      <w:r>
        <w:rPr>
          <w:color w:val="171717"/>
        </w:rPr>
        <w:t>Identifying and Eliminating Student Misconceptions</w:t>
      </w:r>
      <w:r>
        <w:rPr>
          <w:color w:val="4D4D4D"/>
        </w:rPr>
        <w:t xml:space="preserve">: </w:t>
      </w:r>
      <w:r>
        <w:rPr>
          <w:color w:val="171717"/>
        </w:rPr>
        <w:t>Poster Presentation. American Speech-Language</w:t>
      </w:r>
      <w:r>
        <w:rPr>
          <w:color w:val="2F2F2F"/>
        </w:rPr>
        <w:t>-</w:t>
      </w:r>
      <w:r>
        <w:rPr>
          <w:color w:val="171717"/>
        </w:rPr>
        <w:t>Hearing Association Annual Meeting, Miami, FL</w:t>
      </w:r>
      <w:r>
        <w:rPr>
          <w:color w:val="2F2F2F"/>
        </w:rPr>
        <w:t xml:space="preserve">, </w:t>
      </w:r>
      <w:r>
        <w:rPr>
          <w:color w:val="171717"/>
        </w:rPr>
        <w:t>November 18, 2006</w:t>
      </w:r>
      <w:r>
        <w:rPr>
          <w:color w:val="2F2F2F"/>
        </w:rPr>
        <w:t>.</w:t>
      </w:r>
    </w:p>
    <w:p w:rsidR="00C23BB9" w:rsidRDefault="00C23BB9">
      <w:pPr>
        <w:pStyle w:val="BodyText"/>
        <w:spacing w:before="7"/>
        <w:rPr>
          <w:sz w:val="18"/>
        </w:rPr>
      </w:pPr>
    </w:p>
    <w:p w:rsidR="00C23BB9" w:rsidRDefault="005C63D5">
      <w:pPr>
        <w:pStyle w:val="BodyText"/>
        <w:spacing w:line="254" w:lineRule="auto"/>
        <w:ind w:left="106" w:right="312"/>
      </w:pPr>
      <w:r>
        <w:rPr>
          <w:b/>
          <w:color w:val="171717"/>
        </w:rPr>
        <w:t xml:space="preserve">Cohn, E, </w:t>
      </w:r>
      <w:r>
        <w:rPr>
          <w:color w:val="171717"/>
        </w:rPr>
        <w:t>and Hill, K</w:t>
      </w:r>
      <w:r>
        <w:rPr>
          <w:color w:val="2F2F2F"/>
        </w:rPr>
        <w:t xml:space="preserve">., </w:t>
      </w:r>
      <w:r>
        <w:rPr>
          <w:color w:val="171717"/>
        </w:rPr>
        <w:t>Telerehabilitation Clinical Practice and Clients with Communication Disorders Who Use AAC in 2006</w:t>
      </w:r>
      <w:r>
        <w:rPr>
          <w:color w:val="2F2F2F"/>
        </w:rPr>
        <w:t xml:space="preserve">: </w:t>
      </w:r>
      <w:r>
        <w:rPr>
          <w:color w:val="171717"/>
        </w:rPr>
        <w:t xml:space="preserve">An Interactive SWOT </w:t>
      </w:r>
      <w:r w:rsidR="009C64B1">
        <w:rPr>
          <w:color w:val="171717"/>
        </w:rPr>
        <w:t>Analysis, American</w:t>
      </w:r>
      <w:r>
        <w:rPr>
          <w:color w:val="171717"/>
        </w:rPr>
        <w:t xml:space="preserve"> Speech-Language-</w:t>
      </w:r>
      <w:r w:rsidR="009C64B1">
        <w:rPr>
          <w:color w:val="171717"/>
        </w:rPr>
        <w:t>Hearing Association</w:t>
      </w:r>
      <w:r>
        <w:rPr>
          <w:color w:val="171717"/>
        </w:rPr>
        <w:t xml:space="preserve"> Annual </w:t>
      </w:r>
      <w:r w:rsidR="009C64B1">
        <w:rPr>
          <w:color w:val="171717"/>
        </w:rPr>
        <w:t>Meeting, Miami</w:t>
      </w:r>
      <w:r>
        <w:rPr>
          <w:color w:val="171717"/>
        </w:rPr>
        <w:t>, FL, November 18, 2006</w:t>
      </w:r>
      <w:r>
        <w:rPr>
          <w:color w:val="2F2F2F"/>
        </w:rPr>
        <w:t>.</w:t>
      </w:r>
    </w:p>
    <w:p w:rsidR="00C23BB9" w:rsidRDefault="00C23BB9">
      <w:pPr>
        <w:pStyle w:val="BodyText"/>
        <w:spacing w:before="1"/>
      </w:pPr>
    </w:p>
    <w:p w:rsidR="00C23BB9" w:rsidRDefault="005C63D5">
      <w:pPr>
        <w:pStyle w:val="BodyText"/>
        <w:spacing w:line="244" w:lineRule="auto"/>
        <w:ind w:left="108" w:right="312"/>
      </w:pPr>
      <w:r>
        <w:rPr>
          <w:b/>
          <w:color w:val="171717"/>
        </w:rPr>
        <w:t xml:space="preserve">Cohn, E, </w:t>
      </w:r>
      <w:r>
        <w:rPr>
          <w:color w:val="171717"/>
        </w:rPr>
        <w:t xml:space="preserve">and Gareis, J, Infusing Multicultural Elements into the Public Speaking Course, University of </w:t>
      </w:r>
      <w:r w:rsidR="009C64B1">
        <w:rPr>
          <w:color w:val="171717"/>
        </w:rPr>
        <w:t>Maryland Diversity Network, Fourth</w:t>
      </w:r>
      <w:r>
        <w:rPr>
          <w:color w:val="171717"/>
        </w:rPr>
        <w:t xml:space="preserve"> Annual Faculty </w:t>
      </w:r>
      <w:r w:rsidR="009C64B1">
        <w:rPr>
          <w:color w:val="171717"/>
        </w:rPr>
        <w:t>Conference, College Park</w:t>
      </w:r>
      <w:r>
        <w:rPr>
          <w:color w:val="171717"/>
        </w:rPr>
        <w:t>, MD, October 13, 2006</w:t>
      </w:r>
      <w:r>
        <w:rPr>
          <w:color w:val="2F2F2F"/>
        </w:rPr>
        <w:t>.</w:t>
      </w:r>
    </w:p>
    <w:p w:rsidR="00C23BB9" w:rsidRDefault="00C23BB9">
      <w:pPr>
        <w:spacing w:line="244" w:lineRule="auto"/>
        <w:sectPr w:rsidR="00C23BB9">
          <w:pgSz w:w="12240" w:h="15840"/>
          <w:pgMar w:top="1500" w:right="1520" w:bottom="480" w:left="1260" w:header="0" w:footer="280" w:gutter="0"/>
          <w:cols w:space="720"/>
        </w:sectPr>
      </w:pPr>
    </w:p>
    <w:p w:rsidR="00C23BB9" w:rsidRDefault="00C23BB9">
      <w:pPr>
        <w:pStyle w:val="BodyText"/>
        <w:spacing w:before="6"/>
        <w:rPr>
          <w:sz w:val="26"/>
        </w:rPr>
      </w:pPr>
    </w:p>
    <w:p w:rsidR="00C23BB9" w:rsidRDefault="005C63D5">
      <w:pPr>
        <w:pStyle w:val="BodyText"/>
        <w:spacing w:before="95" w:line="252" w:lineRule="auto"/>
        <w:ind w:left="113" w:right="223"/>
      </w:pPr>
      <w:r>
        <w:rPr>
          <w:color w:val="171717"/>
          <w:w w:val="105"/>
        </w:rPr>
        <w:t>Durrant,</w:t>
      </w:r>
      <w:r>
        <w:rPr>
          <w:color w:val="171717"/>
          <w:spacing w:val="-26"/>
          <w:w w:val="105"/>
        </w:rPr>
        <w:t xml:space="preserve"> </w:t>
      </w:r>
      <w:r>
        <w:rPr>
          <w:color w:val="171717"/>
          <w:w w:val="105"/>
        </w:rPr>
        <w:t>J.</w:t>
      </w:r>
      <w:r>
        <w:rPr>
          <w:color w:val="171717"/>
          <w:spacing w:val="-27"/>
          <w:w w:val="105"/>
        </w:rPr>
        <w:t xml:space="preserve"> </w:t>
      </w:r>
      <w:r>
        <w:rPr>
          <w:color w:val="171717"/>
          <w:w w:val="105"/>
        </w:rPr>
        <w:t>and</w:t>
      </w:r>
      <w:r>
        <w:rPr>
          <w:color w:val="171717"/>
          <w:spacing w:val="-32"/>
          <w:w w:val="105"/>
        </w:rPr>
        <w:t xml:space="preserve"> </w:t>
      </w:r>
      <w:r>
        <w:rPr>
          <w:b/>
          <w:color w:val="171717"/>
          <w:w w:val="105"/>
        </w:rPr>
        <w:t>Cohn,</w:t>
      </w:r>
      <w:r>
        <w:rPr>
          <w:b/>
          <w:color w:val="171717"/>
          <w:spacing w:val="-26"/>
          <w:w w:val="105"/>
        </w:rPr>
        <w:t xml:space="preserve"> </w:t>
      </w:r>
      <w:r>
        <w:rPr>
          <w:b/>
          <w:color w:val="171717"/>
          <w:w w:val="105"/>
        </w:rPr>
        <w:t>E</w:t>
      </w:r>
      <w:r>
        <w:rPr>
          <w:b/>
          <w:color w:val="393939"/>
          <w:w w:val="105"/>
        </w:rPr>
        <w:t>.</w:t>
      </w:r>
      <w:r>
        <w:rPr>
          <w:b/>
          <w:color w:val="393939"/>
          <w:spacing w:val="-27"/>
          <w:w w:val="105"/>
        </w:rPr>
        <w:t xml:space="preserve"> </w:t>
      </w:r>
      <w:r>
        <w:rPr>
          <w:color w:val="171717"/>
          <w:w w:val="105"/>
        </w:rPr>
        <w:t>(Session</w:t>
      </w:r>
      <w:r>
        <w:rPr>
          <w:color w:val="171717"/>
          <w:spacing w:val="-21"/>
          <w:w w:val="105"/>
        </w:rPr>
        <w:t xml:space="preserve"> </w:t>
      </w:r>
      <w:r>
        <w:rPr>
          <w:color w:val="171717"/>
          <w:w w:val="105"/>
        </w:rPr>
        <w:t>Co-Chairs),</w:t>
      </w:r>
      <w:r>
        <w:rPr>
          <w:color w:val="171717"/>
          <w:spacing w:val="-19"/>
          <w:w w:val="105"/>
        </w:rPr>
        <w:t xml:space="preserve"> </w:t>
      </w:r>
      <w:r>
        <w:rPr>
          <w:color w:val="171717"/>
          <w:spacing w:val="-3"/>
          <w:w w:val="105"/>
        </w:rPr>
        <w:t>1</w:t>
      </w:r>
      <w:r>
        <w:rPr>
          <w:rFonts w:ascii="Times New Roman"/>
          <w:color w:val="171717"/>
          <w:spacing w:val="-3"/>
          <w:w w:val="105"/>
          <w:position w:val="10"/>
          <w:sz w:val="13"/>
        </w:rPr>
        <w:t>51</w:t>
      </w:r>
      <w:r>
        <w:rPr>
          <w:rFonts w:ascii="Times New Roman"/>
          <w:color w:val="171717"/>
          <w:spacing w:val="-12"/>
          <w:w w:val="105"/>
          <w:position w:val="10"/>
          <w:sz w:val="13"/>
        </w:rPr>
        <w:t xml:space="preserve"> </w:t>
      </w:r>
      <w:r>
        <w:rPr>
          <w:color w:val="171717"/>
          <w:w w:val="105"/>
        </w:rPr>
        <w:t>National</w:t>
      </w:r>
      <w:r>
        <w:rPr>
          <w:color w:val="171717"/>
          <w:spacing w:val="-27"/>
          <w:w w:val="105"/>
        </w:rPr>
        <w:t xml:space="preserve"> </w:t>
      </w:r>
      <w:r>
        <w:rPr>
          <w:color w:val="171717"/>
          <w:spacing w:val="2"/>
          <w:w w:val="105"/>
        </w:rPr>
        <w:t>Audiological-Phoniatric</w:t>
      </w:r>
      <w:r>
        <w:rPr>
          <w:color w:val="171717"/>
          <w:spacing w:val="-28"/>
          <w:w w:val="105"/>
        </w:rPr>
        <w:t xml:space="preserve"> </w:t>
      </w:r>
      <w:r>
        <w:rPr>
          <w:color w:val="171717"/>
          <w:w w:val="105"/>
        </w:rPr>
        <w:t>Conference,</w:t>
      </w:r>
      <w:r>
        <w:rPr>
          <w:color w:val="171717"/>
          <w:spacing w:val="-16"/>
          <w:w w:val="105"/>
        </w:rPr>
        <w:t xml:space="preserve"> </w:t>
      </w:r>
      <w:r>
        <w:rPr>
          <w:color w:val="171717"/>
          <w:spacing w:val="3"/>
          <w:w w:val="105"/>
        </w:rPr>
        <w:t xml:space="preserve">Warsaw, </w:t>
      </w:r>
      <w:r>
        <w:rPr>
          <w:color w:val="171717"/>
          <w:w w:val="105"/>
        </w:rPr>
        <w:t>Poland,</w:t>
      </w:r>
      <w:r>
        <w:rPr>
          <w:color w:val="171717"/>
          <w:spacing w:val="-24"/>
          <w:w w:val="105"/>
        </w:rPr>
        <w:t xml:space="preserve"> </w:t>
      </w:r>
      <w:r>
        <w:rPr>
          <w:color w:val="171717"/>
          <w:w w:val="105"/>
        </w:rPr>
        <w:t>Session</w:t>
      </w:r>
      <w:r>
        <w:rPr>
          <w:color w:val="171717"/>
          <w:spacing w:val="-27"/>
          <w:w w:val="105"/>
        </w:rPr>
        <w:t xml:space="preserve"> </w:t>
      </w:r>
      <w:r>
        <w:rPr>
          <w:color w:val="171717"/>
          <w:w w:val="105"/>
        </w:rPr>
        <w:t>Co-chair,</w:t>
      </w:r>
      <w:r>
        <w:rPr>
          <w:color w:val="171717"/>
          <w:spacing w:val="-21"/>
          <w:w w:val="105"/>
        </w:rPr>
        <w:t xml:space="preserve"> </w:t>
      </w:r>
      <w:r>
        <w:rPr>
          <w:color w:val="171717"/>
          <w:w w:val="105"/>
        </w:rPr>
        <w:t>by</w:t>
      </w:r>
      <w:r>
        <w:rPr>
          <w:color w:val="171717"/>
          <w:spacing w:val="-29"/>
          <w:w w:val="105"/>
        </w:rPr>
        <w:t xml:space="preserve"> </w:t>
      </w:r>
      <w:r>
        <w:rPr>
          <w:color w:val="171717"/>
          <w:w w:val="105"/>
        </w:rPr>
        <w:t>Videoconference,</w:t>
      </w:r>
      <w:r>
        <w:rPr>
          <w:color w:val="171717"/>
          <w:spacing w:val="-16"/>
          <w:w w:val="105"/>
        </w:rPr>
        <w:t xml:space="preserve"> </w:t>
      </w:r>
      <w:r>
        <w:rPr>
          <w:color w:val="171717"/>
          <w:w w:val="105"/>
        </w:rPr>
        <w:t>September</w:t>
      </w:r>
      <w:r>
        <w:rPr>
          <w:color w:val="171717"/>
          <w:spacing w:val="-23"/>
          <w:w w:val="105"/>
        </w:rPr>
        <w:t xml:space="preserve"> </w:t>
      </w:r>
      <w:r>
        <w:rPr>
          <w:color w:val="171717"/>
          <w:w w:val="105"/>
        </w:rPr>
        <w:t>12,</w:t>
      </w:r>
      <w:r>
        <w:rPr>
          <w:color w:val="171717"/>
          <w:spacing w:val="-32"/>
          <w:w w:val="105"/>
        </w:rPr>
        <w:t xml:space="preserve"> </w:t>
      </w:r>
      <w:r>
        <w:rPr>
          <w:color w:val="171717"/>
          <w:w w:val="105"/>
        </w:rPr>
        <w:t>2006,</w:t>
      </w:r>
      <w:r>
        <w:rPr>
          <w:color w:val="171717"/>
          <w:spacing w:val="-19"/>
          <w:w w:val="105"/>
        </w:rPr>
        <w:t xml:space="preserve"> </w:t>
      </w:r>
      <w:r>
        <w:rPr>
          <w:color w:val="171717"/>
          <w:w w:val="105"/>
        </w:rPr>
        <w:t>Session,</w:t>
      </w:r>
      <w:r>
        <w:rPr>
          <w:color w:val="171717"/>
          <w:spacing w:val="-27"/>
          <w:w w:val="105"/>
        </w:rPr>
        <w:t xml:space="preserve"> </w:t>
      </w:r>
      <w:r>
        <w:rPr>
          <w:color w:val="171717"/>
          <w:w w:val="105"/>
        </w:rPr>
        <w:t>(by</w:t>
      </w:r>
      <w:r>
        <w:rPr>
          <w:color w:val="171717"/>
          <w:spacing w:val="-34"/>
          <w:w w:val="105"/>
        </w:rPr>
        <w:t xml:space="preserve"> </w:t>
      </w:r>
      <w:r>
        <w:rPr>
          <w:color w:val="171717"/>
          <w:w w:val="105"/>
        </w:rPr>
        <w:t>teleconference)</w:t>
      </w:r>
      <w:r>
        <w:rPr>
          <w:color w:val="474747"/>
          <w:w w:val="105"/>
        </w:rPr>
        <w:t>.</w:t>
      </w:r>
    </w:p>
    <w:p w:rsidR="00C23BB9" w:rsidRDefault="00C23BB9">
      <w:pPr>
        <w:pStyle w:val="BodyText"/>
        <w:spacing w:before="3"/>
        <w:rPr>
          <w:sz w:val="20"/>
        </w:rPr>
      </w:pPr>
    </w:p>
    <w:p w:rsidR="00C23BB9" w:rsidRDefault="005C63D5">
      <w:pPr>
        <w:pStyle w:val="BodyText"/>
        <w:spacing w:line="252" w:lineRule="auto"/>
        <w:ind w:left="127" w:right="223" w:firstLine="9"/>
      </w:pPr>
      <w:r>
        <w:rPr>
          <w:color w:val="171717"/>
        </w:rPr>
        <w:t>Brisben, A</w:t>
      </w:r>
      <w:r>
        <w:rPr>
          <w:color w:val="393939"/>
        </w:rPr>
        <w:t xml:space="preserve">, </w:t>
      </w:r>
      <w:r>
        <w:rPr>
          <w:color w:val="171717"/>
        </w:rPr>
        <w:t xml:space="preserve">Parmanto, </w:t>
      </w:r>
      <w:r>
        <w:rPr>
          <w:color w:val="171717"/>
          <w:sz w:val="20"/>
        </w:rPr>
        <w:t xml:space="preserve">8, </w:t>
      </w:r>
      <w:r>
        <w:rPr>
          <w:b/>
          <w:color w:val="171717"/>
        </w:rPr>
        <w:t xml:space="preserve">Cohn. E, </w:t>
      </w:r>
      <w:r>
        <w:rPr>
          <w:color w:val="171717"/>
        </w:rPr>
        <w:t>Yaruss</w:t>
      </w:r>
      <w:r>
        <w:rPr>
          <w:color w:val="393939"/>
        </w:rPr>
        <w:t xml:space="preserve">, </w:t>
      </w:r>
      <w:r>
        <w:rPr>
          <w:color w:val="171717"/>
        </w:rPr>
        <w:t>JS</w:t>
      </w:r>
      <w:r>
        <w:rPr>
          <w:color w:val="393939"/>
        </w:rPr>
        <w:t xml:space="preserve">, </w:t>
      </w:r>
      <w:r>
        <w:rPr>
          <w:color w:val="171717"/>
        </w:rPr>
        <w:t>and Lathan, CE. Development of Telemonitoring Architecture for Childrens' Communication Skills, Rehabilitation Society of North America (RESNA) Annual Meeting</w:t>
      </w:r>
      <w:r>
        <w:rPr>
          <w:color w:val="393939"/>
        </w:rPr>
        <w:t xml:space="preserve">, </w:t>
      </w:r>
      <w:r>
        <w:rPr>
          <w:color w:val="171717"/>
        </w:rPr>
        <w:t>Atlanta, GA, June 2006</w:t>
      </w:r>
      <w:r>
        <w:rPr>
          <w:color w:val="393939"/>
        </w:rPr>
        <w:t>.</w:t>
      </w:r>
    </w:p>
    <w:p w:rsidR="00C23BB9" w:rsidRDefault="00C23BB9">
      <w:pPr>
        <w:pStyle w:val="BodyText"/>
      </w:pPr>
    </w:p>
    <w:p w:rsidR="00C23BB9" w:rsidRDefault="005C63D5">
      <w:pPr>
        <w:pStyle w:val="BodyText"/>
        <w:spacing w:line="252" w:lineRule="auto"/>
        <w:ind w:left="132" w:right="223"/>
      </w:pPr>
      <w:r>
        <w:rPr>
          <w:b/>
          <w:color w:val="171717"/>
        </w:rPr>
        <w:t>Cohn, E</w:t>
      </w:r>
      <w:r>
        <w:rPr>
          <w:b/>
          <w:color w:val="393939"/>
        </w:rPr>
        <w:t xml:space="preserve">, </w:t>
      </w:r>
      <w:r>
        <w:rPr>
          <w:color w:val="171717"/>
        </w:rPr>
        <w:t>Yaruss, JS, Lathan, CE, Brisben, A, Parmanto, 8, and Brienza, D</w:t>
      </w:r>
      <w:r>
        <w:rPr>
          <w:color w:val="474747"/>
        </w:rPr>
        <w:t xml:space="preserve">. </w:t>
      </w:r>
      <w:r>
        <w:rPr>
          <w:color w:val="171717"/>
        </w:rPr>
        <w:t>Assessing "Off-the-Shelf' Software for Telerehabilitation</w:t>
      </w:r>
      <w:r>
        <w:rPr>
          <w:color w:val="393939"/>
        </w:rPr>
        <w:t xml:space="preserve">: </w:t>
      </w:r>
      <w:r>
        <w:rPr>
          <w:color w:val="171717"/>
        </w:rPr>
        <w:t xml:space="preserve">Guiding Principles and Best Practices, American Telemedicine Association, San </w:t>
      </w:r>
      <w:r w:rsidR="009C64B1">
        <w:rPr>
          <w:color w:val="171717"/>
        </w:rPr>
        <w:t>Diego, CA.</w:t>
      </w:r>
      <w:r>
        <w:rPr>
          <w:color w:val="171717"/>
        </w:rPr>
        <w:t xml:space="preserve"> May 8</w:t>
      </w:r>
      <w:r>
        <w:rPr>
          <w:color w:val="393939"/>
        </w:rPr>
        <w:t xml:space="preserve">, </w:t>
      </w:r>
      <w:r>
        <w:rPr>
          <w:color w:val="171717"/>
        </w:rPr>
        <w:t>2006</w:t>
      </w:r>
      <w:r>
        <w:rPr>
          <w:color w:val="393939"/>
        </w:rPr>
        <w:t>.</w:t>
      </w:r>
    </w:p>
    <w:p w:rsidR="00C23BB9" w:rsidRDefault="00C23BB9">
      <w:pPr>
        <w:pStyle w:val="BodyText"/>
        <w:spacing w:before="1"/>
        <w:rPr>
          <w:sz w:val="26"/>
        </w:rPr>
      </w:pPr>
    </w:p>
    <w:p w:rsidR="00C23BB9" w:rsidRDefault="005C63D5">
      <w:pPr>
        <w:pStyle w:val="BodyText"/>
        <w:spacing w:line="261" w:lineRule="auto"/>
        <w:ind w:left="127" w:right="223" w:firstLine="9"/>
      </w:pPr>
      <w:r>
        <w:rPr>
          <w:color w:val="171717"/>
        </w:rPr>
        <w:t xml:space="preserve">Egolf, D, Chester, S, and </w:t>
      </w:r>
      <w:r>
        <w:rPr>
          <w:b/>
          <w:color w:val="171717"/>
        </w:rPr>
        <w:t xml:space="preserve">Cohn, E. </w:t>
      </w:r>
      <w:r>
        <w:rPr>
          <w:color w:val="171717"/>
        </w:rPr>
        <w:t>(presenter)</w:t>
      </w:r>
      <w:r>
        <w:rPr>
          <w:color w:val="393939"/>
        </w:rPr>
        <w:t xml:space="preserve">. </w:t>
      </w:r>
      <w:r>
        <w:rPr>
          <w:color w:val="171717"/>
        </w:rPr>
        <w:t xml:space="preserve">E-Learning in Communication: A Town Meeting. Eastern </w:t>
      </w:r>
      <w:r w:rsidR="009C64B1">
        <w:rPr>
          <w:color w:val="171717"/>
        </w:rPr>
        <w:t>Communication Association, Philadelphia, PA.</w:t>
      </w:r>
      <w:r>
        <w:rPr>
          <w:color w:val="171717"/>
        </w:rPr>
        <w:t xml:space="preserve"> April27, 2006.</w:t>
      </w:r>
    </w:p>
    <w:p w:rsidR="00C23BB9" w:rsidRDefault="00C23BB9">
      <w:pPr>
        <w:pStyle w:val="BodyText"/>
        <w:spacing w:before="5"/>
        <w:rPr>
          <w:sz w:val="18"/>
        </w:rPr>
      </w:pPr>
    </w:p>
    <w:p w:rsidR="00C23BB9" w:rsidRDefault="005C63D5">
      <w:pPr>
        <w:pStyle w:val="BodyText"/>
        <w:spacing w:before="1" w:line="249" w:lineRule="auto"/>
        <w:ind w:left="120" w:right="492" w:firstLine="4"/>
      </w:pPr>
      <w:r>
        <w:rPr>
          <w:b/>
          <w:color w:val="171717"/>
        </w:rPr>
        <w:t xml:space="preserve">Cohn, E. </w:t>
      </w:r>
      <w:r>
        <w:rPr>
          <w:color w:val="171717"/>
        </w:rPr>
        <w:t>and Paul, JM, A Virtual Class Project: A Face</w:t>
      </w:r>
      <w:r>
        <w:rPr>
          <w:color w:val="393939"/>
        </w:rPr>
        <w:t>-</w:t>
      </w:r>
      <w:r>
        <w:rPr>
          <w:color w:val="171717"/>
        </w:rPr>
        <w:t>to-Face Class, a Distant Client, and PLAY! A Video Game Music Symphony. Technology, Colleges, and Community Worldwide Online Conference, April 18</w:t>
      </w:r>
      <w:r>
        <w:rPr>
          <w:color w:val="393939"/>
        </w:rPr>
        <w:t xml:space="preserve">, </w:t>
      </w:r>
      <w:r>
        <w:rPr>
          <w:color w:val="171717"/>
        </w:rPr>
        <w:t>2006</w:t>
      </w:r>
      <w:r>
        <w:rPr>
          <w:color w:val="474747"/>
        </w:rPr>
        <w:t>.</w:t>
      </w:r>
    </w:p>
    <w:p w:rsidR="00C23BB9" w:rsidRDefault="00C23BB9">
      <w:pPr>
        <w:pStyle w:val="BodyText"/>
        <w:spacing w:before="10"/>
        <w:rPr>
          <w:sz w:val="18"/>
        </w:rPr>
      </w:pPr>
    </w:p>
    <w:p w:rsidR="00C23BB9" w:rsidRDefault="005C63D5">
      <w:pPr>
        <w:pStyle w:val="BodyText"/>
        <w:spacing w:line="261" w:lineRule="auto"/>
        <w:ind w:left="125" w:right="492" w:firstLine="4"/>
      </w:pPr>
      <w:r>
        <w:rPr>
          <w:color w:val="171717"/>
        </w:rPr>
        <w:t>Egolf, D</w:t>
      </w:r>
      <w:r>
        <w:rPr>
          <w:color w:val="474747"/>
        </w:rPr>
        <w:t xml:space="preserve">, </w:t>
      </w:r>
      <w:r>
        <w:rPr>
          <w:color w:val="171717"/>
        </w:rPr>
        <w:t xml:space="preserve">and </w:t>
      </w:r>
      <w:r>
        <w:rPr>
          <w:b/>
          <w:color w:val="171717"/>
        </w:rPr>
        <w:t xml:space="preserve">Cohn, E. </w:t>
      </w:r>
      <w:r>
        <w:rPr>
          <w:color w:val="171717"/>
        </w:rPr>
        <w:t xml:space="preserve">Evaluating the Distance E-Learning Teacher, Society for Information Technology and Teacher Education </w:t>
      </w:r>
      <w:r w:rsidR="009C64B1">
        <w:rPr>
          <w:color w:val="171717"/>
        </w:rPr>
        <w:t>International Conference, Orlando</w:t>
      </w:r>
      <w:r>
        <w:rPr>
          <w:color w:val="171717"/>
        </w:rPr>
        <w:t xml:space="preserve">, FL, March </w:t>
      </w:r>
      <w:r w:rsidR="009C64B1">
        <w:rPr>
          <w:color w:val="171717"/>
        </w:rPr>
        <w:t>21, 2006</w:t>
      </w:r>
      <w:r>
        <w:rPr>
          <w:color w:val="171717"/>
        </w:rPr>
        <w:t>.</w:t>
      </w:r>
    </w:p>
    <w:p w:rsidR="00C23BB9" w:rsidRDefault="00C23BB9">
      <w:pPr>
        <w:pStyle w:val="BodyText"/>
        <w:spacing w:before="1"/>
        <w:rPr>
          <w:sz w:val="18"/>
        </w:rPr>
      </w:pPr>
    </w:p>
    <w:p w:rsidR="00C23BB9" w:rsidRDefault="005C63D5">
      <w:pPr>
        <w:pStyle w:val="BodyText"/>
        <w:spacing w:line="252" w:lineRule="auto"/>
        <w:ind w:left="108" w:right="492" w:firstLine="19"/>
      </w:pPr>
      <w:r>
        <w:rPr>
          <w:color w:val="171717"/>
        </w:rPr>
        <w:t xml:space="preserve">Egolf, D, and </w:t>
      </w:r>
      <w:r>
        <w:rPr>
          <w:b/>
          <w:color w:val="171717"/>
        </w:rPr>
        <w:t xml:space="preserve">Cohn, E. </w:t>
      </w:r>
      <w:r>
        <w:rPr>
          <w:color w:val="171717"/>
        </w:rPr>
        <w:t>The Good, the Bad, and the Ugly: A Roundtable Discussion on Distance E• Learning</w:t>
      </w:r>
      <w:r>
        <w:rPr>
          <w:color w:val="393939"/>
        </w:rPr>
        <w:t xml:space="preserve">. </w:t>
      </w:r>
      <w:r>
        <w:rPr>
          <w:color w:val="171717"/>
        </w:rPr>
        <w:t xml:space="preserve">Society for Information Technology and Teacher Education International Conference, Orlando, FL, </w:t>
      </w:r>
      <w:r w:rsidR="009C64B1">
        <w:rPr>
          <w:color w:val="171717"/>
        </w:rPr>
        <w:t>March 21</w:t>
      </w:r>
      <w:r>
        <w:rPr>
          <w:color w:val="171717"/>
        </w:rPr>
        <w:t>, 2006</w:t>
      </w:r>
      <w:r>
        <w:t xml:space="preserve">. </w:t>
      </w:r>
      <w:r w:rsidR="009C64B1">
        <w:rPr>
          <w:color w:val="171717"/>
        </w:rPr>
        <w:t>Durrant, J.</w:t>
      </w:r>
      <w:r>
        <w:rPr>
          <w:color w:val="171717"/>
        </w:rPr>
        <w:t xml:space="preserve"> and </w:t>
      </w:r>
      <w:r>
        <w:rPr>
          <w:b/>
          <w:color w:val="171717"/>
        </w:rPr>
        <w:t xml:space="preserve">Cohn, E. </w:t>
      </w:r>
      <w:r>
        <w:rPr>
          <w:color w:val="171717"/>
        </w:rPr>
        <w:t>(</w:t>
      </w:r>
      <w:r w:rsidR="009C64B1">
        <w:rPr>
          <w:color w:val="171717"/>
        </w:rPr>
        <w:t>session co</w:t>
      </w:r>
      <w:r>
        <w:rPr>
          <w:color w:val="171717"/>
        </w:rPr>
        <w:t xml:space="preserve">-chairs).  Meeting of the </w:t>
      </w:r>
      <w:r w:rsidR="009C64B1">
        <w:rPr>
          <w:color w:val="171717"/>
        </w:rPr>
        <w:t>Committee of</w:t>
      </w:r>
      <w:r>
        <w:rPr>
          <w:color w:val="171717"/>
        </w:rPr>
        <w:t xml:space="preserve"> Acoustics of the Polish Academy of Sciences, University of Pittsburgh Intra-Campus and Distance Tele media </w:t>
      </w:r>
      <w:r w:rsidR="009C64B1">
        <w:rPr>
          <w:color w:val="171717"/>
        </w:rPr>
        <w:t>Resources and</w:t>
      </w:r>
      <w:r>
        <w:rPr>
          <w:color w:val="171717"/>
        </w:rPr>
        <w:t xml:space="preserve"> a Teaching Application in Pharmacology.  (via teleconference), October </w:t>
      </w:r>
      <w:r w:rsidR="009C64B1">
        <w:rPr>
          <w:color w:val="171717"/>
        </w:rPr>
        <w:t>21, 2005</w:t>
      </w:r>
      <w:r>
        <w:rPr>
          <w:color w:val="171717"/>
        </w:rPr>
        <w:t>.</w:t>
      </w:r>
    </w:p>
    <w:p w:rsidR="00C23BB9" w:rsidRDefault="00C23BB9">
      <w:pPr>
        <w:pStyle w:val="BodyText"/>
        <w:spacing w:before="10"/>
        <w:rPr>
          <w:sz w:val="18"/>
        </w:rPr>
      </w:pPr>
    </w:p>
    <w:p w:rsidR="00C23BB9" w:rsidRDefault="005C63D5">
      <w:pPr>
        <w:pStyle w:val="BodyText"/>
        <w:spacing w:line="244" w:lineRule="auto"/>
        <w:ind w:left="125" w:right="223"/>
      </w:pPr>
      <w:r>
        <w:rPr>
          <w:color w:val="171717"/>
        </w:rPr>
        <w:t>Hibbitts, B</w:t>
      </w:r>
      <w:r>
        <w:rPr>
          <w:color w:val="393939"/>
        </w:rPr>
        <w:t xml:space="preserve">. </w:t>
      </w:r>
      <w:r>
        <w:rPr>
          <w:color w:val="171717"/>
        </w:rPr>
        <w:t xml:space="preserve">and </w:t>
      </w:r>
      <w:r>
        <w:rPr>
          <w:b/>
          <w:color w:val="171717"/>
        </w:rPr>
        <w:t xml:space="preserve">Cohn, E. </w:t>
      </w:r>
      <w:r>
        <w:rPr>
          <w:color w:val="171717"/>
        </w:rPr>
        <w:t>Teaching Law in Real-Time</w:t>
      </w:r>
      <w:r>
        <w:rPr>
          <w:color w:val="393939"/>
        </w:rPr>
        <w:t xml:space="preserve">: </w:t>
      </w:r>
      <w:r>
        <w:rPr>
          <w:color w:val="171717"/>
        </w:rPr>
        <w:t xml:space="preserve">The JURIST Model. Technology, Colleges and Community Worldwide Online </w:t>
      </w:r>
      <w:r w:rsidR="009C64B1">
        <w:rPr>
          <w:color w:val="171717"/>
        </w:rPr>
        <w:t>Conference, April</w:t>
      </w:r>
      <w:r>
        <w:rPr>
          <w:color w:val="171717"/>
        </w:rPr>
        <w:t xml:space="preserve"> 2005</w:t>
      </w:r>
      <w:r>
        <w:rPr>
          <w:color w:val="393939"/>
        </w:rPr>
        <w:t>.</w:t>
      </w:r>
    </w:p>
    <w:p w:rsidR="00C23BB9" w:rsidRDefault="00C23BB9">
      <w:pPr>
        <w:pStyle w:val="BodyText"/>
      </w:pPr>
    </w:p>
    <w:p w:rsidR="00C23BB9" w:rsidRDefault="005C63D5">
      <w:pPr>
        <w:pStyle w:val="BodyText"/>
        <w:spacing w:line="261" w:lineRule="auto"/>
        <w:ind w:left="125" w:right="814" w:hanging="5"/>
      </w:pPr>
      <w:r>
        <w:rPr>
          <w:b/>
          <w:color w:val="171717"/>
        </w:rPr>
        <w:t xml:space="preserve">Cohn, E. </w:t>
      </w:r>
      <w:r>
        <w:rPr>
          <w:color w:val="171717"/>
        </w:rPr>
        <w:t xml:space="preserve">A Two-Step Instructional Approach to Address Misconceptions about VPI. American Cleft Palate-Craniofacial </w:t>
      </w:r>
      <w:r w:rsidR="009C64B1">
        <w:rPr>
          <w:color w:val="171717"/>
        </w:rPr>
        <w:t>Association, Myrtle</w:t>
      </w:r>
      <w:r>
        <w:rPr>
          <w:color w:val="171717"/>
        </w:rPr>
        <w:t xml:space="preserve"> Beach, SC</w:t>
      </w:r>
      <w:r>
        <w:rPr>
          <w:color w:val="393939"/>
        </w:rPr>
        <w:t xml:space="preserve">, </w:t>
      </w:r>
      <w:r>
        <w:rPr>
          <w:color w:val="171717"/>
        </w:rPr>
        <w:t>April 2005.</w:t>
      </w:r>
    </w:p>
    <w:p w:rsidR="00C23BB9" w:rsidRDefault="00C23BB9">
      <w:pPr>
        <w:pStyle w:val="BodyText"/>
        <w:spacing w:before="8"/>
        <w:rPr>
          <w:sz w:val="17"/>
        </w:rPr>
      </w:pPr>
    </w:p>
    <w:p w:rsidR="00C23BB9" w:rsidRDefault="005C63D5">
      <w:pPr>
        <w:pStyle w:val="BodyText"/>
        <w:spacing w:line="252" w:lineRule="auto"/>
        <w:ind w:left="106" w:right="492" w:firstLine="14"/>
      </w:pPr>
      <w:r>
        <w:rPr>
          <w:b/>
          <w:color w:val="171717"/>
        </w:rPr>
        <w:t xml:space="preserve">Cohn, E. </w:t>
      </w:r>
      <w:r>
        <w:rPr>
          <w:color w:val="171717"/>
        </w:rPr>
        <w:t>Preserving Communication Course Content: Needs and Future Trends</w:t>
      </w:r>
      <w:r>
        <w:rPr>
          <w:color w:val="393939"/>
        </w:rPr>
        <w:t xml:space="preserve">; </w:t>
      </w:r>
      <w:r>
        <w:rPr>
          <w:color w:val="171717"/>
        </w:rPr>
        <w:t xml:space="preserve">Strategies </w:t>
      </w:r>
      <w:r w:rsidR="009C64B1">
        <w:rPr>
          <w:color w:val="171717"/>
        </w:rPr>
        <w:t>for Augmenting</w:t>
      </w:r>
      <w:r>
        <w:rPr>
          <w:color w:val="171717"/>
        </w:rPr>
        <w:t xml:space="preserve"> Basic Course Content, Basic Course Conference, Eastern Communication Association, April 2005.</w:t>
      </w:r>
    </w:p>
    <w:p w:rsidR="00C23BB9" w:rsidRDefault="00C23BB9">
      <w:pPr>
        <w:pStyle w:val="BodyText"/>
        <w:spacing w:before="5"/>
        <w:rPr>
          <w:sz w:val="18"/>
        </w:rPr>
      </w:pPr>
    </w:p>
    <w:p w:rsidR="00C23BB9" w:rsidRDefault="005C63D5">
      <w:pPr>
        <w:pStyle w:val="BodyText"/>
        <w:spacing w:line="254" w:lineRule="auto"/>
        <w:ind w:left="108" w:right="223" w:firstLine="4"/>
      </w:pPr>
      <w:r>
        <w:rPr>
          <w:b/>
          <w:color w:val="171717"/>
        </w:rPr>
        <w:t xml:space="preserve">Cohn, E, </w:t>
      </w:r>
      <w:r>
        <w:rPr>
          <w:color w:val="171717"/>
        </w:rPr>
        <w:t>and Hibbitts, B</w:t>
      </w:r>
      <w:r>
        <w:rPr>
          <w:color w:val="474747"/>
        </w:rPr>
        <w:t xml:space="preserve">. </w:t>
      </w:r>
      <w:r>
        <w:rPr>
          <w:color w:val="171717"/>
        </w:rPr>
        <w:t>Academic and Public Service Web Sites: Two Models and Effective Strategies</w:t>
      </w:r>
      <w:r>
        <w:rPr>
          <w:color w:val="474747"/>
        </w:rPr>
        <w:t xml:space="preserve">. </w:t>
      </w:r>
      <w:r>
        <w:rPr>
          <w:color w:val="171717"/>
        </w:rPr>
        <w:t xml:space="preserve">Conference on Teaching Online in Higher Education (TOHE), Indiana University-Purdue University, </w:t>
      </w:r>
      <w:r w:rsidR="009C64B1">
        <w:rPr>
          <w:color w:val="171717"/>
        </w:rPr>
        <w:t>November 11</w:t>
      </w:r>
      <w:r>
        <w:rPr>
          <w:color w:val="393939"/>
        </w:rPr>
        <w:t xml:space="preserve">, </w:t>
      </w:r>
      <w:r>
        <w:rPr>
          <w:color w:val="171717"/>
        </w:rPr>
        <w:t>2004</w:t>
      </w:r>
      <w:r>
        <w:rPr>
          <w:color w:val="5B5B5B"/>
        </w:rPr>
        <w:t>.</w:t>
      </w:r>
    </w:p>
    <w:p w:rsidR="00C23BB9" w:rsidRDefault="00C23BB9">
      <w:pPr>
        <w:pStyle w:val="BodyText"/>
        <w:spacing w:before="3"/>
        <w:rPr>
          <w:sz w:val="18"/>
        </w:rPr>
      </w:pPr>
    </w:p>
    <w:p w:rsidR="00C23BB9" w:rsidRDefault="005C63D5">
      <w:pPr>
        <w:pStyle w:val="BodyText"/>
        <w:spacing w:line="254" w:lineRule="auto"/>
        <w:ind w:left="108" w:right="492" w:firstLine="4"/>
      </w:pPr>
      <w:r>
        <w:rPr>
          <w:b/>
          <w:color w:val="171717"/>
        </w:rPr>
        <w:t xml:space="preserve">Cohn E, </w:t>
      </w:r>
      <w:r>
        <w:rPr>
          <w:color w:val="171717"/>
        </w:rPr>
        <w:t xml:space="preserve">and Hibbitts, B. Chatterbots and Persona-Sots: Instructional Applications for the Future. Conference on Teaching Online in Higher Education (TOHE), Indiana University-Purdue University, </w:t>
      </w:r>
      <w:r w:rsidR="009C64B1">
        <w:rPr>
          <w:color w:val="171717"/>
        </w:rPr>
        <w:t>November 11</w:t>
      </w:r>
      <w:r>
        <w:rPr>
          <w:color w:val="171717"/>
        </w:rPr>
        <w:t>, 2004</w:t>
      </w:r>
      <w:r>
        <w:rPr>
          <w:color w:val="393939"/>
        </w:rPr>
        <w:t>.</w:t>
      </w:r>
    </w:p>
    <w:p w:rsidR="00C23BB9" w:rsidRDefault="00C23BB9">
      <w:pPr>
        <w:pStyle w:val="BodyText"/>
        <w:spacing w:before="10"/>
        <w:rPr>
          <w:sz w:val="18"/>
        </w:rPr>
      </w:pPr>
    </w:p>
    <w:p w:rsidR="00C23BB9" w:rsidRDefault="005C63D5">
      <w:pPr>
        <w:pStyle w:val="BodyText"/>
        <w:spacing w:line="252" w:lineRule="auto"/>
        <w:ind w:left="113" w:right="492" w:hanging="5"/>
      </w:pPr>
      <w:r>
        <w:rPr>
          <w:b/>
          <w:color w:val="171717"/>
        </w:rPr>
        <w:t>Cohn, E</w:t>
      </w:r>
      <w:r>
        <w:rPr>
          <w:b/>
          <w:color w:val="393939"/>
        </w:rPr>
        <w:t xml:space="preserve">. </w:t>
      </w:r>
      <w:r>
        <w:rPr>
          <w:color w:val="171717"/>
        </w:rPr>
        <w:t>Meeting of the Committee of Acoustics of the Polish Academy of Sciences University of Pittsburgh Intra-Campus and Distance Telemedia Resources and a Teaching Application in Pharmacology</w:t>
      </w:r>
      <w:r>
        <w:rPr>
          <w:color w:val="393939"/>
        </w:rPr>
        <w:t xml:space="preserve">.  </w:t>
      </w:r>
      <w:r w:rsidR="009C64B1">
        <w:rPr>
          <w:color w:val="171717"/>
        </w:rPr>
        <w:t>October 8</w:t>
      </w:r>
      <w:r>
        <w:rPr>
          <w:color w:val="393939"/>
        </w:rPr>
        <w:t xml:space="preserve">, </w:t>
      </w:r>
      <w:r>
        <w:rPr>
          <w:color w:val="171717"/>
        </w:rPr>
        <w:t>2004, (via teleconference).</w:t>
      </w:r>
    </w:p>
    <w:p w:rsidR="00C23BB9" w:rsidRDefault="00C23BB9">
      <w:pPr>
        <w:pStyle w:val="BodyText"/>
        <w:spacing w:before="8"/>
        <w:rPr>
          <w:sz w:val="18"/>
        </w:rPr>
      </w:pPr>
    </w:p>
    <w:p w:rsidR="00C23BB9" w:rsidRDefault="005C63D5">
      <w:pPr>
        <w:pStyle w:val="BodyText"/>
        <w:spacing w:line="261" w:lineRule="auto"/>
        <w:ind w:left="125" w:right="1292" w:firstLine="4"/>
      </w:pPr>
      <w:r>
        <w:rPr>
          <w:b/>
          <w:color w:val="171717"/>
        </w:rPr>
        <w:t>Cohn, E.</w:t>
      </w:r>
      <w:r>
        <w:rPr>
          <w:b/>
          <w:color w:val="343434"/>
        </w:rPr>
        <w:t xml:space="preserve">, </w:t>
      </w:r>
      <w:r>
        <w:rPr>
          <w:color w:val="171717"/>
        </w:rPr>
        <w:t xml:space="preserve">Dominick, </w:t>
      </w:r>
      <w:r>
        <w:rPr>
          <w:rFonts w:ascii="Times New Roman"/>
          <w:color w:val="171717"/>
          <w:sz w:val="20"/>
        </w:rPr>
        <w:t xml:space="preserve">J. </w:t>
      </w:r>
      <w:r>
        <w:rPr>
          <w:color w:val="171717"/>
        </w:rPr>
        <w:t xml:space="preserve">and Klinzing, G. et al, Academic Network Vulnerabilities: Two Views of the Elephant, EDUCAUSE  2002 Annual </w:t>
      </w:r>
      <w:r w:rsidR="009C64B1">
        <w:rPr>
          <w:color w:val="171717"/>
        </w:rPr>
        <w:t>Conference</w:t>
      </w:r>
      <w:r w:rsidR="009C64B1">
        <w:rPr>
          <w:color w:val="464646"/>
        </w:rPr>
        <w:t>, Atlanta</w:t>
      </w:r>
      <w:r>
        <w:rPr>
          <w:color w:val="343434"/>
        </w:rPr>
        <w:t xml:space="preserve">, </w:t>
      </w:r>
      <w:r>
        <w:rPr>
          <w:color w:val="171717"/>
        </w:rPr>
        <w:t>Georgia</w:t>
      </w:r>
      <w:r>
        <w:rPr>
          <w:color w:val="343434"/>
        </w:rPr>
        <w:t xml:space="preserve">, </w:t>
      </w:r>
      <w:r w:rsidR="009C64B1">
        <w:rPr>
          <w:color w:val="171717"/>
        </w:rPr>
        <w:t>October 2002</w:t>
      </w:r>
      <w:r>
        <w:rPr>
          <w:color w:val="343434"/>
        </w:rPr>
        <w:t>.</w:t>
      </w:r>
    </w:p>
    <w:p w:rsidR="00C23BB9" w:rsidRDefault="00C23BB9">
      <w:pPr>
        <w:spacing w:line="261" w:lineRule="auto"/>
        <w:sectPr w:rsidR="00C23BB9">
          <w:pgSz w:w="12240" w:h="15840"/>
          <w:pgMar w:top="1500" w:right="1460" w:bottom="480" w:left="1260" w:header="0" w:footer="280" w:gutter="0"/>
          <w:cols w:space="720"/>
        </w:sectPr>
      </w:pPr>
    </w:p>
    <w:p w:rsidR="00C23BB9" w:rsidRDefault="00C23BB9">
      <w:pPr>
        <w:pStyle w:val="BodyText"/>
        <w:spacing w:before="8"/>
        <w:rPr>
          <w:sz w:val="18"/>
        </w:rPr>
      </w:pPr>
    </w:p>
    <w:p w:rsidR="00C23BB9" w:rsidRDefault="005C63D5">
      <w:pPr>
        <w:spacing w:before="93"/>
        <w:ind w:left="101"/>
        <w:rPr>
          <w:b/>
          <w:sz w:val="23"/>
        </w:rPr>
      </w:pPr>
      <w:r>
        <w:rPr>
          <w:b/>
          <w:color w:val="151515"/>
          <w:sz w:val="23"/>
        </w:rPr>
        <w:t>SERVICE</w:t>
      </w:r>
    </w:p>
    <w:p w:rsidR="00C23BB9" w:rsidRDefault="00C23BB9">
      <w:pPr>
        <w:pStyle w:val="BodyText"/>
        <w:spacing w:before="6"/>
        <w:rPr>
          <w:b/>
          <w:sz w:val="20"/>
        </w:rPr>
      </w:pPr>
    </w:p>
    <w:p w:rsidR="00C23BB9" w:rsidRDefault="005C63D5">
      <w:pPr>
        <w:pStyle w:val="Heading8"/>
        <w:numPr>
          <w:ilvl w:val="0"/>
          <w:numId w:val="1"/>
        </w:numPr>
        <w:tabs>
          <w:tab w:val="left" w:pos="471"/>
        </w:tabs>
        <w:ind w:hanging="223"/>
        <w:jc w:val="left"/>
      </w:pPr>
      <w:r>
        <w:rPr>
          <w:color w:val="151515"/>
        </w:rPr>
        <w:t>UNIVERSITY</w:t>
      </w:r>
    </w:p>
    <w:p w:rsidR="00C23BB9" w:rsidRDefault="00C23BB9">
      <w:pPr>
        <w:pStyle w:val="BodyText"/>
        <w:spacing w:before="8"/>
        <w:rPr>
          <w:b/>
          <w:sz w:val="23"/>
        </w:rPr>
      </w:pPr>
    </w:p>
    <w:p w:rsidR="00C23BB9" w:rsidRDefault="00D33989">
      <w:pPr>
        <w:pStyle w:val="BodyText"/>
        <w:tabs>
          <w:tab w:val="left" w:pos="1577"/>
        </w:tabs>
        <w:ind w:left="247"/>
      </w:pPr>
      <w:r>
        <w:t>2011-2015</w:t>
      </w:r>
      <w:r>
        <w:tab/>
        <w:t xml:space="preserve">Residence </w:t>
      </w:r>
      <w:r w:rsidR="005C63D5">
        <w:t>Hall</w:t>
      </w:r>
      <w:r>
        <w:t>, Faculty</w:t>
      </w:r>
      <w:r w:rsidR="005C63D5">
        <w:t xml:space="preserve"> Mentor</w:t>
      </w:r>
    </w:p>
    <w:p w:rsidR="00C23BB9" w:rsidRDefault="00C23BB9">
      <w:pPr>
        <w:pStyle w:val="BodyText"/>
        <w:spacing w:before="2"/>
        <w:rPr>
          <w:sz w:val="11"/>
        </w:rPr>
      </w:pPr>
    </w:p>
    <w:p w:rsidR="00C23BB9" w:rsidRDefault="00C23BB9">
      <w:pPr>
        <w:rPr>
          <w:sz w:val="11"/>
        </w:rPr>
        <w:sectPr w:rsidR="00C23BB9">
          <w:pgSz w:w="12240" w:h="15840"/>
          <w:pgMar w:top="1500" w:right="1560" w:bottom="480" w:left="1140" w:header="0" w:footer="280" w:gutter="0"/>
          <w:cols w:space="720"/>
        </w:sectPr>
      </w:pPr>
    </w:p>
    <w:p w:rsidR="00C23BB9" w:rsidRDefault="005C63D5">
      <w:pPr>
        <w:spacing w:before="89"/>
        <w:ind w:left="228"/>
        <w:rPr>
          <w:rFonts w:ascii="Calibri"/>
          <w:sz w:val="21"/>
        </w:rPr>
      </w:pPr>
      <w:r>
        <w:rPr>
          <w:rFonts w:ascii="Times New Roman"/>
          <w:color w:val="151515"/>
          <w:sz w:val="21"/>
        </w:rPr>
        <w:t>2</w:t>
      </w:r>
      <w:r>
        <w:rPr>
          <w:rFonts w:ascii="Calibri"/>
          <w:color w:val="151515"/>
          <w:sz w:val="21"/>
        </w:rPr>
        <w:t>007-2011</w:t>
      </w:r>
    </w:p>
    <w:p w:rsidR="00C23BB9" w:rsidRDefault="00C23BB9">
      <w:pPr>
        <w:pStyle w:val="BodyText"/>
        <w:rPr>
          <w:rFonts w:ascii="Calibri"/>
          <w:sz w:val="24"/>
        </w:rPr>
      </w:pPr>
    </w:p>
    <w:p w:rsidR="00C23BB9" w:rsidRDefault="005C63D5">
      <w:pPr>
        <w:spacing w:before="154"/>
        <w:ind w:left="226"/>
        <w:rPr>
          <w:rFonts w:ascii="Calibri"/>
          <w:sz w:val="21"/>
        </w:rPr>
      </w:pPr>
      <w:r>
        <w:rPr>
          <w:rFonts w:ascii="Calibri"/>
          <w:color w:val="151515"/>
          <w:w w:val="105"/>
          <w:sz w:val="21"/>
        </w:rPr>
        <w:t>2010-2012</w:t>
      </w:r>
    </w:p>
    <w:p w:rsidR="00C23BB9" w:rsidRDefault="00C23BB9">
      <w:pPr>
        <w:pStyle w:val="BodyText"/>
        <w:spacing w:before="4"/>
        <w:rPr>
          <w:rFonts w:ascii="Calibri"/>
          <w:sz w:val="17"/>
        </w:rPr>
      </w:pPr>
    </w:p>
    <w:p w:rsidR="00C23BB9" w:rsidRDefault="005C63D5">
      <w:pPr>
        <w:ind w:left="226"/>
        <w:rPr>
          <w:rFonts w:ascii="Calibri"/>
          <w:sz w:val="21"/>
        </w:rPr>
      </w:pPr>
      <w:r>
        <w:rPr>
          <w:rFonts w:ascii="Calibri"/>
          <w:color w:val="151515"/>
          <w:sz w:val="21"/>
        </w:rPr>
        <w:t>2010</w:t>
      </w:r>
    </w:p>
    <w:p w:rsidR="00C23BB9" w:rsidRDefault="00C23BB9">
      <w:pPr>
        <w:pStyle w:val="BodyText"/>
        <w:rPr>
          <w:rFonts w:ascii="Calibri"/>
          <w:sz w:val="20"/>
        </w:rPr>
      </w:pPr>
    </w:p>
    <w:p w:rsidR="00C23BB9" w:rsidRDefault="00C23BB9">
      <w:pPr>
        <w:pStyle w:val="BodyText"/>
        <w:spacing w:before="10"/>
        <w:rPr>
          <w:rFonts w:ascii="Calibri"/>
          <w:sz w:val="16"/>
        </w:rPr>
      </w:pPr>
    </w:p>
    <w:p w:rsidR="00C23BB9" w:rsidRDefault="005C63D5">
      <w:pPr>
        <w:ind w:left="226"/>
        <w:rPr>
          <w:rFonts w:ascii="Calibri"/>
          <w:sz w:val="21"/>
        </w:rPr>
      </w:pPr>
      <w:r>
        <w:rPr>
          <w:rFonts w:ascii="Calibri"/>
          <w:color w:val="151515"/>
          <w:w w:val="105"/>
          <w:sz w:val="21"/>
        </w:rPr>
        <w:t>2008</w:t>
      </w:r>
    </w:p>
    <w:p w:rsidR="00C23BB9" w:rsidRDefault="00C23BB9">
      <w:pPr>
        <w:pStyle w:val="BodyText"/>
        <w:spacing w:before="4"/>
        <w:rPr>
          <w:rFonts w:ascii="Calibri"/>
          <w:sz w:val="15"/>
        </w:rPr>
      </w:pPr>
    </w:p>
    <w:p w:rsidR="00C23BB9" w:rsidRDefault="005C63D5">
      <w:pPr>
        <w:spacing w:line="247" w:lineRule="exact"/>
        <w:ind w:left="192"/>
        <w:rPr>
          <w:rFonts w:ascii="Calibri"/>
          <w:sz w:val="21"/>
        </w:rPr>
      </w:pPr>
      <w:r>
        <w:rPr>
          <w:rFonts w:ascii="Calibri"/>
          <w:color w:val="151515"/>
          <w:sz w:val="21"/>
        </w:rPr>
        <w:t>7/2006-</w:t>
      </w:r>
    </w:p>
    <w:p w:rsidR="00C23BB9" w:rsidRDefault="005C63D5">
      <w:pPr>
        <w:spacing w:line="247" w:lineRule="exact"/>
        <w:ind w:left="192"/>
        <w:rPr>
          <w:rFonts w:ascii="Calibri"/>
          <w:sz w:val="21"/>
        </w:rPr>
      </w:pPr>
      <w:r>
        <w:rPr>
          <w:rFonts w:ascii="Calibri"/>
          <w:color w:val="151515"/>
          <w:sz w:val="21"/>
        </w:rPr>
        <w:t>2/2007</w:t>
      </w:r>
    </w:p>
    <w:p w:rsidR="00C23BB9" w:rsidRDefault="00C23BB9">
      <w:pPr>
        <w:pStyle w:val="BodyText"/>
        <w:rPr>
          <w:rFonts w:ascii="Calibri"/>
          <w:sz w:val="20"/>
        </w:rPr>
      </w:pPr>
    </w:p>
    <w:p w:rsidR="00C23BB9" w:rsidRDefault="00C23BB9">
      <w:pPr>
        <w:pStyle w:val="BodyText"/>
        <w:rPr>
          <w:rFonts w:ascii="Calibri"/>
          <w:sz w:val="20"/>
        </w:rPr>
      </w:pPr>
    </w:p>
    <w:p w:rsidR="00C23BB9" w:rsidRDefault="00C23BB9">
      <w:pPr>
        <w:pStyle w:val="BodyText"/>
        <w:rPr>
          <w:rFonts w:ascii="Calibri"/>
          <w:sz w:val="20"/>
        </w:rPr>
      </w:pPr>
    </w:p>
    <w:p w:rsidR="00C23BB9" w:rsidRDefault="00C23BB9">
      <w:pPr>
        <w:pStyle w:val="BodyText"/>
        <w:rPr>
          <w:rFonts w:ascii="Calibri"/>
          <w:sz w:val="20"/>
        </w:rPr>
      </w:pPr>
    </w:p>
    <w:p w:rsidR="00C23BB9" w:rsidRDefault="00C23BB9">
      <w:pPr>
        <w:pStyle w:val="BodyText"/>
        <w:rPr>
          <w:rFonts w:ascii="Calibri"/>
          <w:sz w:val="20"/>
        </w:rPr>
      </w:pPr>
    </w:p>
    <w:p w:rsidR="00C23BB9" w:rsidRDefault="00C23BB9">
      <w:pPr>
        <w:pStyle w:val="BodyText"/>
        <w:rPr>
          <w:rFonts w:ascii="Calibri"/>
          <w:sz w:val="20"/>
        </w:rPr>
      </w:pPr>
    </w:p>
    <w:p w:rsidR="00C23BB9" w:rsidRDefault="00C23BB9">
      <w:pPr>
        <w:pStyle w:val="BodyText"/>
        <w:rPr>
          <w:rFonts w:ascii="Calibri"/>
          <w:sz w:val="20"/>
        </w:rPr>
      </w:pPr>
    </w:p>
    <w:p w:rsidR="00C23BB9" w:rsidRDefault="00C23BB9">
      <w:pPr>
        <w:pStyle w:val="BodyText"/>
        <w:rPr>
          <w:rFonts w:ascii="Calibri"/>
          <w:sz w:val="20"/>
        </w:rPr>
      </w:pPr>
    </w:p>
    <w:p w:rsidR="00C23BB9" w:rsidRDefault="00C23BB9">
      <w:pPr>
        <w:pStyle w:val="BodyText"/>
        <w:rPr>
          <w:rFonts w:ascii="Calibri"/>
          <w:sz w:val="20"/>
        </w:rPr>
      </w:pPr>
    </w:p>
    <w:p w:rsidR="00C23BB9" w:rsidRDefault="00C23BB9">
      <w:pPr>
        <w:pStyle w:val="BodyText"/>
        <w:spacing w:before="3"/>
        <w:rPr>
          <w:rFonts w:ascii="Calibri"/>
          <w:sz w:val="29"/>
        </w:rPr>
      </w:pPr>
    </w:p>
    <w:p w:rsidR="00C23BB9" w:rsidRDefault="005C63D5">
      <w:pPr>
        <w:ind w:left="214"/>
        <w:rPr>
          <w:rFonts w:ascii="Calibri"/>
          <w:sz w:val="21"/>
        </w:rPr>
      </w:pPr>
      <w:r>
        <w:rPr>
          <w:rFonts w:ascii="Calibri"/>
          <w:color w:val="151515"/>
          <w:sz w:val="21"/>
        </w:rPr>
        <w:t>2007-</w:t>
      </w:r>
    </w:p>
    <w:p w:rsidR="00C23BB9" w:rsidRDefault="00C23BB9">
      <w:pPr>
        <w:pStyle w:val="BodyText"/>
        <w:rPr>
          <w:rFonts w:ascii="Calibri"/>
          <w:sz w:val="20"/>
        </w:rPr>
      </w:pPr>
    </w:p>
    <w:p w:rsidR="00C23BB9" w:rsidRDefault="00C23BB9">
      <w:pPr>
        <w:pStyle w:val="BodyText"/>
        <w:spacing w:before="2"/>
        <w:rPr>
          <w:rFonts w:ascii="Calibri"/>
          <w:sz w:val="16"/>
        </w:rPr>
      </w:pPr>
    </w:p>
    <w:p w:rsidR="00C23BB9" w:rsidRDefault="005C63D5">
      <w:pPr>
        <w:ind w:left="209"/>
        <w:rPr>
          <w:rFonts w:ascii="Calibri"/>
          <w:sz w:val="21"/>
        </w:rPr>
      </w:pPr>
      <w:r>
        <w:rPr>
          <w:rFonts w:ascii="Calibri"/>
          <w:color w:val="151515"/>
          <w:w w:val="105"/>
          <w:sz w:val="21"/>
        </w:rPr>
        <w:t>2004-2009</w:t>
      </w:r>
    </w:p>
    <w:p w:rsidR="00C23BB9" w:rsidRDefault="00C23BB9">
      <w:pPr>
        <w:pStyle w:val="BodyText"/>
        <w:spacing w:before="11"/>
        <w:rPr>
          <w:rFonts w:ascii="Calibri"/>
          <w:sz w:val="15"/>
        </w:rPr>
      </w:pPr>
    </w:p>
    <w:p w:rsidR="00C23BB9" w:rsidRDefault="005C63D5">
      <w:pPr>
        <w:ind w:left="209"/>
        <w:rPr>
          <w:rFonts w:ascii="Calibri"/>
          <w:sz w:val="21"/>
        </w:rPr>
      </w:pPr>
      <w:r>
        <w:rPr>
          <w:rFonts w:ascii="Calibri"/>
          <w:color w:val="151515"/>
          <w:sz w:val="21"/>
        </w:rPr>
        <w:t>2004</w:t>
      </w:r>
    </w:p>
    <w:p w:rsidR="00C23BB9" w:rsidRDefault="00C23BB9">
      <w:pPr>
        <w:pStyle w:val="BodyText"/>
        <w:spacing w:before="8"/>
        <w:rPr>
          <w:rFonts w:ascii="Calibri"/>
          <w:sz w:val="16"/>
        </w:rPr>
      </w:pPr>
    </w:p>
    <w:p w:rsidR="00C23BB9" w:rsidRDefault="005C63D5">
      <w:pPr>
        <w:ind w:left="209"/>
        <w:rPr>
          <w:rFonts w:ascii="Calibri"/>
          <w:sz w:val="21"/>
        </w:rPr>
      </w:pPr>
      <w:r>
        <w:rPr>
          <w:rFonts w:ascii="Calibri"/>
          <w:color w:val="151515"/>
          <w:sz w:val="21"/>
        </w:rPr>
        <w:t>2004</w:t>
      </w:r>
    </w:p>
    <w:p w:rsidR="00C23BB9" w:rsidRDefault="00C23BB9">
      <w:pPr>
        <w:pStyle w:val="BodyText"/>
        <w:spacing w:before="6"/>
        <w:rPr>
          <w:rFonts w:ascii="Calibri"/>
          <w:sz w:val="17"/>
        </w:rPr>
      </w:pPr>
    </w:p>
    <w:p w:rsidR="00C23BB9" w:rsidRDefault="005C63D5">
      <w:pPr>
        <w:ind w:left="209"/>
        <w:rPr>
          <w:rFonts w:ascii="Calibri"/>
          <w:sz w:val="21"/>
        </w:rPr>
      </w:pPr>
      <w:r>
        <w:rPr>
          <w:rFonts w:ascii="Calibri"/>
          <w:color w:val="151515"/>
          <w:spacing w:val="-3"/>
          <w:w w:val="110"/>
          <w:sz w:val="21"/>
        </w:rPr>
        <w:t>2004-2005</w:t>
      </w:r>
    </w:p>
    <w:p w:rsidR="00C23BB9" w:rsidRDefault="00C23BB9">
      <w:pPr>
        <w:pStyle w:val="BodyText"/>
        <w:spacing w:before="11"/>
        <w:rPr>
          <w:rFonts w:ascii="Calibri"/>
          <w:sz w:val="15"/>
        </w:rPr>
      </w:pPr>
    </w:p>
    <w:p w:rsidR="00C23BB9" w:rsidRDefault="005C63D5">
      <w:pPr>
        <w:ind w:left="206"/>
        <w:rPr>
          <w:rFonts w:ascii="Calibri"/>
          <w:sz w:val="21"/>
        </w:rPr>
      </w:pPr>
      <w:r>
        <w:rPr>
          <w:rFonts w:ascii="Calibri"/>
          <w:color w:val="151515"/>
          <w:sz w:val="21"/>
        </w:rPr>
        <w:t>2004</w:t>
      </w:r>
      <w:r>
        <w:rPr>
          <w:rFonts w:ascii="Calibri"/>
          <w:color w:val="2C2C2C"/>
          <w:sz w:val="21"/>
        </w:rPr>
        <w:t xml:space="preserve">- </w:t>
      </w:r>
      <w:r>
        <w:rPr>
          <w:rFonts w:ascii="Calibri"/>
          <w:color w:val="151515"/>
          <w:sz w:val="21"/>
        </w:rPr>
        <w:t>2005</w:t>
      </w:r>
    </w:p>
    <w:p w:rsidR="00C23BB9" w:rsidRDefault="00C23BB9">
      <w:pPr>
        <w:pStyle w:val="BodyText"/>
        <w:spacing w:before="4"/>
        <w:rPr>
          <w:rFonts w:ascii="Calibri"/>
          <w:sz w:val="16"/>
        </w:rPr>
      </w:pPr>
    </w:p>
    <w:p w:rsidR="00C23BB9" w:rsidRDefault="005C63D5">
      <w:pPr>
        <w:ind w:left="206"/>
        <w:rPr>
          <w:rFonts w:ascii="Calibri"/>
          <w:sz w:val="21"/>
        </w:rPr>
      </w:pPr>
      <w:r>
        <w:rPr>
          <w:rFonts w:ascii="Calibri"/>
          <w:color w:val="151515"/>
          <w:sz w:val="21"/>
        </w:rPr>
        <w:t>2004-2005</w:t>
      </w:r>
    </w:p>
    <w:p w:rsidR="00C23BB9" w:rsidRDefault="00C23BB9">
      <w:pPr>
        <w:pStyle w:val="BodyText"/>
        <w:spacing w:before="9"/>
        <w:rPr>
          <w:rFonts w:ascii="Calibri"/>
          <w:sz w:val="15"/>
        </w:rPr>
      </w:pPr>
    </w:p>
    <w:p w:rsidR="00C23BB9" w:rsidRDefault="005C63D5">
      <w:pPr>
        <w:ind w:left="209"/>
        <w:rPr>
          <w:rFonts w:ascii="Calibri"/>
          <w:sz w:val="21"/>
        </w:rPr>
      </w:pPr>
      <w:r>
        <w:rPr>
          <w:rFonts w:ascii="Calibri"/>
          <w:color w:val="151515"/>
          <w:sz w:val="21"/>
        </w:rPr>
        <w:t>2003</w:t>
      </w:r>
    </w:p>
    <w:p w:rsidR="00C23BB9" w:rsidRDefault="00C23BB9">
      <w:pPr>
        <w:pStyle w:val="BodyText"/>
        <w:rPr>
          <w:rFonts w:ascii="Calibri"/>
          <w:sz w:val="20"/>
        </w:rPr>
      </w:pPr>
    </w:p>
    <w:p w:rsidR="00C23BB9" w:rsidRDefault="00C23BB9">
      <w:pPr>
        <w:pStyle w:val="BodyText"/>
        <w:rPr>
          <w:rFonts w:ascii="Calibri"/>
          <w:sz w:val="20"/>
        </w:rPr>
      </w:pPr>
    </w:p>
    <w:p w:rsidR="00C23BB9" w:rsidRDefault="005C63D5">
      <w:pPr>
        <w:spacing w:before="169"/>
        <w:ind w:left="206"/>
        <w:rPr>
          <w:rFonts w:ascii="Calibri"/>
          <w:sz w:val="21"/>
        </w:rPr>
      </w:pPr>
      <w:r>
        <w:rPr>
          <w:rFonts w:ascii="Calibri"/>
          <w:color w:val="151515"/>
          <w:sz w:val="21"/>
        </w:rPr>
        <w:t>2002-2005</w:t>
      </w:r>
    </w:p>
    <w:p w:rsidR="00C23BB9" w:rsidRDefault="005C63D5">
      <w:pPr>
        <w:pStyle w:val="BodyText"/>
        <w:spacing w:before="117" w:line="249" w:lineRule="auto"/>
        <w:ind w:left="202" w:right="2479" w:hanging="5"/>
      </w:pPr>
      <w:r>
        <w:br w:type="column"/>
      </w:r>
      <w:r>
        <w:rPr>
          <w:rFonts w:ascii="Calibri"/>
          <w:color w:val="151515"/>
        </w:rPr>
        <w:t>F</w:t>
      </w:r>
      <w:r>
        <w:rPr>
          <w:color w:val="151515"/>
        </w:rPr>
        <w:t>aculty Representative to the Health Sciences Com</w:t>
      </w:r>
      <w:r w:rsidR="00995436">
        <w:rPr>
          <w:color w:val="151515"/>
        </w:rPr>
        <w:t>mittee University of Pittsburgh</w:t>
      </w:r>
      <w:r>
        <w:rPr>
          <w:color w:val="151515"/>
        </w:rPr>
        <w:t xml:space="preserve"> Board of Trustees</w:t>
      </w:r>
    </w:p>
    <w:p w:rsidR="00C23BB9" w:rsidRDefault="00C23BB9">
      <w:pPr>
        <w:pStyle w:val="BodyText"/>
        <w:rPr>
          <w:sz w:val="20"/>
        </w:rPr>
      </w:pPr>
    </w:p>
    <w:p w:rsidR="00C23BB9" w:rsidRDefault="005C63D5">
      <w:pPr>
        <w:pStyle w:val="BodyText"/>
        <w:ind w:left="192"/>
      </w:pPr>
      <w:r>
        <w:rPr>
          <w:color w:val="151515"/>
        </w:rPr>
        <w:t>Cent</w:t>
      </w:r>
      <w:r w:rsidR="00995436">
        <w:rPr>
          <w:color w:val="151515"/>
        </w:rPr>
        <w:t xml:space="preserve">er for Global Health, Committee for Student </w:t>
      </w:r>
      <w:r>
        <w:rPr>
          <w:color w:val="151515"/>
        </w:rPr>
        <w:t>Affairs</w:t>
      </w:r>
    </w:p>
    <w:p w:rsidR="00C23BB9" w:rsidRDefault="00C23BB9">
      <w:pPr>
        <w:pStyle w:val="BodyText"/>
        <w:spacing w:before="6"/>
        <w:rPr>
          <w:sz w:val="20"/>
        </w:rPr>
      </w:pPr>
    </w:p>
    <w:p w:rsidR="00C23BB9" w:rsidRDefault="005C63D5">
      <w:pPr>
        <w:pStyle w:val="BodyText"/>
        <w:spacing w:line="244" w:lineRule="auto"/>
        <w:ind w:left="216" w:hanging="5"/>
      </w:pPr>
      <w:r>
        <w:rPr>
          <w:color w:val="151515"/>
        </w:rPr>
        <w:t>Focus Group</w:t>
      </w:r>
      <w:r>
        <w:rPr>
          <w:color w:val="2C2C2C"/>
        </w:rPr>
        <w:t xml:space="preserve">, </w:t>
      </w:r>
      <w:r>
        <w:rPr>
          <w:color w:val="151515"/>
        </w:rPr>
        <w:t>Diversity Seminar, Center for University of Pittsburgh Center for Instructional Design and Distance Education</w:t>
      </w:r>
    </w:p>
    <w:p w:rsidR="00C23BB9" w:rsidRDefault="00C23BB9">
      <w:pPr>
        <w:pStyle w:val="BodyText"/>
        <w:spacing w:before="5"/>
        <w:rPr>
          <w:sz w:val="20"/>
        </w:rPr>
      </w:pPr>
    </w:p>
    <w:p w:rsidR="00C23BB9" w:rsidRDefault="005C63D5">
      <w:pPr>
        <w:pStyle w:val="BodyText"/>
        <w:spacing w:line="499" w:lineRule="auto"/>
        <w:ind w:left="269" w:hanging="29"/>
      </w:pPr>
      <w:r>
        <w:rPr>
          <w:color w:val="151515"/>
        </w:rPr>
        <w:t>Office of the Provost</w:t>
      </w:r>
      <w:r>
        <w:rPr>
          <w:color w:val="2C2C2C"/>
        </w:rPr>
        <w:t>'</w:t>
      </w:r>
      <w:r>
        <w:rPr>
          <w:color w:val="151515"/>
        </w:rPr>
        <w:t>s and Dean of Student's Out-of-the-Classroom Curriculum Committee University Senate Secretary (University-wide elected office):</w:t>
      </w:r>
    </w:p>
    <w:p w:rsidR="00C23BB9" w:rsidRDefault="005C63D5">
      <w:pPr>
        <w:pStyle w:val="BodyText"/>
        <w:spacing w:before="15"/>
        <w:ind w:left="264"/>
      </w:pPr>
      <w:r>
        <w:rPr>
          <w:color w:val="151515"/>
        </w:rPr>
        <w:t>Senate Executive Committee</w:t>
      </w:r>
    </w:p>
    <w:p w:rsidR="00C23BB9" w:rsidRDefault="005C63D5">
      <w:pPr>
        <w:pStyle w:val="BodyText"/>
        <w:spacing w:before="9"/>
        <w:ind w:left="259"/>
      </w:pPr>
      <w:r>
        <w:rPr>
          <w:color w:val="151515"/>
        </w:rPr>
        <w:t>Senate Expanded Executive Committee</w:t>
      </w:r>
    </w:p>
    <w:p w:rsidR="00C23BB9" w:rsidRDefault="005C63D5">
      <w:pPr>
        <w:pStyle w:val="BodyText"/>
        <w:spacing w:before="11" w:line="244" w:lineRule="auto"/>
        <w:ind w:left="259" w:right="2479"/>
      </w:pPr>
      <w:r>
        <w:rPr>
          <w:color w:val="151515"/>
        </w:rPr>
        <w:t>Senate Ad-hoc Committee on Recycling on Pitt Properties Senate Community Relations Committee (ad hoc)</w:t>
      </w:r>
    </w:p>
    <w:p w:rsidR="00C23BB9" w:rsidRDefault="005C63D5">
      <w:pPr>
        <w:pStyle w:val="BodyText"/>
        <w:spacing w:before="2" w:line="249" w:lineRule="auto"/>
        <w:ind w:left="254" w:right="3659"/>
      </w:pPr>
      <w:r>
        <w:rPr>
          <w:color w:val="151515"/>
        </w:rPr>
        <w:t>Senate Educational Policies Committee (ex-officio) Senate Student Affairs Committee (ex-officio) Senate University Press Committee (ex-officio)</w:t>
      </w:r>
    </w:p>
    <w:p w:rsidR="00C23BB9" w:rsidRDefault="005C63D5">
      <w:pPr>
        <w:pStyle w:val="BodyText"/>
        <w:spacing w:line="249" w:lineRule="auto"/>
        <w:ind w:left="259" w:right="1700"/>
      </w:pPr>
      <w:r>
        <w:rPr>
          <w:color w:val="151515"/>
        </w:rPr>
        <w:t>Representative to the University Working Group on Pandemic Preparation University of Pittsburgh Counseling Center</w:t>
      </w:r>
      <w:r>
        <w:rPr>
          <w:color w:val="2C2C2C"/>
        </w:rPr>
        <w:t xml:space="preserve">, </w:t>
      </w:r>
      <w:r>
        <w:rPr>
          <w:color w:val="151515"/>
        </w:rPr>
        <w:t>Liaison</w:t>
      </w:r>
    </w:p>
    <w:p w:rsidR="00C23BB9" w:rsidRDefault="00C23BB9">
      <w:pPr>
        <w:pStyle w:val="BodyText"/>
        <w:spacing w:before="1"/>
        <w:rPr>
          <w:sz w:val="20"/>
        </w:rPr>
      </w:pPr>
    </w:p>
    <w:p w:rsidR="00C23BB9" w:rsidRDefault="005C63D5">
      <w:pPr>
        <w:pStyle w:val="BodyText"/>
        <w:ind w:left="250"/>
      </w:pPr>
      <w:r>
        <w:rPr>
          <w:color w:val="151515"/>
        </w:rPr>
        <w:t>Career Development Committee</w:t>
      </w:r>
      <w:r>
        <w:rPr>
          <w:color w:val="2C2C2C"/>
        </w:rPr>
        <w:t xml:space="preserve">, </w:t>
      </w:r>
      <w:r>
        <w:rPr>
          <w:color w:val="151515"/>
        </w:rPr>
        <w:t>Office of the Provost</w:t>
      </w:r>
    </w:p>
    <w:p w:rsidR="00C23BB9" w:rsidRDefault="005C63D5">
      <w:pPr>
        <w:pStyle w:val="BodyText"/>
        <w:spacing w:before="2" w:line="501" w:lineRule="auto"/>
        <w:ind w:left="283" w:right="1255" w:hanging="39"/>
      </w:pPr>
      <w:r>
        <w:rPr>
          <w:color w:val="151515"/>
        </w:rPr>
        <w:t>E-Portfolio Committee, Center for Instructional Design and</w:t>
      </w:r>
      <w:r w:rsidR="00995436">
        <w:rPr>
          <w:color w:val="151515"/>
        </w:rPr>
        <w:t xml:space="preserve"> Distance Education E-Portfolio</w:t>
      </w:r>
      <w:r>
        <w:rPr>
          <w:color w:val="151515"/>
        </w:rPr>
        <w:t xml:space="preserve"> Issues Subcommittee</w:t>
      </w:r>
    </w:p>
    <w:p w:rsidR="00C23BB9" w:rsidRDefault="00995436">
      <w:pPr>
        <w:pStyle w:val="BodyText"/>
        <w:spacing w:before="1"/>
        <w:ind w:left="264"/>
      </w:pPr>
      <w:r>
        <w:rPr>
          <w:color w:val="151515"/>
        </w:rPr>
        <w:t>Health Sciences</w:t>
      </w:r>
      <w:r w:rsidR="005C63D5">
        <w:rPr>
          <w:color w:val="151515"/>
        </w:rPr>
        <w:t xml:space="preserve"> Influenza Initiative</w:t>
      </w:r>
    </w:p>
    <w:p w:rsidR="00C23BB9" w:rsidRDefault="00C23BB9">
      <w:pPr>
        <w:pStyle w:val="BodyText"/>
        <w:spacing w:before="9"/>
        <w:rPr>
          <w:sz w:val="20"/>
        </w:rPr>
      </w:pPr>
    </w:p>
    <w:p w:rsidR="00C23BB9" w:rsidRDefault="005C63D5">
      <w:pPr>
        <w:pStyle w:val="BodyText"/>
        <w:spacing w:line="504" w:lineRule="auto"/>
        <w:ind w:left="278" w:right="3659"/>
      </w:pPr>
      <w:r>
        <w:rPr>
          <w:color w:val="151515"/>
        </w:rPr>
        <w:t>University Senate, Plant Utilization Committee University Senate</w:t>
      </w:r>
      <w:r>
        <w:rPr>
          <w:color w:val="2C2C2C"/>
        </w:rPr>
        <w:t xml:space="preserve">, </w:t>
      </w:r>
      <w:r>
        <w:rPr>
          <w:color w:val="151515"/>
        </w:rPr>
        <w:t>Committee for Elections</w:t>
      </w:r>
    </w:p>
    <w:p w:rsidR="00C23BB9" w:rsidRDefault="005C63D5">
      <w:pPr>
        <w:pStyle w:val="BodyText"/>
        <w:spacing w:before="20" w:line="516" w:lineRule="auto"/>
        <w:ind w:left="250" w:right="2479"/>
      </w:pPr>
      <w:r>
        <w:rPr>
          <w:color w:val="151515"/>
        </w:rPr>
        <w:t>Penny Crary Diversity Award for Students</w:t>
      </w:r>
      <w:r>
        <w:rPr>
          <w:color w:val="2C2C2C"/>
        </w:rPr>
        <w:t xml:space="preserve">, </w:t>
      </w:r>
      <w:r>
        <w:rPr>
          <w:color w:val="151515"/>
        </w:rPr>
        <w:t>Office of the Provost Health Sciences Library Systems Director Search Committee Provost</w:t>
      </w:r>
      <w:r>
        <w:rPr>
          <w:color w:val="2C2C2C"/>
        </w:rPr>
        <w:t>'</w:t>
      </w:r>
      <w:r>
        <w:rPr>
          <w:color w:val="151515"/>
        </w:rPr>
        <w:t>s Adv</w:t>
      </w:r>
      <w:r w:rsidR="00995436">
        <w:rPr>
          <w:color w:val="151515"/>
        </w:rPr>
        <w:t xml:space="preserve">isory Council on Instructional </w:t>
      </w:r>
      <w:r>
        <w:rPr>
          <w:color w:val="151515"/>
        </w:rPr>
        <w:t>Excellence</w:t>
      </w:r>
    </w:p>
    <w:p w:rsidR="00C23BB9" w:rsidRDefault="00995436">
      <w:pPr>
        <w:pStyle w:val="BodyText"/>
        <w:spacing w:line="212" w:lineRule="exact"/>
        <w:ind w:left="254"/>
      </w:pPr>
      <w:r>
        <w:rPr>
          <w:color w:val="151515"/>
        </w:rPr>
        <w:t xml:space="preserve">Best Practices </w:t>
      </w:r>
      <w:r w:rsidR="005C63D5">
        <w:rPr>
          <w:color w:val="151515"/>
        </w:rPr>
        <w:t>Subcommittee</w:t>
      </w:r>
    </w:p>
    <w:p w:rsidR="00C23BB9" w:rsidRDefault="005C63D5">
      <w:pPr>
        <w:pStyle w:val="BodyText"/>
        <w:spacing w:before="2"/>
        <w:ind w:left="250"/>
      </w:pPr>
      <w:r>
        <w:rPr>
          <w:color w:val="151515"/>
        </w:rPr>
        <w:t>Health Sciences Information Technology Council (ex-officio)</w:t>
      </w:r>
    </w:p>
    <w:p w:rsidR="00C23BB9" w:rsidRDefault="00C23BB9">
      <w:pPr>
        <w:pStyle w:val="BodyText"/>
        <w:spacing w:before="2"/>
        <w:rPr>
          <w:sz w:val="20"/>
        </w:rPr>
      </w:pPr>
    </w:p>
    <w:p w:rsidR="00C23BB9" w:rsidRDefault="005C63D5">
      <w:pPr>
        <w:pStyle w:val="BodyText"/>
        <w:spacing w:line="244" w:lineRule="auto"/>
        <w:ind w:left="221"/>
      </w:pPr>
      <w:r>
        <w:rPr>
          <w:color w:val="151515"/>
        </w:rPr>
        <w:t>Learning in an Experiential Academ</w:t>
      </w:r>
      <w:r>
        <w:rPr>
          <w:color w:val="2C2C2C"/>
        </w:rPr>
        <w:t>i</w:t>
      </w:r>
      <w:r>
        <w:rPr>
          <w:color w:val="151515"/>
        </w:rPr>
        <w:t>c Setting through Distributed Technology (LEAD), Health Sciences Advisory Group, University of Pittsburgh</w:t>
      </w:r>
    </w:p>
    <w:p w:rsidR="00C23BB9" w:rsidRDefault="00C23BB9">
      <w:pPr>
        <w:spacing w:line="244" w:lineRule="auto"/>
        <w:sectPr w:rsidR="00C23BB9">
          <w:type w:val="continuous"/>
          <w:pgSz w:w="12240" w:h="15840"/>
          <w:pgMar w:top="1500" w:right="1560" w:bottom="1200" w:left="1140" w:header="720" w:footer="720" w:gutter="0"/>
          <w:cols w:num="2" w:space="720" w:equalWidth="0">
            <w:col w:w="1199" w:space="141"/>
            <w:col w:w="8200"/>
          </w:cols>
        </w:sectPr>
      </w:pPr>
    </w:p>
    <w:p w:rsidR="00C23BB9" w:rsidRDefault="00C23BB9">
      <w:pPr>
        <w:pStyle w:val="BodyText"/>
        <w:rPr>
          <w:sz w:val="20"/>
        </w:rPr>
      </w:pPr>
    </w:p>
    <w:p w:rsidR="00C23BB9" w:rsidRDefault="00C23BB9">
      <w:pPr>
        <w:pStyle w:val="BodyText"/>
        <w:spacing w:before="10"/>
        <w:rPr>
          <w:sz w:val="25"/>
        </w:rPr>
      </w:pPr>
    </w:p>
    <w:p w:rsidR="00C23BB9" w:rsidRDefault="00C23BB9">
      <w:pPr>
        <w:rPr>
          <w:sz w:val="25"/>
        </w:rPr>
        <w:sectPr w:rsidR="00C23BB9">
          <w:pgSz w:w="12240" w:h="15840"/>
          <w:pgMar w:top="1500" w:right="1560" w:bottom="480" w:left="1240" w:header="0" w:footer="280" w:gutter="0"/>
          <w:cols w:space="720"/>
        </w:sectPr>
      </w:pPr>
    </w:p>
    <w:p w:rsidR="00C23BB9" w:rsidRDefault="005C63D5">
      <w:pPr>
        <w:pStyle w:val="BodyText"/>
        <w:spacing w:before="94"/>
        <w:ind w:left="164"/>
      </w:pPr>
      <w:r>
        <w:rPr>
          <w:color w:val="161616"/>
        </w:rPr>
        <w:t>2001-2005</w:t>
      </w:r>
    </w:p>
    <w:p w:rsidR="00C23BB9" w:rsidRDefault="00C23BB9">
      <w:pPr>
        <w:pStyle w:val="BodyText"/>
        <w:rPr>
          <w:sz w:val="21"/>
        </w:rPr>
      </w:pPr>
    </w:p>
    <w:p w:rsidR="00C23BB9" w:rsidRDefault="005C63D5">
      <w:pPr>
        <w:pStyle w:val="BodyText"/>
        <w:spacing w:before="1"/>
        <w:ind w:left="145"/>
      </w:pPr>
      <w:r>
        <w:rPr>
          <w:color w:val="161616"/>
        </w:rPr>
        <w:t>2001-2006</w:t>
      </w:r>
    </w:p>
    <w:p w:rsidR="00C23BB9" w:rsidRDefault="005C63D5">
      <w:pPr>
        <w:pStyle w:val="BodyText"/>
        <w:spacing w:before="7"/>
        <w:ind w:left="147"/>
      </w:pPr>
      <w:r>
        <w:rPr>
          <w:color w:val="161616"/>
        </w:rPr>
        <w:t>2001-2007</w:t>
      </w:r>
    </w:p>
    <w:p w:rsidR="00C23BB9" w:rsidRDefault="005C63D5">
      <w:pPr>
        <w:pStyle w:val="BodyText"/>
        <w:spacing w:before="9"/>
        <w:ind w:left="145"/>
      </w:pPr>
      <w:r>
        <w:rPr>
          <w:color w:val="161616"/>
        </w:rPr>
        <w:t>2000-2007</w:t>
      </w:r>
    </w:p>
    <w:p w:rsidR="00C23BB9" w:rsidRDefault="005C63D5">
      <w:pPr>
        <w:pStyle w:val="BodyText"/>
        <w:spacing w:before="9"/>
        <w:ind w:left="145"/>
      </w:pPr>
      <w:r>
        <w:rPr>
          <w:color w:val="161616"/>
        </w:rPr>
        <w:t>2000-2003</w:t>
      </w:r>
    </w:p>
    <w:p w:rsidR="00C23BB9" w:rsidRDefault="005C63D5">
      <w:pPr>
        <w:pStyle w:val="BodyText"/>
        <w:spacing w:before="11"/>
        <w:ind w:left="147"/>
      </w:pPr>
      <w:r>
        <w:rPr>
          <w:color w:val="161616"/>
        </w:rPr>
        <w:t>2000-2003</w:t>
      </w:r>
    </w:p>
    <w:p w:rsidR="00C23BB9" w:rsidRDefault="00C23BB9">
      <w:pPr>
        <w:pStyle w:val="BodyText"/>
        <w:spacing w:before="4"/>
        <w:rPr>
          <w:sz w:val="20"/>
        </w:rPr>
      </w:pPr>
    </w:p>
    <w:p w:rsidR="00C23BB9" w:rsidRDefault="005C63D5">
      <w:pPr>
        <w:pStyle w:val="BodyText"/>
        <w:ind w:left="157"/>
      </w:pPr>
      <w:r>
        <w:rPr>
          <w:color w:val="161616"/>
        </w:rPr>
        <w:t>1999-2002</w:t>
      </w:r>
    </w:p>
    <w:p w:rsidR="00C23BB9" w:rsidRDefault="00C23BB9">
      <w:pPr>
        <w:pStyle w:val="BodyText"/>
        <w:spacing w:before="4"/>
        <w:rPr>
          <w:sz w:val="20"/>
        </w:rPr>
      </w:pPr>
    </w:p>
    <w:p w:rsidR="00C23BB9" w:rsidRDefault="005C63D5">
      <w:pPr>
        <w:pStyle w:val="BodyText"/>
        <w:ind w:left="145"/>
      </w:pPr>
      <w:r>
        <w:rPr>
          <w:color w:val="161616"/>
        </w:rPr>
        <w:t>2000-2001</w:t>
      </w:r>
    </w:p>
    <w:p w:rsidR="00C23BB9" w:rsidRDefault="005C63D5">
      <w:pPr>
        <w:pStyle w:val="BodyText"/>
        <w:spacing w:before="6"/>
        <w:ind w:left="145"/>
      </w:pPr>
      <w:r>
        <w:rPr>
          <w:color w:val="161616"/>
        </w:rPr>
        <w:t>2001-2002</w:t>
      </w:r>
    </w:p>
    <w:p w:rsidR="00C23BB9" w:rsidRDefault="005C63D5">
      <w:pPr>
        <w:pStyle w:val="BodyText"/>
        <w:spacing w:before="12"/>
        <w:ind w:left="138"/>
      </w:pPr>
      <w:r>
        <w:rPr>
          <w:color w:val="161616"/>
        </w:rPr>
        <w:t>2001</w:t>
      </w:r>
    </w:p>
    <w:p w:rsidR="00C23BB9" w:rsidRDefault="00C23BB9">
      <w:pPr>
        <w:pStyle w:val="BodyText"/>
        <w:spacing w:before="5"/>
        <w:rPr>
          <w:sz w:val="20"/>
        </w:rPr>
      </w:pPr>
    </w:p>
    <w:p w:rsidR="00C23BB9" w:rsidRDefault="005C63D5">
      <w:pPr>
        <w:pStyle w:val="BodyText"/>
        <w:ind w:left="138"/>
      </w:pPr>
      <w:r>
        <w:rPr>
          <w:color w:val="161616"/>
        </w:rPr>
        <w:t>2000-2015</w:t>
      </w:r>
    </w:p>
    <w:p w:rsidR="00C23BB9" w:rsidRDefault="005C63D5">
      <w:pPr>
        <w:pStyle w:val="BodyText"/>
        <w:spacing w:before="94" w:line="249" w:lineRule="auto"/>
        <w:ind w:left="147" w:right="2099"/>
      </w:pPr>
      <w:r>
        <w:br w:type="column"/>
      </w:r>
      <w:r>
        <w:rPr>
          <w:color w:val="161616"/>
        </w:rPr>
        <w:t>Health Science Information Technology Faculty Advisory Committee, Health Sciences, University of Pittsburgh</w:t>
      </w:r>
    </w:p>
    <w:p w:rsidR="00C23BB9" w:rsidRDefault="005C63D5">
      <w:pPr>
        <w:pStyle w:val="BodyText"/>
        <w:spacing w:before="3" w:line="249" w:lineRule="auto"/>
        <w:ind w:left="138" w:right="2099"/>
      </w:pPr>
      <w:r>
        <w:rPr>
          <w:color w:val="161616"/>
        </w:rPr>
        <w:t>Classroom Technology Advisory Committee, University of P</w:t>
      </w:r>
      <w:r>
        <w:rPr>
          <w:color w:val="2F2F2F"/>
        </w:rPr>
        <w:t>i</w:t>
      </w:r>
      <w:r>
        <w:rPr>
          <w:color w:val="161616"/>
        </w:rPr>
        <w:t>ttsburgh Continuing Education Consortium, University of Pittsburgh</w:t>
      </w:r>
    </w:p>
    <w:p w:rsidR="00C23BB9" w:rsidRDefault="005C63D5">
      <w:pPr>
        <w:pStyle w:val="BodyText"/>
        <w:spacing w:before="3" w:line="249" w:lineRule="auto"/>
        <w:ind w:left="138" w:right="2678"/>
      </w:pPr>
      <w:r>
        <w:rPr>
          <w:color w:val="161616"/>
        </w:rPr>
        <w:t>Office of Admissions and Financial Aid</w:t>
      </w:r>
      <w:r>
        <w:rPr>
          <w:color w:val="2F2F2F"/>
        </w:rPr>
        <w:t xml:space="preserve">, </w:t>
      </w:r>
      <w:r>
        <w:rPr>
          <w:color w:val="161616"/>
        </w:rPr>
        <w:t>Faculty Support Team Provost's Instructional Technology Steering Committee Committee on Conflict of Interest, University of Pittsburgh</w:t>
      </w:r>
    </w:p>
    <w:p w:rsidR="00C23BB9" w:rsidRDefault="005C63D5">
      <w:pPr>
        <w:pStyle w:val="BodyText"/>
        <w:spacing w:before="3"/>
        <w:ind w:left="584"/>
      </w:pPr>
      <w:r>
        <w:rPr>
          <w:color w:val="161616"/>
        </w:rPr>
        <w:t>Subcommittee on Human Subject Consent</w:t>
      </w:r>
    </w:p>
    <w:p w:rsidR="00C23BB9" w:rsidRDefault="005C63D5">
      <w:pPr>
        <w:pStyle w:val="BodyText"/>
        <w:spacing w:before="2" w:line="244" w:lineRule="auto"/>
        <w:ind w:left="584" w:right="766" w:hanging="442"/>
      </w:pPr>
      <w:r>
        <w:rPr>
          <w:color w:val="161616"/>
        </w:rPr>
        <w:t>Provost's Council on Academic Computing, University of Pittsburgh, 1999-2000 Chair, Subcommittee on Distance Education</w:t>
      </w:r>
    </w:p>
    <w:p w:rsidR="00C23BB9" w:rsidRDefault="005C63D5">
      <w:pPr>
        <w:pStyle w:val="BodyText"/>
        <w:spacing w:before="5" w:line="249" w:lineRule="auto"/>
        <w:ind w:left="584" w:right="3402"/>
      </w:pPr>
      <w:r>
        <w:rPr>
          <w:color w:val="161616"/>
        </w:rPr>
        <w:t>Chair, Subcommittee for Systems Disaster Chair, Subcommittee on Communication</w:t>
      </w:r>
    </w:p>
    <w:p w:rsidR="00C23BB9" w:rsidRDefault="005C63D5">
      <w:pPr>
        <w:pStyle w:val="BodyText"/>
        <w:spacing w:line="249" w:lineRule="auto"/>
        <w:ind w:left="190" w:right="212"/>
      </w:pPr>
      <w:r>
        <w:rPr>
          <w:color w:val="161616"/>
        </w:rPr>
        <w:t>Internal Assessment Subcommittee of the College of General Studies</w:t>
      </w:r>
      <w:r>
        <w:rPr>
          <w:color w:val="2F2F2F"/>
        </w:rPr>
        <w:t xml:space="preserve">' </w:t>
      </w:r>
      <w:r>
        <w:rPr>
          <w:color w:val="161616"/>
        </w:rPr>
        <w:t>Extended Educat</w:t>
      </w:r>
      <w:r>
        <w:rPr>
          <w:color w:val="2F2F2F"/>
        </w:rPr>
        <w:t>i</w:t>
      </w:r>
      <w:r>
        <w:rPr>
          <w:color w:val="161616"/>
        </w:rPr>
        <w:t>on Program</w:t>
      </w:r>
    </w:p>
    <w:p w:rsidR="00C23BB9" w:rsidRDefault="005C63D5">
      <w:pPr>
        <w:pStyle w:val="BodyText"/>
        <w:spacing w:before="9"/>
        <w:ind w:left="190"/>
      </w:pPr>
      <w:r>
        <w:rPr>
          <w:color w:val="161616"/>
        </w:rPr>
        <w:t>Liaison to the University of Pittsburgh Center for Instructional Design and Distance Education</w:t>
      </w:r>
    </w:p>
    <w:p w:rsidR="00C23BB9" w:rsidRDefault="00C23BB9">
      <w:pPr>
        <w:sectPr w:rsidR="00C23BB9">
          <w:type w:val="continuous"/>
          <w:pgSz w:w="12240" w:h="15840"/>
          <w:pgMar w:top="1500" w:right="1560" w:bottom="1200" w:left="1240" w:header="720" w:footer="720" w:gutter="0"/>
          <w:cols w:num="2" w:space="720" w:equalWidth="0">
            <w:col w:w="1079" w:space="308"/>
            <w:col w:w="8053"/>
          </w:cols>
        </w:sectPr>
      </w:pPr>
    </w:p>
    <w:p w:rsidR="00C23BB9" w:rsidRDefault="00C23BB9">
      <w:pPr>
        <w:pStyle w:val="BodyText"/>
        <w:rPr>
          <w:sz w:val="20"/>
        </w:rPr>
      </w:pPr>
    </w:p>
    <w:p w:rsidR="00C23BB9" w:rsidRDefault="00C23BB9">
      <w:pPr>
        <w:pStyle w:val="BodyText"/>
        <w:spacing w:before="7"/>
      </w:pPr>
    </w:p>
    <w:p w:rsidR="00C23BB9" w:rsidRDefault="005C63D5">
      <w:pPr>
        <w:pStyle w:val="Heading8"/>
        <w:numPr>
          <w:ilvl w:val="0"/>
          <w:numId w:val="1"/>
        </w:numPr>
        <w:tabs>
          <w:tab w:val="left" w:pos="505"/>
          <w:tab w:val="left" w:pos="506"/>
        </w:tabs>
        <w:ind w:left="505" w:hanging="360"/>
        <w:jc w:val="left"/>
      </w:pPr>
      <w:r>
        <w:rPr>
          <w:color w:val="161616"/>
        </w:rPr>
        <w:t>HEALTH SCIENCES</w:t>
      </w:r>
      <w:r>
        <w:rPr>
          <w:color w:val="161616"/>
          <w:spacing w:val="-2"/>
        </w:rPr>
        <w:t xml:space="preserve"> </w:t>
      </w:r>
      <w:r>
        <w:rPr>
          <w:color w:val="161616"/>
        </w:rPr>
        <w:t>SCHOOLS</w:t>
      </w:r>
    </w:p>
    <w:p w:rsidR="00C23BB9" w:rsidRDefault="00C23BB9">
      <w:pPr>
        <w:pStyle w:val="BodyText"/>
        <w:rPr>
          <w:b/>
          <w:sz w:val="20"/>
        </w:rPr>
      </w:pPr>
    </w:p>
    <w:p w:rsidR="00C23BB9" w:rsidRDefault="00C23BB9">
      <w:pPr>
        <w:pStyle w:val="BodyText"/>
        <w:spacing w:before="4"/>
        <w:rPr>
          <w:b/>
          <w:sz w:val="17"/>
        </w:rPr>
      </w:pPr>
    </w:p>
    <w:p w:rsidR="00C23BB9" w:rsidRDefault="005C63D5">
      <w:pPr>
        <w:tabs>
          <w:tab w:val="left" w:pos="1479"/>
        </w:tabs>
        <w:ind w:left="138"/>
        <w:rPr>
          <w:sz w:val="20"/>
        </w:rPr>
      </w:pPr>
      <w:r>
        <w:rPr>
          <w:sz w:val="20"/>
        </w:rPr>
        <w:t>2014-</w:t>
      </w:r>
      <w:r w:rsidRPr="00D33989">
        <w:rPr>
          <w:sz w:val="20"/>
          <w:szCs w:val="20"/>
        </w:rPr>
        <w:t>2015</w:t>
      </w:r>
      <w:r>
        <w:rPr>
          <w:sz w:val="20"/>
        </w:rPr>
        <w:tab/>
        <w:t>Interprofessional CPD</w:t>
      </w:r>
      <w:r>
        <w:rPr>
          <w:spacing w:val="-37"/>
          <w:sz w:val="20"/>
        </w:rPr>
        <w:t xml:space="preserve"> </w:t>
      </w:r>
      <w:r>
        <w:rPr>
          <w:sz w:val="20"/>
        </w:rPr>
        <w:t>Committee</w:t>
      </w:r>
    </w:p>
    <w:p w:rsidR="00C23BB9" w:rsidRDefault="00C23BB9">
      <w:pPr>
        <w:rPr>
          <w:sz w:val="20"/>
        </w:rPr>
        <w:sectPr w:rsidR="00C23BB9">
          <w:type w:val="continuous"/>
          <w:pgSz w:w="12240" w:h="15840"/>
          <w:pgMar w:top="1500" w:right="1560" w:bottom="1200" w:left="1240" w:header="720" w:footer="720" w:gutter="0"/>
          <w:cols w:space="720"/>
        </w:sectPr>
      </w:pPr>
    </w:p>
    <w:p w:rsidR="00C23BB9" w:rsidRDefault="005C63D5">
      <w:pPr>
        <w:spacing w:before="31"/>
        <w:ind w:left="111"/>
        <w:rPr>
          <w:sz w:val="20"/>
        </w:rPr>
      </w:pPr>
      <w:r>
        <w:rPr>
          <w:color w:val="161616"/>
          <w:sz w:val="19"/>
        </w:rPr>
        <w:t>2010-</w:t>
      </w:r>
      <w:r w:rsidRPr="00D33989">
        <w:rPr>
          <w:sz w:val="18"/>
          <w:szCs w:val="18"/>
        </w:rPr>
        <w:t>2015</w:t>
      </w:r>
    </w:p>
    <w:p w:rsidR="00C23BB9" w:rsidRDefault="005C63D5">
      <w:pPr>
        <w:pStyle w:val="BodyText"/>
        <w:spacing w:before="14"/>
        <w:ind w:left="133"/>
      </w:pPr>
      <w:r>
        <w:rPr>
          <w:color w:val="161616"/>
        </w:rPr>
        <w:t>2009-</w:t>
      </w:r>
    </w:p>
    <w:p w:rsidR="00C23BB9" w:rsidRDefault="00C23BB9">
      <w:pPr>
        <w:pStyle w:val="BodyText"/>
        <w:spacing w:before="9"/>
      </w:pPr>
    </w:p>
    <w:p w:rsidR="00C23BB9" w:rsidRDefault="005C63D5">
      <w:pPr>
        <w:pStyle w:val="BodyText"/>
        <w:ind w:left="152"/>
      </w:pPr>
      <w:r>
        <w:rPr>
          <w:color w:val="161616"/>
        </w:rPr>
        <w:t>2008-2014</w:t>
      </w:r>
    </w:p>
    <w:p w:rsidR="00C23BB9" w:rsidRDefault="005C63D5">
      <w:pPr>
        <w:pStyle w:val="BodyText"/>
        <w:spacing w:before="7"/>
        <w:ind w:left="128"/>
      </w:pPr>
      <w:r>
        <w:rPr>
          <w:color w:val="161616"/>
        </w:rPr>
        <w:t>2008-2014</w:t>
      </w:r>
    </w:p>
    <w:p w:rsidR="00C23BB9" w:rsidRDefault="005C63D5">
      <w:pPr>
        <w:pStyle w:val="BodyText"/>
        <w:spacing w:before="2"/>
        <w:ind w:left="133"/>
      </w:pPr>
      <w:r>
        <w:rPr>
          <w:color w:val="161616"/>
        </w:rPr>
        <w:t>2006-2015</w:t>
      </w:r>
    </w:p>
    <w:p w:rsidR="00C23BB9" w:rsidRDefault="005C63D5">
      <w:pPr>
        <w:pStyle w:val="BodyText"/>
        <w:spacing w:before="12"/>
        <w:ind w:left="133"/>
      </w:pPr>
      <w:r>
        <w:rPr>
          <w:color w:val="161616"/>
        </w:rPr>
        <w:t>2011- 2015</w:t>
      </w:r>
    </w:p>
    <w:p w:rsidR="00C23BB9" w:rsidRDefault="005C63D5">
      <w:pPr>
        <w:pStyle w:val="BodyText"/>
        <w:spacing w:before="12"/>
        <w:ind w:left="128"/>
      </w:pPr>
      <w:r>
        <w:rPr>
          <w:color w:val="161616"/>
        </w:rPr>
        <w:t>2012</w:t>
      </w:r>
    </w:p>
    <w:p w:rsidR="00C23BB9" w:rsidRDefault="005C63D5">
      <w:pPr>
        <w:pStyle w:val="BodyText"/>
        <w:spacing w:before="12"/>
        <w:ind w:left="128"/>
      </w:pPr>
      <w:r>
        <w:rPr>
          <w:color w:val="161616"/>
        </w:rPr>
        <w:t>2006</w:t>
      </w:r>
    </w:p>
    <w:p w:rsidR="00C23BB9" w:rsidRDefault="005C63D5">
      <w:pPr>
        <w:pStyle w:val="BodyText"/>
        <w:spacing w:before="9"/>
        <w:ind w:left="128"/>
      </w:pPr>
      <w:r>
        <w:rPr>
          <w:color w:val="161616"/>
        </w:rPr>
        <w:t>2006-2008</w:t>
      </w:r>
    </w:p>
    <w:p w:rsidR="00C23BB9" w:rsidRDefault="00C23BB9">
      <w:pPr>
        <w:pStyle w:val="BodyText"/>
        <w:rPr>
          <w:sz w:val="20"/>
        </w:rPr>
      </w:pPr>
    </w:p>
    <w:p w:rsidR="00C23BB9" w:rsidRDefault="00C23BB9">
      <w:pPr>
        <w:pStyle w:val="BodyText"/>
        <w:rPr>
          <w:sz w:val="20"/>
        </w:rPr>
      </w:pPr>
    </w:p>
    <w:p w:rsidR="00C23BB9" w:rsidRDefault="00C23BB9">
      <w:pPr>
        <w:pStyle w:val="BodyText"/>
        <w:spacing w:before="5"/>
        <w:rPr>
          <w:sz w:val="20"/>
        </w:rPr>
      </w:pPr>
    </w:p>
    <w:p w:rsidR="00C23BB9" w:rsidRDefault="005C63D5">
      <w:pPr>
        <w:pStyle w:val="BodyText"/>
        <w:ind w:left="128"/>
      </w:pPr>
      <w:r>
        <w:rPr>
          <w:color w:val="161616"/>
        </w:rPr>
        <w:t>2006-2007</w:t>
      </w:r>
    </w:p>
    <w:p w:rsidR="00C23BB9" w:rsidRDefault="005C63D5">
      <w:pPr>
        <w:pStyle w:val="BodyText"/>
        <w:spacing w:before="2"/>
        <w:ind w:left="128"/>
      </w:pPr>
      <w:r>
        <w:rPr>
          <w:color w:val="161616"/>
        </w:rPr>
        <w:t>2005-2014</w:t>
      </w:r>
    </w:p>
    <w:p w:rsidR="00C23BB9" w:rsidRDefault="005C63D5">
      <w:pPr>
        <w:pStyle w:val="BodyText"/>
        <w:spacing w:before="14"/>
        <w:ind w:left="128"/>
      </w:pPr>
      <w:r>
        <w:rPr>
          <w:color w:val="161616"/>
          <w:w w:val="105"/>
        </w:rPr>
        <w:t>2005-2006</w:t>
      </w:r>
    </w:p>
    <w:p w:rsidR="00C23BB9" w:rsidRDefault="005C63D5">
      <w:pPr>
        <w:pStyle w:val="BodyText"/>
        <w:spacing w:before="38"/>
        <w:ind w:left="157"/>
      </w:pPr>
      <w:r>
        <w:br w:type="column"/>
      </w:r>
      <w:r w:rsidR="00995436">
        <w:rPr>
          <w:color w:val="161616"/>
        </w:rPr>
        <w:t xml:space="preserve">Women in Medicine </w:t>
      </w:r>
      <w:r>
        <w:rPr>
          <w:color w:val="161616"/>
        </w:rPr>
        <w:t>and Science Forum</w:t>
      </w:r>
    </w:p>
    <w:p w:rsidR="00C23BB9" w:rsidRDefault="005C63D5">
      <w:pPr>
        <w:ind w:left="166"/>
        <w:rPr>
          <w:rFonts w:ascii="Calibri"/>
        </w:rPr>
      </w:pPr>
      <w:r>
        <w:rPr>
          <w:rFonts w:ascii="Calibri"/>
        </w:rPr>
        <w:t>University of Pittsburgh Health Career Scholars Academy Advisory Committee</w:t>
      </w:r>
    </w:p>
    <w:p w:rsidR="00C23BB9" w:rsidRDefault="00C23BB9">
      <w:pPr>
        <w:pStyle w:val="BodyText"/>
        <w:spacing w:before="8"/>
        <w:rPr>
          <w:rFonts w:ascii="Calibri"/>
        </w:rPr>
      </w:pPr>
    </w:p>
    <w:p w:rsidR="00C23BB9" w:rsidRDefault="005C63D5">
      <w:pPr>
        <w:pStyle w:val="BodyText"/>
        <w:spacing w:before="1" w:line="249" w:lineRule="auto"/>
        <w:ind w:left="154" w:right="1015" w:hanging="5"/>
      </w:pPr>
      <w:r>
        <w:rPr>
          <w:color w:val="161616"/>
        </w:rPr>
        <w:t>University of Pittsburgh Schools of the Health Sciences Office of Diversity</w:t>
      </w:r>
      <w:r>
        <w:rPr>
          <w:color w:val="2F2F2F"/>
        </w:rPr>
        <w:t xml:space="preserve">, </w:t>
      </w:r>
      <w:r>
        <w:rPr>
          <w:color w:val="161616"/>
        </w:rPr>
        <w:t>Diversity Working Committee</w:t>
      </w:r>
    </w:p>
    <w:p w:rsidR="00C23BB9" w:rsidRDefault="005C63D5">
      <w:pPr>
        <w:pStyle w:val="BodyText"/>
        <w:spacing w:line="252" w:lineRule="auto"/>
        <w:ind w:left="128" w:right="2922" w:firstLine="26"/>
      </w:pPr>
      <w:r>
        <w:rPr>
          <w:color w:val="161616"/>
        </w:rPr>
        <w:t xml:space="preserve">Health Sciences Schools Interprofessional Working Group Industry </w:t>
      </w:r>
      <w:r w:rsidR="009C64B1">
        <w:rPr>
          <w:color w:val="161616"/>
        </w:rPr>
        <w:t>Relationships Education</w:t>
      </w:r>
      <w:r>
        <w:rPr>
          <w:color w:val="161616"/>
        </w:rPr>
        <w:t xml:space="preserve"> </w:t>
      </w:r>
      <w:r w:rsidR="009C64B1">
        <w:rPr>
          <w:color w:val="161616"/>
        </w:rPr>
        <w:t>Working Group</w:t>
      </w:r>
    </w:p>
    <w:p w:rsidR="00C23BB9" w:rsidRDefault="005C63D5">
      <w:pPr>
        <w:pStyle w:val="BodyText"/>
        <w:spacing w:before="2" w:line="249" w:lineRule="auto"/>
        <w:ind w:left="121" w:right="3727"/>
      </w:pPr>
      <w:r>
        <w:rPr>
          <w:color w:val="161616"/>
        </w:rPr>
        <w:t>CTSA Education Core Committee (NIH Grant) CTSI Education Core Internal Advisory Committee CTSI Ramp to K Committee</w:t>
      </w:r>
    </w:p>
    <w:p w:rsidR="00C23BB9" w:rsidRDefault="005C63D5">
      <w:pPr>
        <w:pStyle w:val="BodyText"/>
        <w:spacing w:line="212" w:lineRule="exact"/>
        <w:ind w:left="121"/>
      </w:pPr>
      <w:r>
        <w:rPr>
          <w:color w:val="161616"/>
        </w:rPr>
        <w:t>CTSI Education for Residents and Students, Subcommittee</w:t>
      </w:r>
    </w:p>
    <w:p w:rsidR="00C23BB9" w:rsidRDefault="005C63D5">
      <w:pPr>
        <w:pStyle w:val="BodyText"/>
        <w:spacing w:before="19" w:line="249" w:lineRule="auto"/>
        <w:ind w:left="116" w:right="1015" w:firstLine="4"/>
      </w:pPr>
      <w:r>
        <w:rPr>
          <w:color w:val="161616"/>
        </w:rPr>
        <w:t>Implementation of the T-32</w:t>
      </w:r>
      <w:r>
        <w:rPr>
          <w:color w:val="2F2F2F"/>
        </w:rPr>
        <w:t xml:space="preserve">, </w:t>
      </w:r>
      <w:r>
        <w:rPr>
          <w:color w:val="161616"/>
        </w:rPr>
        <w:t>Subcommittee and SHRS point-of-contact for awards CTSI Leadership Council</w:t>
      </w:r>
    </w:p>
    <w:p w:rsidR="00C23BB9" w:rsidRDefault="005C63D5">
      <w:pPr>
        <w:pStyle w:val="BodyText"/>
        <w:spacing w:line="247" w:lineRule="auto"/>
        <w:ind w:left="116" w:right="2922" w:hanging="5"/>
      </w:pPr>
      <w:r>
        <w:rPr>
          <w:color w:val="161616"/>
        </w:rPr>
        <w:t>Type 1 Translation PhD/CTS Certificate, Subcommittee CTSI Common Core/Pre-doctoral Students</w:t>
      </w:r>
      <w:r>
        <w:rPr>
          <w:color w:val="2F2F2F"/>
        </w:rPr>
        <w:t xml:space="preserve">, </w:t>
      </w:r>
      <w:r>
        <w:rPr>
          <w:color w:val="161616"/>
        </w:rPr>
        <w:t>Subcommittee CTSI Program for Undergraduates, Subcommittee</w:t>
      </w:r>
    </w:p>
    <w:p w:rsidR="00C23BB9" w:rsidRDefault="005C63D5">
      <w:pPr>
        <w:pStyle w:val="BodyText"/>
        <w:spacing w:line="259" w:lineRule="auto"/>
        <w:ind w:left="116" w:right="198" w:firstLine="4"/>
      </w:pPr>
      <w:r>
        <w:rPr>
          <w:color w:val="161616"/>
        </w:rPr>
        <w:t>Basic Science of Care, School of Medicine</w:t>
      </w:r>
      <w:r>
        <w:rPr>
          <w:color w:val="2F2F2F"/>
        </w:rPr>
        <w:t xml:space="preserve">, </w:t>
      </w:r>
      <w:r>
        <w:rPr>
          <w:color w:val="161616"/>
        </w:rPr>
        <w:t>PBL faculty leader and planning committee CTSA Grant Writing Committee- Education Core</w:t>
      </w:r>
    </w:p>
    <w:p w:rsidR="00C23BB9" w:rsidRDefault="00C23BB9">
      <w:pPr>
        <w:spacing w:line="259" w:lineRule="auto"/>
        <w:sectPr w:rsidR="00C23BB9">
          <w:type w:val="continuous"/>
          <w:pgSz w:w="12240" w:h="15840"/>
          <w:pgMar w:top="1500" w:right="1560" w:bottom="1200" w:left="1240" w:header="720" w:footer="720" w:gutter="0"/>
          <w:cols w:num="2" w:space="720" w:equalWidth="0">
            <w:col w:w="1111" w:space="226"/>
            <w:col w:w="8103"/>
          </w:cols>
        </w:sectPr>
      </w:pPr>
    </w:p>
    <w:p w:rsidR="00C23BB9" w:rsidRDefault="00C23BB9">
      <w:pPr>
        <w:pStyle w:val="BodyText"/>
        <w:rPr>
          <w:sz w:val="20"/>
        </w:rPr>
      </w:pPr>
    </w:p>
    <w:p w:rsidR="00C23BB9" w:rsidRDefault="00C23BB9">
      <w:pPr>
        <w:pStyle w:val="BodyText"/>
        <w:spacing w:before="2"/>
        <w:rPr>
          <w:sz w:val="18"/>
        </w:rPr>
      </w:pPr>
    </w:p>
    <w:p w:rsidR="00C23BB9" w:rsidRDefault="005C63D5">
      <w:pPr>
        <w:pStyle w:val="Heading8"/>
        <w:numPr>
          <w:ilvl w:val="0"/>
          <w:numId w:val="1"/>
        </w:numPr>
        <w:tabs>
          <w:tab w:val="left" w:pos="338"/>
        </w:tabs>
        <w:ind w:left="337" w:hanging="209"/>
        <w:jc w:val="left"/>
      </w:pPr>
      <w:r>
        <w:rPr>
          <w:color w:val="161616"/>
        </w:rPr>
        <w:t>SCHOOL OF HEALTH AND REHABILITATION</w:t>
      </w:r>
      <w:r>
        <w:rPr>
          <w:color w:val="161616"/>
          <w:spacing w:val="-15"/>
        </w:rPr>
        <w:t xml:space="preserve"> </w:t>
      </w:r>
      <w:r>
        <w:rPr>
          <w:color w:val="161616"/>
        </w:rPr>
        <w:t>SCIENCES</w:t>
      </w:r>
    </w:p>
    <w:p w:rsidR="00C23BB9" w:rsidRDefault="00C23BB9">
      <w:pPr>
        <w:pStyle w:val="BodyText"/>
        <w:spacing w:before="1"/>
        <w:rPr>
          <w:b/>
          <w:sz w:val="12"/>
        </w:rPr>
      </w:pPr>
    </w:p>
    <w:p w:rsidR="00C23BB9" w:rsidRDefault="00C23BB9">
      <w:pPr>
        <w:rPr>
          <w:sz w:val="12"/>
        </w:rPr>
        <w:sectPr w:rsidR="00C23BB9">
          <w:type w:val="continuous"/>
          <w:pgSz w:w="12240" w:h="15840"/>
          <w:pgMar w:top="1500" w:right="1560" w:bottom="1200" w:left="1240" w:header="720" w:footer="720" w:gutter="0"/>
          <w:cols w:space="720"/>
        </w:sectPr>
      </w:pPr>
    </w:p>
    <w:p w:rsidR="00C23BB9" w:rsidRDefault="005C63D5">
      <w:pPr>
        <w:pStyle w:val="BodyText"/>
        <w:spacing w:before="93"/>
        <w:ind w:left="121"/>
      </w:pPr>
      <w:r>
        <w:rPr>
          <w:color w:val="161616"/>
        </w:rPr>
        <w:t>2010</w:t>
      </w:r>
    </w:p>
    <w:p w:rsidR="00C23BB9" w:rsidRDefault="005C63D5">
      <w:pPr>
        <w:pStyle w:val="BodyText"/>
        <w:spacing w:before="14"/>
        <w:ind w:left="121"/>
      </w:pPr>
      <w:r>
        <w:rPr>
          <w:color w:val="161616"/>
        </w:rPr>
        <w:t>2009</w:t>
      </w:r>
    </w:p>
    <w:p w:rsidR="00C23BB9" w:rsidRDefault="005C63D5">
      <w:pPr>
        <w:pStyle w:val="BodyText"/>
        <w:spacing w:before="2"/>
        <w:ind w:left="121"/>
      </w:pPr>
      <w:r>
        <w:rPr>
          <w:color w:val="161616"/>
        </w:rPr>
        <w:t>2008-2010</w:t>
      </w:r>
    </w:p>
    <w:p w:rsidR="00C23BB9" w:rsidRDefault="005C63D5">
      <w:pPr>
        <w:pStyle w:val="BodyText"/>
        <w:spacing w:before="6"/>
        <w:ind w:left="121"/>
      </w:pPr>
      <w:r>
        <w:rPr>
          <w:color w:val="161616"/>
        </w:rPr>
        <w:t>2008-2014</w:t>
      </w:r>
    </w:p>
    <w:p w:rsidR="00C23BB9" w:rsidRDefault="005C63D5">
      <w:pPr>
        <w:pStyle w:val="BodyText"/>
        <w:spacing w:before="6"/>
        <w:ind w:left="121"/>
      </w:pPr>
      <w:r>
        <w:rPr>
          <w:color w:val="161616"/>
        </w:rPr>
        <w:t>2007-2015</w:t>
      </w:r>
    </w:p>
    <w:p w:rsidR="00C23BB9" w:rsidRDefault="005C63D5">
      <w:pPr>
        <w:pStyle w:val="BodyText"/>
        <w:spacing w:before="4"/>
        <w:ind w:left="114"/>
      </w:pPr>
      <w:r>
        <w:rPr>
          <w:color w:val="161616"/>
        </w:rPr>
        <w:t>2006</w:t>
      </w:r>
    </w:p>
    <w:p w:rsidR="00C23BB9" w:rsidRDefault="005C63D5">
      <w:pPr>
        <w:pStyle w:val="BodyText"/>
        <w:spacing w:before="9"/>
        <w:ind w:left="114"/>
      </w:pPr>
      <w:r>
        <w:rPr>
          <w:color w:val="161616"/>
        </w:rPr>
        <w:t>2004-2015</w:t>
      </w:r>
    </w:p>
    <w:p w:rsidR="00C23BB9" w:rsidRDefault="005C63D5">
      <w:pPr>
        <w:pStyle w:val="BodyText"/>
        <w:spacing w:before="9"/>
        <w:ind w:left="121"/>
      </w:pPr>
      <w:r>
        <w:rPr>
          <w:color w:val="161616"/>
        </w:rPr>
        <w:t>2004</w:t>
      </w:r>
    </w:p>
    <w:p w:rsidR="00C23BB9" w:rsidRDefault="005C63D5">
      <w:pPr>
        <w:pStyle w:val="BodyText"/>
        <w:spacing w:before="2"/>
        <w:ind w:left="114"/>
      </w:pPr>
      <w:r>
        <w:rPr>
          <w:color w:val="161616"/>
        </w:rPr>
        <w:t>2003</w:t>
      </w:r>
    </w:p>
    <w:p w:rsidR="00C23BB9" w:rsidRDefault="005C63D5">
      <w:pPr>
        <w:pStyle w:val="BodyText"/>
        <w:spacing w:before="9"/>
        <w:ind w:left="114"/>
      </w:pPr>
      <w:r>
        <w:rPr>
          <w:color w:val="161616"/>
        </w:rPr>
        <w:t>2002-2014</w:t>
      </w:r>
    </w:p>
    <w:p w:rsidR="00C23BB9" w:rsidRDefault="005C63D5">
      <w:pPr>
        <w:pStyle w:val="BodyText"/>
        <w:spacing w:before="14"/>
        <w:ind w:left="114"/>
      </w:pPr>
      <w:r>
        <w:rPr>
          <w:color w:val="161616"/>
        </w:rPr>
        <w:t>2001-2007</w:t>
      </w:r>
    </w:p>
    <w:p w:rsidR="00C23BB9" w:rsidRDefault="005C63D5">
      <w:pPr>
        <w:pStyle w:val="BodyText"/>
        <w:spacing w:before="93" w:line="249" w:lineRule="auto"/>
        <w:ind w:left="142" w:right="2471" w:hanging="5"/>
      </w:pPr>
      <w:r>
        <w:br w:type="column"/>
      </w:r>
      <w:r>
        <w:rPr>
          <w:color w:val="161616"/>
        </w:rPr>
        <w:t>SHRS Phone-a</w:t>
      </w:r>
      <w:r>
        <w:rPr>
          <w:color w:val="2F2F2F"/>
        </w:rPr>
        <w:t>-</w:t>
      </w:r>
      <w:r>
        <w:rPr>
          <w:color w:val="161616"/>
        </w:rPr>
        <w:t>than</w:t>
      </w:r>
      <w:r>
        <w:rPr>
          <w:color w:val="2F2F2F"/>
        </w:rPr>
        <w:t xml:space="preserve">, </w:t>
      </w:r>
      <w:r>
        <w:rPr>
          <w:color w:val="161616"/>
        </w:rPr>
        <w:t>Development Office, (Feb. 17, 2010) Physician Assistant Accreditation - Application/Website Advisor Research Development Fund, Reviewer</w:t>
      </w:r>
    </w:p>
    <w:p w:rsidR="00C23BB9" w:rsidRDefault="005C63D5">
      <w:pPr>
        <w:pStyle w:val="BodyText"/>
        <w:spacing w:line="212" w:lineRule="exact"/>
        <w:ind w:left="138"/>
      </w:pPr>
      <w:r>
        <w:rPr>
          <w:color w:val="161616"/>
        </w:rPr>
        <w:t>Space Committee</w:t>
      </w:r>
      <w:r>
        <w:rPr>
          <w:color w:val="2F2F2F"/>
        </w:rPr>
        <w:t xml:space="preserve">, </w:t>
      </w:r>
      <w:r>
        <w:rPr>
          <w:color w:val="161616"/>
        </w:rPr>
        <w:t>Ad hoc member</w:t>
      </w:r>
    </w:p>
    <w:p w:rsidR="00C23BB9" w:rsidRDefault="005C63D5">
      <w:pPr>
        <w:pStyle w:val="BodyText"/>
        <w:spacing w:before="10" w:line="244" w:lineRule="auto"/>
        <w:ind w:left="138" w:right="2471" w:hanging="15"/>
      </w:pPr>
      <w:r>
        <w:rPr>
          <w:color w:val="161616"/>
        </w:rPr>
        <w:t>Taskforce on Assessment, Coordinator (Middle States Evaluation) Committee on Reconc</w:t>
      </w:r>
      <w:r>
        <w:rPr>
          <w:color w:val="2F2F2F"/>
        </w:rPr>
        <w:t>i</w:t>
      </w:r>
      <w:r>
        <w:rPr>
          <w:color w:val="161616"/>
        </w:rPr>
        <w:t>liation of Grievances</w:t>
      </w:r>
    </w:p>
    <w:p w:rsidR="00C23BB9" w:rsidRDefault="005C63D5">
      <w:pPr>
        <w:pStyle w:val="BodyText"/>
        <w:spacing w:before="7"/>
        <w:ind w:left="138"/>
      </w:pPr>
      <w:r>
        <w:rPr>
          <w:color w:val="161616"/>
        </w:rPr>
        <w:t>Clinical Coordinators Committee, Coordinator</w:t>
      </w:r>
    </w:p>
    <w:p w:rsidR="00C23BB9" w:rsidRDefault="005C63D5">
      <w:pPr>
        <w:pStyle w:val="BodyText"/>
        <w:spacing w:before="9" w:line="247" w:lineRule="auto"/>
        <w:ind w:left="114" w:right="709" w:firstLine="4"/>
      </w:pPr>
      <w:r>
        <w:rPr>
          <w:color w:val="161616"/>
        </w:rPr>
        <w:t>Committee for the FISAI PVA Endowed Chair in Rehabilitation Science and Technology Committee for SHRS Distinguished Professor Nomination</w:t>
      </w:r>
    </w:p>
    <w:p w:rsidR="00C23BB9" w:rsidRDefault="005C63D5">
      <w:pPr>
        <w:pStyle w:val="BodyText"/>
        <w:spacing w:before="5"/>
        <w:ind w:left="114"/>
      </w:pPr>
      <w:r>
        <w:rPr>
          <w:color w:val="161616"/>
        </w:rPr>
        <w:t>Safety and Security Committee</w:t>
      </w:r>
    </w:p>
    <w:p w:rsidR="00C23BB9" w:rsidRDefault="005C63D5">
      <w:pPr>
        <w:pStyle w:val="BodyText"/>
        <w:spacing w:before="11"/>
        <w:ind w:left="114"/>
      </w:pPr>
      <w:r>
        <w:rPr>
          <w:color w:val="161616"/>
        </w:rPr>
        <w:t>BS in Rehabilitation Undergraduate Advisory Committee</w:t>
      </w:r>
    </w:p>
    <w:p w:rsidR="00C23BB9" w:rsidRDefault="00C23BB9">
      <w:pPr>
        <w:sectPr w:rsidR="00C23BB9">
          <w:type w:val="continuous"/>
          <w:pgSz w:w="12240" w:h="15840"/>
          <w:pgMar w:top="1500" w:right="1560" w:bottom="1200" w:left="1240" w:header="720" w:footer="720" w:gutter="0"/>
          <w:cols w:num="2" w:space="720" w:equalWidth="0">
            <w:col w:w="1036" w:space="195"/>
            <w:col w:w="8209"/>
          </w:cols>
        </w:sectPr>
      </w:pPr>
    </w:p>
    <w:p w:rsidR="00C23BB9" w:rsidRDefault="00C23BB9">
      <w:pPr>
        <w:pStyle w:val="BodyText"/>
        <w:rPr>
          <w:sz w:val="20"/>
        </w:rPr>
      </w:pPr>
    </w:p>
    <w:p w:rsidR="00C23BB9" w:rsidRDefault="00C23BB9">
      <w:pPr>
        <w:pStyle w:val="BodyText"/>
        <w:rPr>
          <w:sz w:val="20"/>
        </w:rPr>
      </w:pPr>
    </w:p>
    <w:p w:rsidR="00C23BB9" w:rsidRDefault="00C23BB9">
      <w:pPr>
        <w:pStyle w:val="BodyText"/>
        <w:spacing w:before="5"/>
        <w:rPr>
          <w:sz w:val="24"/>
        </w:rPr>
      </w:pPr>
    </w:p>
    <w:p w:rsidR="00C23BB9" w:rsidRDefault="00C23BB9">
      <w:pPr>
        <w:rPr>
          <w:sz w:val="24"/>
        </w:rPr>
        <w:sectPr w:rsidR="00C23BB9">
          <w:pgSz w:w="12240" w:h="15840"/>
          <w:pgMar w:top="1500" w:right="1560" w:bottom="480" w:left="1260" w:header="0" w:footer="280" w:gutter="0"/>
          <w:cols w:space="720"/>
        </w:sectPr>
      </w:pPr>
    </w:p>
    <w:p w:rsidR="00C23BB9" w:rsidRDefault="005C63D5">
      <w:pPr>
        <w:pStyle w:val="BodyText"/>
        <w:spacing w:before="94"/>
        <w:ind w:left="132"/>
      </w:pPr>
      <w:r>
        <w:rPr>
          <w:color w:val="161616"/>
        </w:rPr>
        <w:t>2001-2003</w:t>
      </w:r>
    </w:p>
    <w:p w:rsidR="00C23BB9" w:rsidRDefault="005C63D5">
      <w:pPr>
        <w:pStyle w:val="BodyText"/>
        <w:spacing w:before="7"/>
        <w:ind w:left="127"/>
      </w:pPr>
      <w:r>
        <w:rPr>
          <w:color w:val="161616"/>
        </w:rPr>
        <w:t>2001-2002</w:t>
      </w:r>
    </w:p>
    <w:p w:rsidR="00C23BB9" w:rsidRDefault="00C23BB9">
      <w:pPr>
        <w:pStyle w:val="BodyText"/>
        <w:spacing w:before="3"/>
        <w:rPr>
          <w:sz w:val="21"/>
        </w:rPr>
      </w:pPr>
    </w:p>
    <w:p w:rsidR="00C23BB9" w:rsidRDefault="005C63D5">
      <w:pPr>
        <w:pStyle w:val="BodyText"/>
        <w:ind w:left="132"/>
      </w:pPr>
      <w:r>
        <w:rPr>
          <w:color w:val="161616"/>
        </w:rPr>
        <w:t>2000</w:t>
      </w:r>
    </w:p>
    <w:p w:rsidR="00C23BB9" w:rsidRDefault="005C63D5">
      <w:pPr>
        <w:pStyle w:val="BodyText"/>
        <w:spacing w:before="7"/>
        <w:ind w:left="110"/>
      </w:pPr>
      <w:r>
        <w:rPr>
          <w:color w:val="161616"/>
        </w:rPr>
        <w:t>1999-2001</w:t>
      </w:r>
    </w:p>
    <w:p w:rsidR="00C23BB9" w:rsidRDefault="005C63D5">
      <w:pPr>
        <w:pStyle w:val="BodyText"/>
        <w:spacing w:before="9"/>
        <w:ind w:left="108"/>
      </w:pPr>
      <w:r>
        <w:rPr>
          <w:color w:val="161616"/>
        </w:rPr>
        <w:t>1999-</w:t>
      </w:r>
    </w:p>
    <w:p w:rsidR="00C23BB9" w:rsidRDefault="005C63D5">
      <w:pPr>
        <w:pStyle w:val="BodyText"/>
        <w:spacing w:before="1"/>
        <w:ind w:left="108"/>
      </w:pPr>
      <w:r>
        <w:rPr>
          <w:color w:val="161616"/>
        </w:rPr>
        <w:t>1999-2015</w:t>
      </w:r>
    </w:p>
    <w:p w:rsidR="00C23BB9" w:rsidRDefault="005C63D5">
      <w:pPr>
        <w:pStyle w:val="BodyText"/>
        <w:spacing w:before="13"/>
        <w:ind w:left="122"/>
      </w:pPr>
      <w:r>
        <w:rPr>
          <w:color w:val="161616"/>
        </w:rPr>
        <w:t>2000</w:t>
      </w:r>
    </w:p>
    <w:p w:rsidR="00C23BB9" w:rsidRDefault="005C63D5">
      <w:pPr>
        <w:pStyle w:val="BodyText"/>
        <w:spacing w:before="4"/>
        <w:ind w:left="127"/>
      </w:pPr>
      <w:r>
        <w:rPr>
          <w:color w:val="161616"/>
        </w:rPr>
        <w:t>2000-2006</w:t>
      </w:r>
    </w:p>
    <w:p w:rsidR="00C23BB9" w:rsidRDefault="005C63D5">
      <w:pPr>
        <w:pStyle w:val="BodyText"/>
        <w:spacing w:before="14"/>
        <w:ind w:left="110"/>
      </w:pPr>
      <w:r>
        <w:rPr>
          <w:color w:val="161616"/>
        </w:rPr>
        <w:t>1999-2013</w:t>
      </w:r>
    </w:p>
    <w:p w:rsidR="00C23BB9" w:rsidRDefault="005C63D5">
      <w:pPr>
        <w:pStyle w:val="BodyText"/>
        <w:spacing w:before="7"/>
        <w:ind w:left="110"/>
      </w:pPr>
      <w:r>
        <w:rPr>
          <w:color w:val="161616"/>
        </w:rPr>
        <w:t>1999</w:t>
      </w:r>
    </w:p>
    <w:p w:rsidR="00C23BB9" w:rsidRDefault="005C63D5">
      <w:pPr>
        <w:pStyle w:val="BodyText"/>
        <w:spacing w:before="10"/>
        <w:ind w:left="108"/>
      </w:pPr>
      <w:r>
        <w:rPr>
          <w:color w:val="161616"/>
        </w:rPr>
        <w:t>1998-1999</w:t>
      </w:r>
    </w:p>
    <w:p w:rsidR="00C23BB9" w:rsidRDefault="005C63D5">
      <w:pPr>
        <w:pStyle w:val="BodyText"/>
        <w:spacing w:before="9"/>
        <w:ind w:left="137"/>
      </w:pPr>
      <w:r>
        <w:rPr>
          <w:color w:val="161616"/>
        </w:rPr>
        <w:t>1997</w:t>
      </w:r>
    </w:p>
    <w:p w:rsidR="00C23BB9" w:rsidRDefault="005C63D5">
      <w:pPr>
        <w:pStyle w:val="BodyText"/>
        <w:spacing w:before="6"/>
        <w:ind w:left="137"/>
      </w:pPr>
      <w:r>
        <w:rPr>
          <w:color w:val="161616"/>
        </w:rPr>
        <w:t>1997</w:t>
      </w:r>
    </w:p>
    <w:p w:rsidR="00C23BB9" w:rsidRDefault="005C63D5">
      <w:pPr>
        <w:pStyle w:val="BodyText"/>
        <w:spacing w:before="13"/>
        <w:ind w:left="137"/>
      </w:pPr>
      <w:r>
        <w:rPr>
          <w:color w:val="161616"/>
        </w:rPr>
        <w:t>1997</w:t>
      </w:r>
    </w:p>
    <w:p w:rsidR="00C23BB9" w:rsidRDefault="005C63D5">
      <w:pPr>
        <w:pStyle w:val="BodyText"/>
        <w:spacing w:before="94"/>
        <w:ind w:left="137"/>
      </w:pPr>
      <w:r>
        <w:br w:type="column"/>
      </w:r>
      <w:r>
        <w:rPr>
          <w:color w:val="161616"/>
        </w:rPr>
        <w:t>Development Advisory Council (ex-officio)</w:t>
      </w:r>
    </w:p>
    <w:p w:rsidR="00C23BB9" w:rsidRDefault="005C63D5">
      <w:pPr>
        <w:pStyle w:val="BodyText"/>
        <w:spacing w:before="7" w:line="252" w:lineRule="auto"/>
        <w:ind w:left="118" w:right="594" w:firstLine="19"/>
      </w:pPr>
      <w:r>
        <w:rPr>
          <w:color w:val="161616"/>
        </w:rPr>
        <w:t>Search Committee for Assistant Professor, G</w:t>
      </w:r>
      <w:r>
        <w:rPr>
          <w:color w:val="393939"/>
        </w:rPr>
        <w:t xml:space="preserve">. </w:t>
      </w:r>
      <w:r>
        <w:rPr>
          <w:color w:val="161616"/>
        </w:rPr>
        <w:t>Norman Chair in Sports Medicine/Athletic Training</w:t>
      </w:r>
    </w:p>
    <w:p w:rsidR="00C23BB9" w:rsidRDefault="005C63D5">
      <w:pPr>
        <w:pStyle w:val="BodyText"/>
        <w:spacing w:before="1" w:line="249" w:lineRule="auto"/>
        <w:ind w:left="118" w:right="4097" w:hanging="10"/>
      </w:pPr>
      <w:r>
        <w:rPr>
          <w:color w:val="161616"/>
        </w:rPr>
        <w:t>Admissions/Recruitment Executive Committee Clinical Coordinators Committee (ex officio) Graduate Faculty Committee</w:t>
      </w:r>
    </w:p>
    <w:p w:rsidR="00C23BB9" w:rsidRDefault="005C63D5">
      <w:pPr>
        <w:pStyle w:val="BodyText"/>
        <w:spacing w:before="3"/>
        <w:ind w:left="132"/>
      </w:pPr>
      <w:r>
        <w:rPr>
          <w:color w:val="161616"/>
        </w:rPr>
        <w:t>Deans and Chairs Committee</w:t>
      </w:r>
    </w:p>
    <w:p w:rsidR="00C23BB9" w:rsidRDefault="005C63D5">
      <w:pPr>
        <w:pStyle w:val="BodyText"/>
        <w:spacing w:before="4" w:line="247" w:lineRule="auto"/>
        <w:ind w:left="127" w:right="2111"/>
      </w:pPr>
      <w:r>
        <w:rPr>
          <w:color w:val="161616"/>
        </w:rPr>
        <w:t>Search Committee for Occupational Therapy Assistant Professor SHRS Dean's Transformation (Technology) Executive Committee</w:t>
      </w:r>
    </w:p>
    <w:p w:rsidR="00C23BB9" w:rsidRDefault="005C63D5">
      <w:pPr>
        <w:pStyle w:val="BodyText"/>
        <w:spacing w:before="2" w:line="249" w:lineRule="auto"/>
        <w:ind w:left="122" w:right="990" w:firstLine="4"/>
      </w:pPr>
      <w:r>
        <w:rPr>
          <w:color w:val="161616"/>
        </w:rPr>
        <w:t>SHRS Dean's Instructional and Information and Technology Committee, Past Chair Committee for Dean's Award for Excellence for Teaching at SHRS</w:t>
      </w:r>
    </w:p>
    <w:p w:rsidR="00C23BB9" w:rsidRDefault="005C63D5">
      <w:pPr>
        <w:pStyle w:val="BodyText"/>
        <w:spacing w:before="1" w:line="252" w:lineRule="auto"/>
        <w:ind w:left="118" w:right="2111"/>
      </w:pPr>
      <w:r>
        <w:rPr>
          <w:color w:val="161616"/>
        </w:rPr>
        <w:t>SHRS Executive Committee, SHRS Faculty Secretary (elected) Critical Incident Stress Debriefing Grant Team</w:t>
      </w:r>
    </w:p>
    <w:p w:rsidR="00C23BB9" w:rsidRDefault="005C63D5">
      <w:pPr>
        <w:pStyle w:val="BodyText"/>
        <w:spacing w:before="1" w:line="256" w:lineRule="auto"/>
        <w:ind w:left="113" w:right="2111"/>
      </w:pPr>
      <w:r>
        <w:rPr>
          <w:color w:val="161616"/>
        </w:rPr>
        <w:t>Task Group for Rehabilitation Engineering Research Center (RERC) Task Group on Active Learning and Support Technologies</w:t>
      </w:r>
    </w:p>
    <w:p w:rsidR="00C23BB9" w:rsidRDefault="00C23BB9">
      <w:pPr>
        <w:spacing w:line="256" w:lineRule="auto"/>
        <w:sectPr w:rsidR="00C23BB9">
          <w:type w:val="continuous"/>
          <w:pgSz w:w="12240" w:h="15840"/>
          <w:pgMar w:top="1500" w:right="1560" w:bottom="1200" w:left="1260" w:header="720" w:footer="720" w:gutter="0"/>
          <w:cols w:num="2" w:space="720" w:equalWidth="0">
            <w:col w:w="1047" w:space="251"/>
            <w:col w:w="8122"/>
          </w:cols>
        </w:sectPr>
      </w:pPr>
    </w:p>
    <w:p w:rsidR="00C23BB9" w:rsidRDefault="00C23BB9">
      <w:pPr>
        <w:pStyle w:val="BodyText"/>
        <w:spacing w:before="6"/>
        <w:rPr>
          <w:sz w:val="9"/>
        </w:rPr>
      </w:pPr>
    </w:p>
    <w:p w:rsidR="00C23BB9" w:rsidRDefault="005C63D5">
      <w:pPr>
        <w:pStyle w:val="Heading8"/>
        <w:numPr>
          <w:ilvl w:val="0"/>
          <w:numId w:val="1"/>
        </w:numPr>
        <w:tabs>
          <w:tab w:val="left" w:pos="337"/>
        </w:tabs>
        <w:spacing w:before="93"/>
        <w:ind w:left="336" w:hanging="218"/>
        <w:jc w:val="left"/>
      </w:pPr>
      <w:r>
        <w:rPr>
          <w:color w:val="161616"/>
        </w:rPr>
        <w:t>SCHOOL OF</w:t>
      </w:r>
      <w:r>
        <w:rPr>
          <w:color w:val="161616"/>
          <w:spacing w:val="-21"/>
        </w:rPr>
        <w:t xml:space="preserve"> </w:t>
      </w:r>
      <w:r>
        <w:rPr>
          <w:color w:val="161616"/>
        </w:rPr>
        <w:t>LAW</w:t>
      </w:r>
    </w:p>
    <w:p w:rsidR="00C23BB9" w:rsidRDefault="00C23BB9">
      <w:pPr>
        <w:pStyle w:val="BodyText"/>
        <w:spacing w:before="2"/>
        <w:rPr>
          <w:b/>
          <w:sz w:val="21"/>
        </w:rPr>
      </w:pPr>
    </w:p>
    <w:p w:rsidR="00C23BB9" w:rsidRDefault="005C63D5">
      <w:pPr>
        <w:pStyle w:val="BodyText"/>
        <w:tabs>
          <w:tab w:val="left" w:pos="1421"/>
        </w:tabs>
        <w:spacing w:line="249" w:lineRule="auto"/>
        <w:ind w:left="118" w:right="3821"/>
      </w:pPr>
      <w:r>
        <w:rPr>
          <w:color w:val="161616"/>
        </w:rPr>
        <w:t>2005</w:t>
      </w:r>
      <w:r>
        <w:rPr>
          <w:color w:val="161616"/>
        </w:rPr>
        <w:tab/>
        <w:t>Disabilities</w:t>
      </w:r>
      <w:r>
        <w:rPr>
          <w:color w:val="161616"/>
          <w:spacing w:val="-15"/>
        </w:rPr>
        <w:t xml:space="preserve"> </w:t>
      </w:r>
      <w:r>
        <w:rPr>
          <w:color w:val="161616"/>
        </w:rPr>
        <w:t>Law</w:t>
      </w:r>
      <w:r>
        <w:rPr>
          <w:color w:val="161616"/>
          <w:spacing w:val="-19"/>
        </w:rPr>
        <w:t xml:space="preserve"> </w:t>
      </w:r>
      <w:r>
        <w:rPr>
          <w:color w:val="161616"/>
        </w:rPr>
        <w:t>Certificate</w:t>
      </w:r>
      <w:r>
        <w:rPr>
          <w:color w:val="161616"/>
          <w:spacing w:val="-14"/>
        </w:rPr>
        <w:t xml:space="preserve"> </w:t>
      </w:r>
      <w:r>
        <w:rPr>
          <w:color w:val="161616"/>
        </w:rPr>
        <w:t>Admissions</w:t>
      </w:r>
      <w:r>
        <w:rPr>
          <w:color w:val="161616"/>
          <w:spacing w:val="-10"/>
        </w:rPr>
        <w:t xml:space="preserve"> </w:t>
      </w:r>
      <w:r>
        <w:rPr>
          <w:color w:val="161616"/>
        </w:rPr>
        <w:t>Committee</w:t>
      </w:r>
      <w:r>
        <w:rPr>
          <w:color w:val="161616"/>
          <w:w w:val="99"/>
        </w:rPr>
        <w:t xml:space="preserve"> </w:t>
      </w:r>
      <w:r>
        <w:rPr>
          <w:color w:val="161616"/>
        </w:rPr>
        <w:t>2005</w:t>
      </w:r>
      <w:r>
        <w:rPr>
          <w:color w:val="161616"/>
        </w:rPr>
        <w:tab/>
        <w:t>Disabilities</w:t>
      </w:r>
      <w:r>
        <w:rPr>
          <w:color w:val="161616"/>
          <w:spacing w:val="-16"/>
        </w:rPr>
        <w:t xml:space="preserve"> </w:t>
      </w:r>
      <w:r>
        <w:rPr>
          <w:color w:val="161616"/>
        </w:rPr>
        <w:t>Law</w:t>
      </w:r>
      <w:r>
        <w:rPr>
          <w:color w:val="161616"/>
          <w:spacing w:val="-17"/>
        </w:rPr>
        <w:t xml:space="preserve"> </w:t>
      </w:r>
      <w:r>
        <w:rPr>
          <w:color w:val="161616"/>
        </w:rPr>
        <w:t>Certificate</w:t>
      </w:r>
      <w:r>
        <w:rPr>
          <w:color w:val="161616"/>
          <w:spacing w:val="-17"/>
        </w:rPr>
        <w:t xml:space="preserve"> </w:t>
      </w:r>
      <w:r>
        <w:rPr>
          <w:color w:val="161616"/>
        </w:rPr>
        <w:t>Advisory</w:t>
      </w:r>
      <w:r>
        <w:rPr>
          <w:color w:val="161616"/>
          <w:spacing w:val="-18"/>
        </w:rPr>
        <w:t xml:space="preserve"> </w:t>
      </w:r>
      <w:r>
        <w:rPr>
          <w:color w:val="161616"/>
        </w:rPr>
        <w:t>Committee</w:t>
      </w:r>
    </w:p>
    <w:p w:rsidR="00C23BB9" w:rsidRDefault="005C63D5">
      <w:pPr>
        <w:pStyle w:val="BodyText"/>
        <w:tabs>
          <w:tab w:val="left" w:pos="1452"/>
        </w:tabs>
        <w:spacing w:line="217" w:lineRule="exact"/>
        <w:ind w:left="118"/>
      </w:pPr>
      <w:r>
        <w:rPr>
          <w:color w:val="161616"/>
        </w:rPr>
        <w:t>2004</w:t>
      </w:r>
      <w:r>
        <w:rPr>
          <w:color w:val="161616"/>
        </w:rPr>
        <w:tab/>
        <w:t>Co-authored</w:t>
      </w:r>
      <w:r>
        <w:rPr>
          <w:color w:val="161616"/>
          <w:spacing w:val="-10"/>
        </w:rPr>
        <w:t xml:space="preserve"> </w:t>
      </w:r>
      <w:r>
        <w:rPr>
          <w:color w:val="161616"/>
        </w:rPr>
        <w:t>(with</w:t>
      </w:r>
      <w:r>
        <w:rPr>
          <w:color w:val="161616"/>
          <w:spacing w:val="-5"/>
        </w:rPr>
        <w:t xml:space="preserve"> </w:t>
      </w:r>
      <w:r>
        <w:rPr>
          <w:color w:val="161616"/>
          <w:spacing w:val="-3"/>
        </w:rPr>
        <w:t>Prof</w:t>
      </w:r>
      <w:r>
        <w:rPr>
          <w:color w:val="494949"/>
          <w:spacing w:val="-3"/>
        </w:rPr>
        <w:t>.</w:t>
      </w:r>
      <w:r>
        <w:rPr>
          <w:color w:val="494949"/>
          <w:spacing w:val="-8"/>
        </w:rPr>
        <w:t xml:space="preserve"> </w:t>
      </w:r>
      <w:r>
        <w:rPr>
          <w:color w:val="161616"/>
        </w:rPr>
        <w:t>Alan</w:t>
      </w:r>
      <w:r>
        <w:rPr>
          <w:color w:val="161616"/>
          <w:spacing w:val="-15"/>
        </w:rPr>
        <w:t xml:space="preserve"> </w:t>
      </w:r>
      <w:r>
        <w:rPr>
          <w:color w:val="161616"/>
        </w:rPr>
        <w:t>Meisel)</w:t>
      </w:r>
      <w:r>
        <w:rPr>
          <w:color w:val="161616"/>
          <w:spacing w:val="-9"/>
        </w:rPr>
        <w:t xml:space="preserve"> </w:t>
      </w:r>
      <w:r>
        <w:rPr>
          <w:color w:val="161616"/>
        </w:rPr>
        <w:t>Certificate</w:t>
      </w:r>
      <w:r>
        <w:rPr>
          <w:color w:val="161616"/>
          <w:spacing w:val="-6"/>
        </w:rPr>
        <w:t xml:space="preserve"> </w:t>
      </w:r>
      <w:r>
        <w:rPr>
          <w:color w:val="161616"/>
        </w:rPr>
        <w:t>in</w:t>
      </w:r>
      <w:r>
        <w:rPr>
          <w:color w:val="161616"/>
          <w:spacing w:val="-18"/>
        </w:rPr>
        <w:t xml:space="preserve"> </w:t>
      </w:r>
      <w:r>
        <w:rPr>
          <w:color w:val="161616"/>
        </w:rPr>
        <w:t>Disability</w:t>
      </w:r>
      <w:r>
        <w:rPr>
          <w:color w:val="161616"/>
          <w:spacing w:val="-19"/>
        </w:rPr>
        <w:t xml:space="preserve"> </w:t>
      </w:r>
      <w:r>
        <w:rPr>
          <w:color w:val="161616"/>
        </w:rPr>
        <w:t>Law</w:t>
      </w:r>
    </w:p>
    <w:p w:rsidR="00C23BB9" w:rsidRDefault="005C63D5">
      <w:pPr>
        <w:pStyle w:val="BodyText"/>
        <w:tabs>
          <w:tab w:val="left" w:pos="1452"/>
        </w:tabs>
        <w:spacing w:before="7"/>
        <w:ind w:left="113"/>
      </w:pPr>
      <w:r>
        <w:rPr>
          <w:color w:val="161616"/>
        </w:rPr>
        <w:t>2003</w:t>
      </w:r>
      <w:r>
        <w:rPr>
          <w:color w:val="161616"/>
        </w:rPr>
        <w:tab/>
        <w:t>Co-authored</w:t>
      </w:r>
      <w:r>
        <w:rPr>
          <w:color w:val="161616"/>
          <w:spacing w:val="-5"/>
        </w:rPr>
        <w:t xml:space="preserve"> </w:t>
      </w:r>
      <w:r>
        <w:rPr>
          <w:color w:val="161616"/>
        </w:rPr>
        <w:t>(with</w:t>
      </w:r>
      <w:r>
        <w:rPr>
          <w:color w:val="161616"/>
          <w:spacing w:val="-9"/>
        </w:rPr>
        <w:t xml:space="preserve"> </w:t>
      </w:r>
      <w:r>
        <w:rPr>
          <w:color w:val="161616"/>
        </w:rPr>
        <w:t>Prof</w:t>
      </w:r>
      <w:r>
        <w:rPr>
          <w:color w:val="494949"/>
        </w:rPr>
        <w:t>.</w:t>
      </w:r>
      <w:r>
        <w:rPr>
          <w:color w:val="494949"/>
          <w:spacing w:val="-9"/>
        </w:rPr>
        <w:t xml:space="preserve"> </w:t>
      </w:r>
      <w:r>
        <w:rPr>
          <w:color w:val="161616"/>
        </w:rPr>
        <w:t>Alan</w:t>
      </w:r>
      <w:r>
        <w:rPr>
          <w:color w:val="161616"/>
          <w:spacing w:val="-13"/>
        </w:rPr>
        <w:t xml:space="preserve"> </w:t>
      </w:r>
      <w:r>
        <w:rPr>
          <w:color w:val="161616"/>
        </w:rPr>
        <w:t>Meisel)</w:t>
      </w:r>
      <w:r>
        <w:rPr>
          <w:color w:val="161616"/>
          <w:spacing w:val="-9"/>
        </w:rPr>
        <w:t xml:space="preserve"> </w:t>
      </w:r>
      <w:r>
        <w:rPr>
          <w:color w:val="161616"/>
        </w:rPr>
        <w:t>MSL</w:t>
      </w:r>
      <w:r>
        <w:rPr>
          <w:color w:val="161616"/>
          <w:spacing w:val="-7"/>
        </w:rPr>
        <w:t xml:space="preserve"> </w:t>
      </w:r>
      <w:r>
        <w:rPr>
          <w:color w:val="161616"/>
        </w:rPr>
        <w:t>Concentration</w:t>
      </w:r>
      <w:r>
        <w:rPr>
          <w:color w:val="161616"/>
          <w:spacing w:val="-2"/>
        </w:rPr>
        <w:t xml:space="preserve"> </w:t>
      </w:r>
      <w:r>
        <w:rPr>
          <w:color w:val="161616"/>
        </w:rPr>
        <w:t>in</w:t>
      </w:r>
      <w:r>
        <w:rPr>
          <w:color w:val="161616"/>
          <w:spacing w:val="-11"/>
        </w:rPr>
        <w:t xml:space="preserve"> </w:t>
      </w:r>
      <w:r>
        <w:rPr>
          <w:color w:val="161616"/>
        </w:rPr>
        <w:t>Disability</w:t>
      </w:r>
      <w:r>
        <w:rPr>
          <w:color w:val="161616"/>
          <w:spacing w:val="-16"/>
        </w:rPr>
        <w:t xml:space="preserve"> </w:t>
      </w:r>
      <w:r>
        <w:rPr>
          <w:color w:val="161616"/>
        </w:rPr>
        <w:t>Law</w:t>
      </w:r>
    </w:p>
    <w:p w:rsidR="00C23BB9" w:rsidRDefault="00C23BB9">
      <w:pPr>
        <w:pStyle w:val="BodyText"/>
        <w:spacing w:before="9"/>
        <w:rPr>
          <w:sz w:val="20"/>
        </w:rPr>
      </w:pPr>
    </w:p>
    <w:p w:rsidR="00C23BB9" w:rsidRDefault="005C63D5">
      <w:pPr>
        <w:pStyle w:val="Heading8"/>
        <w:numPr>
          <w:ilvl w:val="0"/>
          <w:numId w:val="1"/>
        </w:numPr>
        <w:tabs>
          <w:tab w:val="left" w:pos="330"/>
        </w:tabs>
        <w:ind w:left="329" w:hanging="211"/>
        <w:jc w:val="left"/>
      </w:pPr>
      <w:r>
        <w:rPr>
          <w:color w:val="161616"/>
        </w:rPr>
        <w:t>DEPARTMENT OF COMMUNICATION SCIENCE AND</w:t>
      </w:r>
      <w:r>
        <w:rPr>
          <w:color w:val="161616"/>
          <w:spacing w:val="-22"/>
        </w:rPr>
        <w:t xml:space="preserve"> </w:t>
      </w:r>
      <w:r>
        <w:rPr>
          <w:color w:val="161616"/>
        </w:rPr>
        <w:t>DISORDERS</w:t>
      </w:r>
    </w:p>
    <w:p w:rsidR="00C23BB9" w:rsidRDefault="00C23BB9">
      <w:pPr>
        <w:pStyle w:val="BodyText"/>
        <w:spacing w:before="5"/>
        <w:rPr>
          <w:b/>
          <w:sz w:val="12"/>
        </w:rPr>
      </w:pPr>
    </w:p>
    <w:p w:rsidR="00C23BB9" w:rsidRDefault="00C23BB9">
      <w:pPr>
        <w:rPr>
          <w:sz w:val="12"/>
        </w:rPr>
        <w:sectPr w:rsidR="00C23BB9">
          <w:type w:val="continuous"/>
          <w:pgSz w:w="12240" w:h="15840"/>
          <w:pgMar w:top="1500" w:right="1560" w:bottom="1200" w:left="1260" w:header="720" w:footer="720" w:gutter="0"/>
          <w:cols w:space="720"/>
        </w:sectPr>
      </w:pPr>
    </w:p>
    <w:p w:rsidR="00995436" w:rsidRDefault="00995436">
      <w:pPr>
        <w:pStyle w:val="BodyText"/>
        <w:spacing w:before="94"/>
        <w:ind w:left="118"/>
        <w:rPr>
          <w:color w:val="161616"/>
        </w:rPr>
      </w:pPr>
      <w:r>
        <w:rPr>
          <w:color w:val="161616"/>
        </w:rPr>
        <w:t>2015-</w:t>
      </w:r>
    </w:p>
    <w:p w:rsidR="00C23BB9" w:rsidRDefault="005C63D5">
      <w:pPr>
        <w:pStyle w:val="BodyText"/>
        <w:spacing w:before="94"/>
        <w:ind w:left="118"/>
      </w:pPr>
      <w:r>
        <w:rPr>
          <w:color w:val="161616"/>
        </w:rPr>
        <w:t>2000-</w:t>
      </w:r>
    </w:p>
    <w:p w:rsidR="00C23BB9" w:rsidRDefault="005C63D5">
      <w:pPr>
        <w:pStyle w:val="BodyText"/>
        <w:spacing w:before="14"/>
        <w:ind w:left="113"/>
      </w:pPr>
      <w:r>
        <w:rPr>
          <w:color w:val="161616"/>
        </w:rPr>
        <w:t>2007-2008</w:t>
      </w:r>
    </w:p>
    <w:p w:rsidR="00C23BB9" w:rsidRDefault="005C63D5">
      <w:pPr>
        <w:pStyle w:val="BodyText"/>
        <w:spacing w:before="2"/>
        <w:ind w:left="113"/>
      </w:pPr>
      <w:r>
        <w:rPr>
          <w:color w:val="161616"/>
        </w:rPr>
        <w:t>2000-2007</w:t>
      </w:r>
    </w:p>
    <w:p w:rsidR="00C23BB9" w:rsidRDefault="005C63D5">
      <w:pPr>
        <w:pStyle w:val="BodyText"/>
        <w:ind w:left="113"/>
      </w:pPr>
      <w:r>
        <w:rPr>
          <w:color w:val="161616"/>
          <w:w w:val="105"/>
        </w:rPr>
        <w:t>2015-</w:t>
      </w:r>
    </w:p>
    <w:p w:rsidR="00C23BB9" w:rsidRDefault="005C63D5">
      <w:pPr>
        <w:pStyle w:val="BodyText"/>
        <w:spacing w:before="7"/>
        <w:ind w:left="108"/>
      </w:pPr>
      <w:r>
        <w:rPr>
          <w:color w:val="161616"/>
        </w:rPr>
        <w:t>1992-2007</w:t>
      </w:r>
    </w:p>
    <w:p w:rsidR="00C23BB9" w:rsidRDefault="005C63D5">
      <w:pPr>
        <w:pStyle w:val="BodyText"/>
        <w:spacing w:before="9"/>
        <w:ind w:left="122"/>
      </w:pPr>
      <w:r>
        <w:rPr>
          <w:color w:val="161616"/>
        </w:rPr>
        <w:t>Prior</w:t>
      </w:r>
    </w:p>
    <w:p w:rsidR="00995436" w:rsidRDefault="005C63D5">
      <w:pPr>
        <w:pStyle w:val="BodyText"/>
        <w:spacing w:before="94" w:line="252" w:lineRule="auto"/>
        <w:ind w:left="122" w:right="1120" w:hanging="15"/>
      </w:pPr>
      <w:r>
        <w:br w:type="column"/>
      </w:r>
      <w:r w:rsidR="00995436">
        <w:t>Admissions</w:t>
      </w:r>
    </w:p>
    <w:p w:rsidR="00C23BB9" w:rsidRDefault="005C63D5">
      <w:pPr>
        <w:pStyle w:val="BodyText"/>
        <w:spacing w:before="94" w:line="252" w:lineRule="auto"/>
        <w:ind w:left="122" w:right="1120" w:hanging="15"/>
      </w:pPr>
      <w:r>
        <w:rPr>
          <w:color w:val="161616"/>
        </w:rPr>
        <w:t>Faculty (comprehensive exams; advising, admissions</w:t>
      </w:r>
      <w:r>
        <w:rPr>
          <w:color w:val="393939"/>
        </w:rPr>
        <w:t xml:space="preserve">, </w:t>
      </w:r>
      <w:r>
        <w:rPr>
          <w:color w:val="161616"/>
        </w:rPr>
        <w:t>meetings, etc.) Recruitment Committee</w:t>
      </w:r>
    </w:p>
    <w:p w:rsidR="00C23BB9" w:rsidRDefault="005C63D5">
      <w:pPr>
        <w:pStyle w:val="BodyText"/>
        <w:spacing w:line="247" w:lineRule="auto"/>
        <w:ind w:left="108" w:right="4582" w:firstLine="14"/>
        <w:jc w:val="both"/>
      </w:pPr>
      <w:r>
        <w:rPr>
          <w:color w:val="161616"/>
        </w:rPr>
        <w:t>Faculty Development Committee, Chair Faculty Development Committee, Chair Clinic Committee</w:t>
      </w:r>
    </w:p>
    <w:p w:rsidR="00C23BB9" w:rsidRDefault="005C63D5">
      <w:pPr>
        <w:pStyle w:val="BodyText"/>
        <w:spacing w:before="4" w:line="247" w:lineRule="auto"/>
        <w:ind w:left="118" w:right="3801" w:hanging="10"/>
      </w:pPr>
      <w:r>
        <w:rPr>
          <w:color w:val="161616"/>
        </w:rPr>
        <w:t>Masters Curriculum Subcommittee Undergraduate Curriculum Committee</w:t>
      </w:r>
    </w:p>
    <w:p w:rsidR="00C23BB9" w:rsidRDefault="005C63D5">
      <w:pPr>
        <w:pStyle w:val="BodyText"/>
        <w:spacing w:before="2" w:line="252" w:lineRule="auto"/>
        <w:ind w:left="122" w:right="2313" w:hanging="15"/>
      </w:pPr>
      <w:r>
        <w:rPr>
          <w:color w:val="161616"/>
        </w:rPr>
        <w:t>Continuing Education Committee, Member and Former Chair United Way Liaison</w:t>
      </w:r>
    </w:p>
    <w:p w:rsidR="00C23BB9" w:rsidRDefault="00C23BB9">
      <w:pPr>
        <w:spacing w:line="252" w:lineRule="auto"/>
        <w:sectPr w:rsidR="00C23BB9">
          <w:type w:val="continuous"/>
          <w:pgSz w:w="12240" w:h="15840"/>
          <w:pgMar w:top="1500" w:right="1560" w:bottom="1200" w:left="1260" w:header="720" w:footer="720" w:gutter="0"/>
          <w:cols w:num="2" w:space="720" w:equalWidth="0">
            <w:col w:w="1071" w:space="278"/>
            <w:col w:w="8071"/>
          </w:cols>
        </w:sectPr>
      </w:pPr>
    </w:p>
    <w:p w:rsidR="00C23BB9" w:rsidRDefault="00C23BB9">
      <w:pPr>
        <w:pStyle w:val="BodyText"/>
        <w:spacing w:before="6"/>
        <w:rPr>
          <w:sz w:val="11"/>
        </w:rPr>
      </w:pPr>
    </w:p>
    <w:p w:rsidR="00C23BB9" w:rsidRDefault="005C63D5">
      <w:pPr>
        <w:pStyle w:val="Heading8"/>
        <w:numPr>
          <w:ilvl w:val="0"/>
          <w:numId w:val="1"/>
        </w:numPr>
        <w:tabs>
          <w:tab w:val="left" w:pos="325"/>
        </w:tabs>
        <w:spacing w:before="93"/>
        <w:ind w:left="324" w:hanging="216"/>
        <w:jc w:val="left"/>
      </w:pPr>
      <w:r>
        <w:rPr>
          <w:color w:val="161616"/>
        </w:rPr>
        <w:t>COLLEGE OF GENERAL</w:t>
      </w:r>
      <w:r>
        <w:rPr>
          <w:color w:val="161616"/>
          <w:spacing w:val="6"/>
        </w:rPr>
        <w:t xml:space="preserve"> </w:t>
      </w:r>
      <w:r>
        <w:rPr>
          <w:color w:val="161616"/>
        </w:rPr>
        <w:t>STUDIES</w:t>
      </w:r>
    </w:p>
    <w:p w:rsidR="00C23BB9" w:rsidRDefault="00C23BB9">
      <w:pPr>
        <w:pStyle w:val="BodyText"/>
        <w:spacing w:before="10"/>
        <w:rPr>
          <w:b/>
          <w:sz w:val="12"/>
        </w:rPr>
      </w:pPr>
    </w:p>
    <w:p w:rsidR="00C23BB9" w:rsidRDefault="00C23BB9">
      <w:pPr>
        <w:rPr>
          <w:sz w:val="12"/>
        </w:rPr>
        <w:sectPr w:rsidR="00C23BB9">
          <w:type w:val="continuous"/>
          <w:pgSz w:w="12240" w:h="15840"/>
          <w:pgMar w:top="1500" w:right="1560" w:bottom="1200" w:left="1260" w:header="720" w:footer="720" w:gutter="0"/>
          <w:cols w:space="720"/>
        </w:sectPr>
      </w:pPr>
    </w:p>
    <w:p w:rsidR="00C23BB9" w:rsidRDefault="005C63D5">
      <w:pPr>
        <w:pStyle w:val="BodyText"/>
        <w:spacing w:before="93"/>
        <w:ind w:left="108"/>
      </w:pPr>
      <w:r>
        <w:rPr>
          <w:color w:val="161616"/>
        </w:rPr>
        <w:t>2005-2006</w:t>
      </w:r>
    </w:p>
    <w:p w:rsidR="00C23BB9" w:rsidRDefault="005C63D5">
      <w:pPr>
        <w:pStyle w:val="BodyText"/>
        <w:spacing w:before="13"/>
        <w:ind w:left="108"/>
      </w:pPr>
      <w:r>
        <w:rPr>
          <w:color w:val="161616"/>
        </w:rPr>
        <w:t>2005-2006</w:t>
      </w:r>
    </w:p>
    <w:p w:rsidR="00C23BB9" w:rsidRDefault="005C63D5">
      <w:pPr>
        <w:pStyle w:val="BodyText"/>
        <w:spacing w:before="93"/>
        <w:ind w:left="108"/>
      </w:pPr>
      <w:r>
        <w:br w:type="column"/>
      </w:r>
      <w:r>
        <w:rPr>
          <w:color w:val="161616"/>
        </w:rPr>
        <w:t>Pitt Online Faculty Advisory Committee</w:t>
      </w:r>
    </w:p>
    <w:p w:rsidR="00C23BB9" w:rsidRDefault="005C63D5">
      <w:pPr>
        <w:pStyle w:val="BodyText"/>
        <w:spacing w:before="4"/>
        <w:ind w:left="113"/>
      </w:pPr>
      <w:r>
        <w:rPr>
          <w:color w:val="161616"/>
        </w:rPr>
        <w:t>University External Studies Program Advisory Committee</w:t>
      </w:r>
    </w:p>
    <w:p w:rsidR="00C23BB9" w:rsidRDefault="00C23BB9">
      <w:pPr>
        <w:sectPr w:rsidR="00C23BB9">
          <w:type w:val="continuous"/>
          <w:pgSz w:w="12240" w:h="15840"/>
          <w:pgMar w:top="1500" w:right="1560" w:bottom="1200" w:left="1260" w:header="720" w:footer="720" w:gutter="0"/>
          <w:cols w:num="2" w:space="720" w:equalWidth="0">
            <w:col w:w="1066" w:space="316"/>
            <w:col w:w="8038"/>
          </w:cols>
        </w:sectPr>
      </w:pPr>
    </w:p>
    <w:p w:rsidR="00C23BB9" w:rsidRDefault="00C23BB9">
      <w:pPr>
        <w:pStyle w:val="BodyText"/>
        <w:spacing w:before="9"/>
        <w:rPr>
          <w:sz w:val="10"/>
        </w:rPr>
      </w:pPr>
    </w:p>
    <w:p w:rsidR="00C23BB9" w:rsidRDefault="005C63D5">
      <w:pPr>
        <w:pStyle w:val="Heading8"/>
        <w:numPr>
          <w:ilvl w:val="0"/>
          <w:numId w:val="1"/>
        </w:numPr>
        <w:tabs>
          <w:tab w:val="left" w:pos="320"/>
        </w:tabs>
        <w:spacing w:before="93"/>
        <w:ind w:left="319" w:hanging="211"/>
        <w:jc w:val="left"/>
      </w:pPr>
      <w:r>
        <w:rPr>
          <w:color w:val="161616"/>
        </w:rPr>
        <w:t>UNIVERSITY HONORS</w:t>
      </w:r>
      <w:r>
        <w:rPr>
          <w:color w:val="161616"/>
          <w:spacing w:val="23"/>
        </w:rPr>
        <w:t xml:space="preserve"> </w:t>
      </w:r>
      <w:r>
        <w:rPr>
          <w:color w:val="161616"/>
        </w:rPr>
        <w:t>COLLEGE</w:t>
      </w:r>
    </w:p>
    <w:p w:rsidR="00C23BB9" w:rsidRDefault="00C23BB9">
      <w:pPr>
        <w:pStyle w:val="BodyText"/>
        <w:spacing w:before="3"/>
        <w:rPr>
          <w:b/>
          <w:sz w:val="21"/>
        </w:rPr>
      </w:pPr>
    </w:p>
    <w:p w:rsidR="00C23BB9" w:rsidRDefault="005C63D5">
      <w:pPr>
        <w:pStyle w:val="BodyText"/>
        <w:tabs>
          <w:tab w:val="left" w:pos="1440"/>
        </w:tabs>
        <w:spacing w:line="216" w:lineRule="exact"/>
        <w:ind w:left="108"/>
      </w:pPr>
      <w:r>
        <w:rPr>
          <w:color w:val="161616"/>
        </w:rPr>
        <w:t>2014-</w:t>
      </w:r>
      <w:r>
        <w:rPr>
          <w:color w:val="161616"/>
        </w:rPr>
        <w:tab/>
        <w:t>Faculty</w:t>
      </w:r>
      <w:r>
        <w:rPr>
          <w:color w:val="161616"/>
          <w:spacing w:val="-18"/>
        </w:rPr>
        <w:t xml:space="preserve"> </w:t>
      </w:r>
      <w:r>
        <w:rPr>
          <w:color w:val="161616"/>
        </w:rPr>
        <w:t>Fellow</w:t>
      </w:r>
    </w:p>
    <w:p w:rsidR="00C23BB9" w:rsidRDefault="005C63D5">
      <w:pPr>
        <w:pStyle w:val="BodyText"/>
        <w:tabs>
          <w:tab w:val="left" w:pos="1440"/>
        </w:tabs>
        <w:spacing w:line="216" w:lineRule="exact"/>
        <w:ind w:left="108"/>
        <w:rPr>
          <w:color w:val="161616"/>
        </w:rPr>
      </w:pPr>
      <w:r>
        <w:rPr>
          <w:color w:val="161616"/>
        </w:rPr>
        <w:t>2015-</w:t>
      </w:r>
      <w:r w:rsidR="00D33989">
        <w:rPr>
          <w:color w:val="161616"/>
        </w:rPr>
        <w:t>2017</w:t>
      </w:r>
      <w:r>
        <w:rPr>
          <w:color w:val="161616"/>
        </w:rPr>
        <w:tab/>
        <w:t>David</w:t>
      </w:r>
      <w:r>
        <w:rPr>
          <w:color w:val="161616"/>
          <w:spacing w:val="-16"/>
        </w:rPr>
        <w:t xml:space="preserve"> </w:t>
      </w:r>
      <w:r>
        <w:rPr>
          <w:color w:val="161616"/>
        </w:rPr>
        <w:t>C.</w:t>
      </w:r>
      <w:r>
        <w:rPr>
          <w:color w:val="161616"/>
          <w:spacing w:val="-16"/>
        </w:rPr>
        <w:t xml:space="preserve"> </w:t>
      </w:r>
      <w:r>
        <w:rPr>
          <w:color w:val="161616"/>
        </w:rPr>
        <w:t>Frederick</w:t>
      </w:r>
      <w:r>
        <w:rPr>
          <w:color w:val="161616"/>
          <w:spacing w:val="-12"/>
        </w:rPr>
        <w:t xml:space="preserve"> </w:t>
      </w:r>
      <w:r>
        <w:rPr>
          <w:color w:val="161616"/>
        </w:rPr>
        <w:t>Scholarship</w:t>
      </w:r>
      <w:r>
        <w:rPr>
          <w:color w:val="161616"/>
          <w:spacing w:val="-6"/>
        </w:rPr>
        <w:t xml:space="preserve"> </w:t>
      </w:r>
      <w:r>
        <w:rPr>
          <w:color w:val="161616"/>
        </w:rPr>
        <w:t>Committee</w:t>
      </w:r>
    </w:p>
    <w:p w:rsidR="00995436" w:rsidRDefault="00995436">
      <w:pPr>
        <w:pStyle w:val="BodyText"/>
        <w:tabs>
          <w:tab w:val="left" w:pos="1440"/>
        </w:tabs>
        <w:spacing w:line="216" w:lineRule="exact"/>
        <w:ind w:left="108"/>
      </w:pPr>
      <w:r>
        <w:rPr>
          <w:color w:val="161616"/>
        </w:rPr>
        <w:t>2017                 Community Based Research Applications</w:t>
      </w:r>
    </w:p>
    <w:p w:rsidR="00C23BB9" w:rsidRDefault="005C63D5">
      <w:pPr>
        <w:pStyle w:val="BodyText"/>
        <w:tabs>
          <w:tab w:val="left" w:pos="1440"/>
        </w:tabs>
        <w:spacing w:before="7"/>
        <w:ind w:left="108"/>
      </w:pPr>
      <w:r>
        <w:rPr>
          <w:color w:val="161616"/>
        </w:rPr>
        <w:t>2005-</w:t>
      </w:r>
      <w:r>
        <w:rPr>
          <w:rFonts w:ascii="Calibri"/>
          <w:sz w:val="22"/>
        </w:rPr>
        <w:t>2015</w:t>
      </w:r>
      <w:r>
        <w:rPr>
          <w:rFonts w:ascii="Calibri"/>
          <w:sz w:val="22"/>
        </w:rPr>
        <w:tab/>
      </w:r>
      <w:r>
        <w:rPr>
          <w:color w:val="161616"/>
        </w:rPr>
        <w:t>SHRS liaison to UHC for SHRS-BPhil. Degree; coordinate SHRS</w:t>
      </w:r>
      <w:r>
        <w:rPr>
          <w:color w:val="161616"/>
          <w:spacing w:val="-25"/>
        </w:rPr>
        <w:t xml:space="preserve"> </w:t>
      </w:r>
      <w:r>
        <w:rPr>
          <w:color w:val="161616"/>
        </w:rPr>
        <w:t>program</w:t>
      </w:r>
    </w:p>
    <w:p w:rsidR="00C23BB9" w:rsidRDefault="005C63D5">
      <w:pPr>
        <w:pStyle w:val="BodyText"/>
        <w:tabs>
          <w:tab w:val="left" w:pos="1421"/>
        </w:tabs>
        <w:spacing w:before="4"/>
        <w:ind w:left="103"/>
      </w:pPr>
      <w:r>
        <w:rPr>
          <w:color w:val="161616"/>
        </w:rPr>
        <w:t>2005</w:t>
      </w:r>
      <w:r>
        <w:rPr>
          <w:color w:val="161616"/>
        </w:rPr>
        <w:tab/>
        <w:t>Authored</w:t>
      </w:r>
      <w:r>
        <w:rPr>
          <w:color w:val="161616"/>
          <w:spacing w:val="-11"/>
        </w:rPr>
        <w:t xml:space="preserve"> </w:t>
      </w:r>
      <w:r>
        <w:rPr>
          <w:color w:val="161616"/>
        </w:rPr>
        <w:t>Proposal</w:t>
      </w:r>
      <w:r>
        <w:rPr>
          <w:color w:val="161616"/>
          <w:spacing w:val="-12"/>
        </w:rPr>
        <w:t xml:space="preserve"> </w:t>
      </w:r>
      <w:r>
        <w:rPr>
          <w:color w:val="161616"/>
        </w:rPr>
        <w:t>for</w:t>
      </w:r>
      <w:r>
        <w:rPr>
          <w:color w:val="161616"/>
          <w:spacing w:val="-14"/>
        </w:rPr>
        <w:t xml:space="preserve"> </w:t>
      </w:r>
      <w:r>
        <w:rPr>
          <w:color w:val="161616"/>
        </w:rPr>
        <w:t>SHRS-BPhil.</w:t>
      </w:r>
      <w:r>
        <w:rPr>
          <w:color w:val="161616"/>
          <w:spacing w:val="-9"/>
        </w:rPr>
        <w:t xml:space="preserve"> </w:t>
      </w:r>
      <w:r>
        <w:rPr>
          <w:color w:val="161616"/>
        </w:rPr>
        <w:t>Degree</w:t>
      </w:r>
      <w:r>
        <w:rPr>
          <w:color w:val="161616"/>
          <w:spacing w:val="2"/>
        </w:rPr>
        <w:t xml:space="preserve"> </w:t>
      </w:r>
      <w:r>
        <w:rPr>
          <w:color w:val="161616"/>
        </w:rPr>
        <w:t>for</w:t>
      </w:r>
      <w:r>
        <w:rPr>
          <w:color w:val="161616"/>
          <w:spacing w:val="-12"/>
        </w:rPr>
        <w:t xml:space="preserve"> </w:t>
      </w:r>
      <w:r>
        <w:rPr>
          <w:color w:val="161616"/>
        </w:rPr>
        <w:t>undergraduate</w:t>
      </w:r>
      <w:r>
        <w:rPr>
          <w:color w:val="161616"/>
          <w:spacing w:val="-4"/>
        </w:rPr>
        <w:t xml:space="preserve"> </w:t>
      </w:r>
      <w:r>
        <w:rPr>
          <w:color w:val="161616"/>
        </w:rPr>
        <w:t>student</w:t>
      </w:r>
      <w:r>
        <w:rPr>
          <w:color w:val="161616"/>
          <w:spacing w:val="-13"/>
        </w:rPr>
        <w:t xml:space="preserve"> </w:t>
      </w:r>
      <w:r>
        <w:rPr>
          <w:color w:val="161616"/>
        </w:rPr>
        <w:t>researchers</w:t>
      </w:r>
    </w:p>
    <w:p w:rsidR="00C23BB9" w:rsidRDefault="00C23BB9">
      <w:pPr>
        <w:pStyle w:val="BodyText"/>
        <w:spacing w:before="6"/>
      </w:pPr>
    </w:p>
    <w:p w:rsidR="00C23BB9" w:rsidRDefault="005C63D5">
      <w:pPr>
        <w:pStyle w:val="Heading8"/>
        <w:numPr>
          <w:ilvl w:val="0"/>
          <w:numId w:val="1"/>
        </w:numPr>
        <w:tabs>
          <w:tab w:val="left" w:pos="325"/>
        </w:tabs>
        <w:ind w:left="324" w:hanging="216"/>
        <w:jc w:val="left"/>
      </w:pPr>
      <w:r>
        <w:rPr>
          <w:color w:val="161616"/>
        </w:rPr>
        <w:t>UNIVERSITY LIBRARY</w:t>
      </w:r>
      <w:r>
        <w:rPr>
          <w:color w:val="161616"/>
          <w:spacing w:val="15"/>
        </w:rPr>
        <w:t xml:space="preserve"> </w:t>
      </w:r>
      <w:r>
        <w:rPr>
          <w:color w:val="161616"/>
        </w:rPr>
        <w:t>SYSTEM</w:t>
      </w:r>
    </w:p>
    <w:p w:rsidR="00C23BB9" w:rsidRDefault="00C23BB9">
      <w:pPr>
        <w:pStyle w:val="BodyText"/>
        <w:spacing w:before="2"/>
        <w:rPr>
          <w:b/>
          <w:sz w:val="21"/>
        </w:rPr>
      </w:pPr>
    </w:p>
    <w:p w:rsidR="00C23BB9" w:rsidRDefault="005C63D5">
      <w:pPr>
        <w:pStyle w:val="BodyText"/>
        <w:spacing w:before="1"/>
        <w:ind w:left="118"/>
      </w:pPr>
      <w:r>
        <w:rPr>
          <w:color w:val="161616"/>
        </w:rPr>
        <w:t>Founding</w:t>
      </w:r>
      <w:r>
        <w:rPr>
          <w:color w:val="161616"/>
          <w:spacing w:val="-12"/>
        </w:rPr>
        <w:t xml:space="preserve"> </w:t>
      </w:r>
      <w:r>
        <w:rPr>
          <w:color w:val="161616"/>
        </w:rPr>
        <w:t>Editor,</w:t>
      </w:r>
      <w:r>
        <w:rPr>
          <w:color w:val="161616"/>
          <w:spacing w:val="-16"/>
        </w:rPr>
        <w:t xml:space="preserve"> </w:t>
      </w:r>
      <w:r>
        <w:rPr>
          <w:color w:val="161616"/>
        </w:rPr>
        <w:t>International</w:t>
      </w:r>
      <w:r>
        <w:rPr>
          <w:color w:val="161616"/>
          <w:spacing w:val="-6"/>
        </w:rPr>
        <w:t xml:space="preserve"> </w:t>
      </w:r>
      <w:r>
        <w:rPr>
          <w:color w:val="161616"/>
        </w:rPr>
        <w:t>Journal</w:t>
      </w:r>
      <w:r>
        <w:rPr>
          <w:color w:val="161616"/>
          <w:spacing w:val="-7"/>
        </w:rPr>
        <w:t xml:space="preserve"> </w:t>
      </w:r>
      <w:r>
        <w:rPr>
          <w:color w:val="161616"/>
        </w:rPr>
        <w:t>of</w:t>
      </w:r>
      <w:r>
        <w:rPr>
          <w:color w:val="161616"/>
          <w:spacing w:val="-16"/>
        </w:rPr>
        <w:t xml:space="preserve"> </w:t>
      </w:r>
      <w:r>
        <w:rPr>
          <w:color w:val="161616"/>
        </w:rPr>
        <w:t>Telerehabilitation,</w:t>
      </w:r>
      <w:r>
        <w:rPr>
          <w:color w:val="161616"/>
          <w:spacing w:val="-13"/>
        </w:rPr>
        <w:t xml:space="preserve"> </w:t>
      </w:r>
      <w:r>
        <w:rPr>
          <w:color w:val="161616"/>
        </w:rPr>
        <w:t>(electronic</w:t>
      </w:r>
      <w:r>
        <w:rPr>
          <w:color w:val="161616"/>
          <w:spacing w:val="-10"/>
        </w:rPr>
        <w:t xml:space="preserve"> </w:t>
      </w:r>
      <w:r>
        <w:rPr>
          <w:color w:val="161616"/>
        </w:rPr>
        <w:t>journal),</w:t>
      </w:r>
      <w:r>
        <w:rPr>
          <w:color w:val="161616"/>
          <w:spacing w:val="-6"/>
        </w:rPr>
        <w:t xml:space="preserve"> </w:t>
      </w:r>
      <w:r>
        <w:rPr>
          <w:color w:val="161616"/>
        </w:rPr>
        <w:t>summer,</w:t>
      </w:r>
      <w:r>
        <w:rPr>
          <w:color w:val="161616"/>
          <w:spacing w:val="-7"/>
        </w:rPr>
        <w:t xml:space="preserve"> </w:t>
      </w:r>
      <w:r>
        <w:rPr>
          <w:color w:val="161616"/>
        </w:rPr>
        <w:t>2009</w:t>
      </w:r>
      <w:r>
        <w:rPr>
          <w:color w:val="161616"/>
          <w:spacing w:val="-7"/>
        </w:rPr>
        <w:t xml:space="preserve"> </w:t>
      </w:r>
      <w:r>
        <w:rPr>
          <w:color w:val="161616"/>
        </w:rPr>
        <w:t>launch</w:t>
      </w:r>
      <w:r>
        <w:rPr>
          <w:color w:val="161616"/>
          <w:spacing w:val="-13"/>
        </w:rPr>
        <w:t xml:space="preserve"> </w:t>
      </w:r>
      <w:r>
        <w:rPr>
          <w:color w:val="161616"/>
        </w:rPr>
        <w:t>–current. PubMed</w:t>
      </w:r>
      <w:r>
        <w:rPr>
          <w:color w:val="161616"/>
          <w:spacing w:val="-26"/>
        </w:rPr>
        <w:t xml:space="preserve"> </w:t>
      </w:r>
      <w:r w:rsidR="00D33989">
        <w:rPr>
          <w:color w:val="161616"/>
        </w:rPr>
        <w:t>i</w:t>
      </w:r>
      <w:r>
        <w:rPr>
          <w:color w:val="161616"/>
        </w:rPr>
        <w:t>ndexed.</w:t>
      </w:r>
    </w:p>
    <w:p w:rsidR="00C23BB9" w:rsidRDefault="00C23BB9">
      <w:pPr>
        <w:pStyle w:val="BodyText"/>
        <w:spacing w:before="2"/>
        <w:rPr>
          <w:sz w:val="20"/>
        </w:rPr>
      </w:pPr>
    </w:p>
    <w:p w:rsidR="00C23BB9" w:rsidRDefault="005C63D5" w:rsidP="00D33989">
      <w:pPr>
        <w:pStyle w:val="BodyText"/>
        <w:spacing w:line="249" w:lineRule="auto"/>
        <w:ind w:left="108"/>
      </w:pPr>
      <w:r>
        <w:rPr>
          <w:color w:val="161616"/>
        </w:rPr>
        <w:t>Co-initiated</w:t>
      </w:r>
      <w:r>
        <w:rPr>
          <w:color w:val="161616"/>
          <w:spacing w:val="-14"/>
        </w:rPr>
        <w:t xml:space="preserve"> </w:t>
      </w:r>
      <w:r>
        <w:rPr>
          <w:color w:val="161616"/>
        </w:rPr>
        <w:t>a</w:t>
      </w:r>
      <w:r>
        <w:rPr>
          <w:color w:val="161616"/>
          <w:spacing w:val="-18"/>
        </w:rPr>
        <w:t xml:space="preserve"> </w:t>
      </w:r>
      <w:r>
        <w:rPr>
          <w:color w:val="161616"/>
        </w:rPr>
        <w:t>publicly</w:t>
      </w:r>
      <w:r>
        <w:rPr>
          <w:color w:val="161616"/>
          <w:spacing w:val="-9"/>
        </w:rPr>
        <w:t xml:space="preserve"> </w:t>
      </w:r>
      <w:r>
        <w:rPr>
          <w:color w:val="161616"/>
        </w:rPr>
        <w:t>available</w:t>
      </w:r>
      <w:r>
        <w:rPr>
          <w:color w:val="161616"/>
          <w:spacing w:val="-8"/>
        </w:rPr>
        <w:t xml:space="preserve"> </w:t>
      </w:r>
      <w:r>
        <w:rPr>
          <w:color w:val="161616"/>
        </w:rPr>
        <w:t>electronic</w:t>
      </w:r>
      <w:r>
        <w:rPr>
          <w:color w:val="161616"/>
          <w:spacing w:val="-8"/>
        </w:rPr>
        <w:t xml:space="preserve"> </w:t>
      </w:r>
      <w:r>
        <w:rPr>
          <w:color w:val="161616"/>
        </w:rPr>
        <w:t>archive</w:t>
      </w:r>
      <w:r>
        <w:rPr>
          <w:color w:val="161616"/>
          <w:spacing w:val="-10"/>
        </w:rPr>
        <w:t xml:space="preserve"> </w:t>
      </w:r>
      <w:r>
        <w:rPr>
          <w:i/>
          <w:color w:val="161616"/>
        </w:rPr>
        <w:t>The</w:t>
      </w:r>
      <w:r>
        <w:rPr>
          <w:i/>
          <w:color w:val="161616"/>
          <w:spacing w:val="-13"/>
        </w:rPr>
        <w:t xml:space="preserve"> </w:t>
      </w:r>
      <w:r>
        <w:rPr>
          <w:i/>
          <w:color w:val="161616"/>
        </w:rPr>
        <w:t>Aphasiology</w:t>
      </w:r>
      <w:r>
        <w:rPr>
          <w:i/>
          <w:color w:val="161616"/>
          <w:spacing w:val="-17"/>
        </w:rPr>
        <w:t xml:space="preserve"> </w:t>
      </w:r>
      <w:r>
        <w:rPr>
          <w:i/>
          <w:color w:val="161616"/>
        </w:rPr>
        <w:t>Archive</w:t>
      </w:r>
      <w:r>
        <w:rPr>
          <w:i/>
          <w:color w:val="161616"/>
          <w:spacing w:val="-18"/>
        </w:rPr>
        <w:t xml:space="preserve"> </w:t>
      </w:r>
      <w:r>
        <w:rPr>
          <w:color w:val="161616"/>
        </w:rPr>
        <w:t>at</w:t>
      </w:r>
      <w:r>
        <w:rPr>
          <w:color w:val="161616"/>
          <w:spacing w:val="-17"/>
        </w:rPr>
        <w:t xml:space="preserve"> </w:t>
      </w:r>
      <w:hyperlink r:id="rId29">
        <w:r>
          <w:rPr>
            <w:color w:val="161616"/>
            <w:u w:val="single" w:color="000000"/>
          </w:rPr>
          <w:t>http</w:t>
        </w:r>
        <w:r>
          <w:rPr>
            <w:color w:val="393939"/>
            <w:u w:val="single" w:color="000000"/>
          </w:rPr>
          <w:t>:</w:t>
        </w:r>
        <w:r>
          <w:rPr>
            <w:color w:val="161616"/>
            <w:u w:val="single" w:color="000000"/>
          </w:rPr>
          <w:t>//aphasiology</w:t>
        </w:r>
        <w:r>
          <w:rPr>
            <w:color w:val="393939"/>
            <w:u w:val="single" w:color="000000"/>
          </w:rPr>
          <w:t>.</w:t>
        </w:r>
        <w:r>
          <w:rPr>
            <w:color w:val="161616"/>
            <w:u w:val="single" w:color="000000"/>
          </w:rPr>
          <w:t>pitt.edu</w:t>
        </w:r>
        <w:r>
          <w:rPr>
            <w:color w:val="161616"/>
            <w:spacing w:val="-20"/>
            <w:u w:val="single" w:color="000000"/>
          </w:rPr>
          <w:t xml:space="preserve"> </w:t>
        </w:r>
      </w:hyperlink>
      <w:r>
        <w:rPr>
          <w:color w:val="161616"/>
        </w:rPr>
        <w:t>in collaboration</w:t>
      </w:r>
      <w:r>
        <w:rPr>
          <w:color w:val="161616"/>
          <w:spacing w:val="-8"/>
        </w:rPr>
        <w:t xml:space="preserve"> </w:t>
      </w:r>
      <w:r>
        <w:rPr>
          <w:color w:val="161616"/>
        </w:rPr>
        <w:t>with</w:t>
      </w:r>
      <w:r>
        <w:rPr>
          <w:color w:val="161616"/>
          <w:spacing w:val="-8"/>
        </w:rPr>
        <w:t xml:space="preserve"> </w:t>
      </w:r>
      <w:r>
        <w:rPr>
          <w:color w:val="161616"/>
        </w:rPr>
        <w:t>University</w:t>
      </w:r>
      <w:r>
        <w:rPr>
          <w:color w:val="161616"/>
          <w:spacing w:val="-15"/>
        </w:rPr>
        <w:t xml:space="preserve"> </w:t>
      </w:r>
      <w:r>
        <w:rPr>
          <w:color w:val="161616"/>
        </w:rPr>
        <w:t>of</w:t>
      </w:r>
      <w:r>
        <w:rPr>
          <w:color w:val="161616"/>
          <w:spacing w:val="-7"/>
        </w:rPr>
        <w:t xml:space="preserve"> </w:t>
      </w:r>
      <w:r>
        <w:rPr>
          <w:color w:val="161616"/>
        </w:rPr>
        <w:t>Pittsburgh</w:t>
      </w:r>
      <w:r>
        <w:rPr>
          <w:color w:val="161616"/>
          <w:spacing w:val="-4"/>
        </w:rPr>
        <w:t xml:space="preserve"> </w:t>
      </w:r>
      <w:r>
        <w:rPr>
          <w:color w:val="161616"/>
        </w:rPr>
        <w:t>Library</w:t>
      </w:r>
      <w:r>
        <w:rPr>
          <w:color w:val="161616"/>
          <w:spacing w:val="-15"/>
        </w:rPr>
        <w:t xml:space="preserve"> </w:t>
      </w:r>
      <w:r>
        <w:rPr>
          <w:color w:val="161616"/>
        </w:rPr>
        <w:t>System,</w:t>
      </w:r>
      <w:r>
        <w:rPr>
          <w:color w:val="161616"/>
          <w:spacing w:val="-2"/>
        </w:rPr>
        <w:t xml:space="preserve"> </w:t>
      </w:r>
      <w:r>
        <w:rPr>
          <w:color w:val="161616"/>
        </w:rPr>
        <w:t>2006</w:t>
      </w:r>
      <w:r w:rsidR="00D33989">
        <w:rPr>
          <w:color w:val="161616"/>
        </w:rPr>
        <w:t>.</w:t>
      </w:r>
    </w:p>
    <w:p w:rsidR="00C23BB9" w:rsidRDefault="005C63D5">
      <w:pPr>
        <w:pStyle w:val="BodyText"/>
        <w:spacing w:before="93" w:line="249" w:lineRule="auto"/>
        <w:ind w:left="107" w:right="472" w:firstLine="24"/>
      </w:pPr>
      <w:r>
        <w:rPr>
          <w:color w:val="161616"/>
        </w:rPr>
        <w:t xml:space="preserve">Initiated an electronic journal archive, </w:t>
      </w:r>
      <w:hyperlink r:id="rId30">
        <w:r>
          <w:rPr>
            <w:color w:val="161616"/>
            <w:u w:val="single" w:color="000000"/>
          </w:rPr>
          <w:t>http://digital.library.pitt.edu/c/cleftpalate</w:t>
        </w:r>
        <w:r>
          <w:rPr>
            <w:color w:val="161616"/>
          </w:rPr>
          <w:t>,</w:t>
        </w:r>
      </w:hyperlink>
      <w:r>
        <w:rPr>
          <w:color w:val="161616"/>
        </w:rPr>
        <w:t xml:space="preserve"> (now completed and available online to the public at no charge) for the </w:t>
      </w:r>
      <w:r>
        <w:rPr>
          <w:i/>
          <w:color w:val="161616"/>
        </w:rPr>
        <w:t xml:space="preserve">Cleft Palate-Craniofacial Journal </w:t>
      </w:r>
      <w:r>
        <w:rPr>
          <w:color w:val="161616"/>
        </w:rPr>
        <w:t>(1964-1989) in collaboration  with University of Pittsburgh Library System,  2004-2008</w:t>
      </w:r>
    </w:p>
    <w:p w:rsidR="00C23BB9" w:rsidRDefault="00C23BB9">
      <w:pPr>
        <w:pStyle w:val="BodyText"/>
        <w:spacing w:before="2"/>
      </w:pPr>
    </w:p>
    <w:p w:rsidR="00C23BB9" w:rsidRDefault="005C63D5">
      <w:pPr>
        <w:pStyle w:val="Heading8"/>
        <w:numPr>
          <w:ilvl w:val="0"/>
          <w:numId w:val="1"/>
        </w:numPr>
        <w:tabs>
          <w:tab w:val="left" w:pos="348"/>
        </w:tabs>
        <w:ind w:left="347" w:hanging="209"/>
        <w:jc w:val="left"/>
      </w:pPr>
      <w:r>
        <w:rPr>
          <w:color w:val="161616"/>
        </w:rPr>
        <w:t>DIVERSITY</w:t>
      </w:r>
    </w:p>
    <w:p w:rsidR="00C23BB9" w:rsidRDefault="00C23BB9">
      <w:pPr>
        <w:pStyle w:val="BodyText"/>
        <w:spacing w:before="4"/>
        <w:rPr>
          <w:b/>
        </w:rPr>
      </w:pPr>
    </w:p>
    <w:p w:rsidR="00C23BB9" w:rsidRDefault="005C63D5">
      <w:pPr>
        <w:pStyle w:val="BodyText"/>
        <w:ind w:left="136"/>
      </w:pPr>
      <w:r>
        <w:t>American Speech-Language Hearing Association STEP Mentor (2014- )</w:t>
      </w:r>
    </w:p>
    <w:p w:rsidR="00C23BB9" w:rsidRDefault="00C23BB9">
      <w:pPr>
        <w:pStyle w:val="BodyText"/>
        <w:spacing w:before="5"/>
        <w:rPr>
          <w:sz w:val="20"/>
        </w:rPr>
      </w:pPr>
    </w:p>
    <w:p w:rsidR="00C23BB9" w:rsidRDefault="005C63D5">
      <w:pPr>
        <w:pStyle w:val="BodyText"/>
        <w:ind w:left="136"/>
      </w:pPr>
      <w:r>
        <w:rPr>
          <w:color w:val="161616"/>
        </w:rPr>
        <w:t>University of Pittsburgh Schools of the Health Sciences Office of Diversity, Diversity Working Committee and associated activities. 2008-2015.</w:t>
      </w:r>
    </w:p>
    <w:p w:rsidR="00C23BB9" w:rsidRDefault="00C23BB9">
      <w:pPr>
        <w:pStyle w:val="BodyText"/>
        <w:spacing w:before="2"/>
        <w:rPr>
          <w:sz w:val="20"/>
        </w:rPr>
      </w:pPr>
    </w:p>
    <w:p w:rsidR="00C23BB9" w:rsidRDefault="005C63D5">
      <w:pPr>
        <w:pStyle w:val="BodyText"/>
        <w:spacing w:line="249" w:lineRule="auto"/>
        <w:ind w:left="148" w:right="472" w:hanging="5"/>
      </w:pPr>
      <w:r>
        <w:rPr>
          <w:color w:val="161616"/>
        </w:rPr>
        <w:t>Meet the Experts Panel, G-2014 Pre-Health Summit, Freshman Year 101</w:t>
      </w:r>
      <w:r>
        <w:rPr>
          <w:color w:val="525252"/>
        </w:rPr>
        <w:t xml:space="preserve">: </w:t>
      </w:r>
      <w:r>
        <w:rPr>
          <w:color w:val="161616"/>
        </w:rPr>
        <w:t>Laying the Pavement for Health Professions School Acceptance</w:t>
      </w:r>
      <w:r>
        <w:rPr>
          <w:color w:val="3D3D3D"/>
        </w:rPr>
        <w:t xml:space="preserve">. </w:t>
      </w:r>
      <w:r>
        <w:rPr>
          <w:color w:val="161616"/>
        </w:rPr>
        <w:t>Office of Health Sciences Diversity, University of Pittsburgh,</w:t>
      </w:r>
    </w:p>
    <w:p w:rsidR="00C23BB9" w:rsidRDefault="005C63D5">
      <w:pPr>
        <w:pStyle w:val="BodyText"/>
        <w:spacing w:line="217" w:lineRule="exact"/>
        <w:ind w:left="148"/>
      </w:pPr>
      <w:r>
        <w:rPr>
          <w:color w:val="161616"/>
        </w:rPr>
        <w:t>November 6</w:t>
      </w:r>
      <w:r>
        <w:rPr>
          <w:color w:val="2D2D2D"/>
        </w:rPr>
        <w:t xml:space="preserve">, </w:t>
      </w:r>
      <w:r>
        <w:rPr>
          <w:color w:val="161616"/>
        </w:rPr>
        <w:t>2010.</w:t>
      </w:r>
    </w:p>
    <w:p w:rsidR="00C23BB9" w:rsidRDefault="00C23BB9">
      <w:pPr>
        <w:pStyle w:val="BodyText"/>
        <w:spacing w:before="11"/>
        <w:rPr>
          <w:sz w:val="20"/>
        </w:rPr>
      </w:pPr>
    </w:p>
    <w:p w:rsidR="00C23BB9" w:rsidRDefault="005C63D5">
      <w:pPr>
        <w:pStyle w:val="BodyText"/>
        <w:ind w:left="143"/>
      </w:pPr>
      <w:r>
        <w:rPr>
          <w:color w:val="161616"/>
        </w:rPr>
        <w:t>Hosted UPMC Dignity and Respect Campaign at SHRS, January 11, 2011.</w:t>
      </w:r>
    </w:p>
    <w:p w:rsidR="00C23BB9" w:rsidRDefault="00C23BB9">
      <w:pPr>
        <w:pStyle w:val="BodyText"/>
        <w:spacing w:before="2"/>
        <w:rPr>
          <w:sz w:val="20"/>
        </w:rPr>
      </w:pPr>
    </w:p>
    <w:p w:rsidR="00C23BB9" w:rsidRDefault="005C63D5">
      <w:pPr>
        <w:pStyle w:val="BodyText"/>
        <w:spacing w:line="256" w:lineRule="auto"/>
        <w:ind w:left="136" w:right="1395"/>
      </w:pPr>
      <w:r>
        <w:rPr>
          <w:color w:val="161616"/>
        </w:rPr>
        <w:t>Morehouse College, Atlanta, Georgia</w:t>
      </w:r>
      <w:r>
        <w:rPr>
          <w:color w:val="2D2D2D"/>
        </w:rPr>
        <w:t xml:space="preserve">, </w:t>
      </w:r>
      <w:r>
        <w:rPr>
          <w:color w:val="161616"/>
        </w:rPr>
        <w:t>Health Sciences Recruiting Fair, February 17, 2011. SHRS representative</w:t>
      </w:r>
      <w:r>
        <w:rPr>
          <w:color w:val="3D3D3D"/>
        </w:rPr>
        <w:t>.</w:t>
      </w:r>
    </w:p>
    <w:p w:rsidR="00C23BB9" w:rsidRDefault="00C23BB9">
      <w:pPr>
        <w:pStyle w:val="BodyText"/>
        <w:spacing w:before="4"/>
        <w:rPr>
          <w:sz w:val="20"/>
        </w:rPr>
      </w:pPr>
    </w:p>
    <w:p w:rsidR="00C23BB9" w:rsidRDefault="005C63D5">
      <w:pPr>
        <w:pStyle w:val="BodyText"/>
        <w:spacing w:line="256" w:lineRule="auto"/>
        <w:ind w:left="136" w:right="1395" w:hanging="5"/>
      </w:pPr>
      <w:r>
        <w:rPr>
          <w:color w:val="161616"/>
        </w:rPr>
        <w:t>SHRS liaison to the University of P</w:t>
      </w:r>
      <w:r>
        <w:rPr>
          <w:color w:val="2D2D2D"/>
        </w:rPr>
        <w:t>i</w:t>
      </w:r>
      <w:r>
        <w:rPr>
          <w:color w:val="161616"/>
        </w:rPr>
        <w:t>ttsburgh Schools of the Health Sciences Health Disparities Poster Competition</w:t>
      </w:r>
    </w:p>
    <w:p w:rsidR="00C23BB9" w:rsidRDefault="00C23BB9">
      <w:pPr>
        <w:pStyle w:val="BodyText"/>
        <w:spacing w:before="4"/>
      </w:pPr>
    </w:p>
    <w:p w:rsidR="00C23BB9" w:rsidRDefault="005C63D5">
      <w:pPr>
        <w:pStyle w:val="BodyText"/>
        <w:spacing w:line="249" w:lineRule="auto"/>
        <w:ind w:left="124" w:right="472" w:firstLine="12"/>
      </w:pPr>
      <w:r>
        <w:rPr>
          <w:color w:val="161616"/>
        </w:rPr>
        <w:t>IMSD R25 Advisory Committee Member: R25 Grant Proposal, Initiative for Maximizing Student Development. This grant is designed to increase the number of under-represented minorities entering and completing PhD programs. Wishwa Kapoor is Principal Investigator</w:t>
      </w:r>
      <w:r>
        <w:rPr>
          <w:color w:val="2D2D2D"/>
        </w:rPr>
        <w:t xml:space="preserve">; </w:t>
      </w:r>
      <w:r>
        <w:rPr>
          <w:color w:val="161616"/>
        </w:rPr>
        <w:t xml:space="preserve">Paula Davis will serve as the Co• Principal Investigator.  (Served as working committee </w:t>
      </w:r>
      <w:r w:rsidR="009C64B1">
        <w:rPr>
          <w:color w:val="161616"/>
        </w:rPr>
        <w:t xml:space="preserve">member and </w:t>
      </w:r>
      <w:r w:rsidR="009C64B1">
        <w:rPr>
          <w:color w:val="161616"/>
          <w:spacing w:val="3"/>
        </w:rPr>
        <w:t>reviewer</w:t>
      </w:r>
      <w:r>
        <w:rPr>
          <w:color w:val="161616"/>
        </w:rPr>
        <w:t>)</w:t>
      </w:r>
      <w:r>
        <w:rPr>
          <w:color w:val="2D2D2D"/>
        </w:rPr>
        <w:t>.</w:t>
      </w:r>
    </w:p>
    <w:p w:rsidR="00C23BB9" w:rsidRDefault="00C23BB9">
      <w:pPr>
        <w:pStyle w:val="BodyText"/>
        <w:spacing w:before="8"/>
      </w:pPr>
    </w:p>
    <w:p w:rsidR="00C23BB9" w:rsidRDefault="005C63D5">
      <w:pPr>
        <w:pStyle w:val="BodyText"/>
        <w:ind w:left="129"/>
      </w:pPr>
      <w:r>
        <w:rPr>
          <w:color w:val="161616"/>
        </w:rPr>
        <w:t>Pittsburgh Classical Middle School, October 17, 2002</w:t>
      </w:r>
    </w:p>
    <w:p w:rsidR="00C23BB9" w:rsidRDefault="005C63D5">
      <w:pPr>
        <w:pStyle w:val="BodyText"/>
        <w:spacing w:before="6"/>
        <w:ind w:left="124"/>
      </w:pPr>
      <w:r>
        <w:rPr>
          <w:color w:val="161616"/>
        </w:rPr>
        <w:t>Career Day, Frick International Studies Academy, Middle School, May 2001</w:t>
      </w:r>
    </w:p>
    <w:p w:rsidR="00C23BB9" w:rsidRDefault="005C63D5">
      <w:pPr>
        <w:pStyle w:val="BodyText"/>
        <w:spacing w:before="9" w:line="247" w:lineRule="auto"/>
        <w:ind w:left="112" w:right="472" w:firstLine="9"/>
      </w:pPr>
      <w:r>
        <w:rPr>
          <w:color w:val="161616"/>
        </w:rPr>
        <w:t>Saturday Health Science Academy</w:t>
      </w:r>
      <w:r>
        <w:rPr>
          <w:color w:val="3D3D3D"/>
        </w:rPr>
        <w:t xml:space="preserve">, </w:t>
      </w:r>
      <w:r>
        <w:rPr>
          <w:color w:val="161616"/>
        </w:rPr>
        <w:t>Frick International Studies Academy</w:t>
      </w:r>
      <w:r>
        <w:rPr>
          <w:color w:val="2D2D2D"/>
        </w:rPr>
        <w:t xml:space="preserve">, </w:t>
      </w:r>
      <w:r>
        <w:rPr>
          <w:color w:val="161616"/>
        </w:rPr>
        <w:t>Middle School, May 13, 2000</w:t>
      </w:r>
      <w:r>
        <w:rPr>
          <w:color w:val="525252"/>
        </w:rPr>
        <w:t xml:space="preserve">. </w:t>
      </w:r>
      <w:r>
        <w:rPr>
          <w:color w:val="161616"/>
        </w:rPr>
        <w:t>Pittsburgh Public Schools Expo of Excellence at Duquesne University, Faculty Judge, November 24, 2000.</w:t>
      </w:r>
    </w:p>
    <w:p w:rsidR="00C23BB9" w:rsidRDefault="005C63D5">
      <w:pPr>
        <w:pStyle w:val="BodyText"/>
        <w:spacing w:before="2" w:line="218" w:lineRule="exact"/>
        <w:ind w:left="112" w:right="700" w:firstLine="14"/>
        <w:rPr>
          <w:color w:val="3D3D3D"/>
          <w:w w:val="99"/>
        </w:rPr>
      </w:pPr>
      <w:r>
        <w:rPr>
          <w:color w:val="161616"/>
        </w:rPr>
        <w:t>University of Pittsburgh Partners in Education Consortium</w:t>
      </w:r>
      <w:r>
        <w:rPr>
          <w:color w:val="2D2D2D"/>
        </w:rPr>
        <w:t xml:space="preserve">, </w:t>
      </w:r>
      <w:r>
        <w:rPr>
          <w:color w:val="161616"/>
        </w:rPr>
        <w:t xml:space="preserve">Saturday Health Science Academy, Milliones </w:t>
      </w:r>
      <w:r>
        <w:rPr>
          <w:color w:val="161616"/>
          <w:spacing w:val="-1"/>
          <w:w w:val="99"/>
        </w:rPr>
        <w:t>T</w:t>
      </w:r>
      <w:r>
        <w:rPr>
          <w:color w:val="161616"/>
          <w:w w:val="99"/>
        </w:rPr>
        <w:t>e</w:t>
      </w:r>
      <w:r>
        <w:rPr>
          <w:color w:val="161616"/>
          <w:spacing w:val="1"/>
          <w:w w:val="99"/>
        </w:rPr>
        <w:t>c</w:t>
      </w:r>
      <w:r>
        <w:rPr>
          <w:color w:val="161616"/>
          <w:w w:val="99"/>
        </w:rPr>
        <w:t>hno</w:t>
      </w:r>
      <w:r>
        <w:rPr>
          <w:color w:val="161616"/>
          <w:spacing w:val="1"/>
          <w:w w:val="99"/>
        </w:rPr>
        <w:t>l</w:t>
      </w:r>
      <w:r>
        <w:rPr>
          <w:color w:val="161616"/>
          <w:w w:val="99"/>
        </w:rPr>
        <w:t>ogy</w:t>
      </w:r>
      <w:r>
        <w:rPr>
          <w:color w:val="161616"/>
        </w:rPr>
        <w:t xml:space="preserve"> </w:t>
      </w:r>
      <w:r>
        <w:rPr>
          <w:color w:val="161616"/>
          <w:w w:val="99"/>
        </w:rPr>
        <w:t>Academ</w:t>
      </w:r>
      <w:r>
        <w:rPr>
          <w:color w:val="161616"/>
          <w:spacing w:val="-2"/>
          <w:w w:val="99"/>
        </w:rPr>
        <w:t>y</w:t>
      </w:r>
      <w:r>
        <w:rPr>
          <w:color w:val="2D2D2D"/>
          <w:w w:val="99"/>
        </w:rPr>
        <w:t>,</w:t>
      </w:r>
      <w:r>
        <w:rPr>
          <w:color w:val="2D2D2D"/>
        </w:rPr>
        <w:t xml:space="preserve"> </w:t>
      </w:r>
      <w:r>
        <w:rPr>
          <w:color w:val="161616"/>
          <w:w w:val="99"/>
        </w:rPr>
        <w:t>In</w:t>
      </w:r>
      <w:r>
        <w:rPr>
          <w:color w:val="161616"/>
          <w:spacing w:val="1"/>
          <w:w w:val="99"/>
        </w:rPr>
        <w:t>s</w:t>
      </w:r>
      <w:r>
        <w:rPr>
          <w:color w:val="161616"/>
          <w:w w:val="99"/>
        </w:rPr>
        <w:t>t</w:t>
      </w:r>
      <w:r>
        <w:rPr>
          <w:color w:val="161616"/>
          <w:spacing w:val="-1"/>
          <w:w w:val="99"/>
        </w:rPr>
        <w:t>r</w:t>
      </w:r>
      <w:r>
        <w:rPr>
          <w:color w:val="161616"/>
          <w:spacing w:val="5"/>
          <w:w w:val="99"/>
        </w:rPr>
        <w:t>u</w:t>
      </w:r>
      <w:r>
        <w:rPr>
          <w:color w:val="161616"/>
          <w:w w:val="99"/>
        </w:rPr>
        <w:t>ctor:</w:t>
      </w:r>
      <w:r>
        <w:rPr>
          <w:color w:val="161616"/>
        </w:rPr>
        <w:t xml:space="preserve">  </w:t>
      </w:r>
      <w:r>
        <w:rPr>
          <w:color w:val="161616"/>
          <w:spacing w:val="-3"/>
          <w:w w:val="99"/>
        </w:rPr>
        <w:t>g</w:t>
      </w:r>
      <w:r>
        <w:rPr>
          <w:color w:val="161616"/>
          <w:spacing w:val="-6"/>
          <w:w w:val="99"/>
        </w:rPr>
        <w:t>r</w:t>
      </w:r>
      <w:r>
        <w:rPr>
          <w:color w:val="161616"/>
          <w:spacing w:val="-3"/>
          <w:w w:val="99"/>
        </w:rPr>
        <w:t>ad</w:t>
      </w:r>
      <w:r>
        <w:rPr>
          <w:color w:val="161616"/>
          <w:spacing w:val="-103"/>
          <w:w w:val="99"/>
        </w:rPr>
        <w:t>e</w:t>
      </w:r>
      <w:r>
        <w:rPr>
          <w:color w:val="161616"/>
          <w:w w:val="99"/>
          <w:sz w:val="13"/>
        </w:rPr>
        <w:t>h</w:t>
      </w:r>
      <w:r>
        <w:rPr>
          <w:color w:val="161616"/>
          <w:sz w:val="13"/>
        </w:rPr>
        <w:t xml:space="preserve"> </w:t>
      </w:r>
      <w:r>
        <w:rPr>
          <w:color w:val="161616"/>
          <w:w w:val="99"/>
        </w:rPr>
        <w:t>s</w:t>
      </w:r>
      <w:r>
        <w:rPr>
          <w:color w:val="161616"/>
        </w:rPr>
        <w:t xml:space="preserve"> </w:t>
      </w:r>
      <w:r>
        <w:rPr>
          <w:rFonts w:ascii="Calibri"/>
          <w:sz w:val="22"/>
        </w:rPr>
        <w:t>6 a</w:t>
      </w:r>
      <w:r>
        <w:rPr>
          <w:rFonts w:ascii="Calibri"/>
          <w:spacing w:val="-1"/>
          <w:sz w:val="22"/>
        </w:rPr>
        <w:t>n</w:t>
      </w:r>
      <w:r>
        <w:rPr>
          <w:rFonts w:ascii="Calibri"/>
          <w:sz w:val="22"/>
        </w:rPr>
        <w:t>d 8</w:t>
      </w:r>
      <w:r>
        <w:rPr>
          <w:color w:val="2D2D2D"/>
          <w:w w:val="99"/>
        </w:rPr>
        <w:t>,</w:t>
      </w:r>
      <w:r>
        <w:rPr>
          <w:color w:val="2D2D2D"/>
        </w:rPr>
        <w:t xml:space="preserve"> </w:t>
      </w:r>
      <w:r>
        <w:rPr>
          <w:color w:val="161616"/>
          <w:spacing w:val="-5"/>
          <w:w w:val="99"/>
        </w:rPr>
        <w:t>M</w:t>
      </w:r>
      <w:r>
        <w:rPr>
          <w:color w:val="161616"/>
          <w:w w:val="99"/>
        </w:rPr>
        <w:t>arch</w:t>
      </w:r>
      <w:r>
        <w:rPr>
          <w:color w:val="161616"/>
        </w:rPr>
        <w:t xml:space="preserve"> </w:t>
      </w:r>
      <w:r>
        <w:rPr>
          <w:color w:val="161616"/>
          <w:w w:val="99"/>
        </w:rPr>
        <w:t>13</w:t>
      </w:r>
      <w:r>
        <w:rPr>
          <w:color w:val="2D2D2D"/>
          <w:w w:val="99"/>
        </w:rPr>
        <w:t>,</w:t>
      </w:r>
      <w:r>
        <w:rPr>
          <w:color w:val="2D2D2D"/>
        </w:rPr>
        <w:t xml:space="preserve"> </w:t>
      </w:r>
      <w:r>
        <w:rPr>
          <w:color w:val="161616"/>
          <w:w w:val="99"/>
        </w:rPr>
        <w:t>199</w:t>
      </w:r>
      <w:r>
        <w:rPr>
          <w:color w:val="161616"/>
          <w:spacing w:val="-7"/>
          <w:w w:val="99"/>
        </w:rPr>
        <w:t>9</w:t>
      </w:r>
      <w:r>
        <w:rPr>
          <w:color w:val="3D3D3D"/>
          <w:w w:val="99"/>
        </w:rPr>
        <w:t>.</w:t>
      </w:r>
    </w:p>
    <w:p w:rsidR="002C5306" w:rsidRDefault="002C5306">
      <w:pPr>
        <w:pStyle w:val="BodyText"/>
        <w:spacing w:before="2" w:line="218" w:lineRule="exact"/>
        <w:ind w:left="112" w:right="700" w:firstLine="14"/>
      </w:pPr>
    </w:p>
    <w:p w:rsidR="002C5306" w:rsidRDefault="002C5306" w:rsidP="002C5306">
      <w:pPr>
        <w:pStyle w:val="BodyText"/>
        <w:numPr>
          <w:ilvl w:val="0"/>
          <w:numId w:val="1"/>
        </w:numPr>
        <w:spacing w:before="2" w:line="218" w:lineRule="exact"/>
        <w:ind w:right="700"/>
        <w:jc w:val="left"/>
        <w:rPr>
          <w:b/>
        </w:rPr>
      </w:pPr>
      <w:r>
        <w:rPr>
          <w:b/>
        </w:rPr>
        <w:t>MEDICAL CENTER/HOSPITAL</w:t>
      </w:r>
    </w:p>
    <w:p w:rsidR="002C5306" w:rsidRDefault="002C5306" w:rsidP="002C5306">
      <w:pPr>
        <w:pStyle w:val="BodyText"/>
        <w:spacing w:before="2" w:line="218" w:lineRule="exact"/>
        <w:ind w:left="584" w:right="700"/>
        <w:jc w:val="right"/>
        <w:rPr>
          <w:b/>
        </w:rPr>
      </w:pPr>
    </w:p>
    <w:p w:rsidR="002C5306" w:rsidRPr="002C5306" w:rsidRDefault="002C5306" w:rsidP="002C5306">
      <w:pPr>
        <w:ind w:left="270"/>
        <w:rPr>
          <w:sz w:val="18"/>
          <w:szCs w:val="18"/>
        </w:rPr>
      </w:pPr>
      <w:r w:rsidRPr="002C5306">
        <w:rPr>
          <w:sz w:val="18"/>
          <w:szCs w:val="18"/>
        </w:rPr>
        <w:t xml:space="preserve">1996-1997, University of Pittsburgh Medical Center System Board of Directors </w:t>
      </w:r>
    </w:p>
    <w:p w:rsidR="002C5306" w:rsidRPr="002C5306" w:rsidRDefault="002C5306" w:rsidP="002C5306">
      <w:pPr>
        <w:ind w:left="270"/>
        <w:rPr>
          <w:sz w:val="18"/>
          <w:szCs w:val="18"/>
        </w:rPr>
      </w:pPr>
      <w:r w:rsidRPr="002C5306">
        <w:rPr>
          <w:sz w:val="18"/>
          <w:szCs w:val="18"/>
        </w:rPr>
        <w:t>1996-1997, Presbyterian Hospital, Boards of Directors</w:t>
      </w:r>
    </w:p>
    <w:p w:rsidR="002C5306" w:rsidRPr="002C5306" w:rsidRDefault="002C5306" w:rsidP="002C5306">
      <w:pPr>
        <w:ind w:left="270"/>
        <w:rPr>
          <w:sz w:val="18"/>
          <w:szCs w:val="18"/>
        </w:rPr>
      </w:pPr>
      <w:r w:rsidRPr="002C5306">
        <w:rPr>
          <w:sz w:val="18"/>
          <w:szCs w:val="18"/>
        </w:rPr>
        <w:t>1996-1997, Interfaith Chaplaincy Advisory Committee, University of Pittsburgh Medical Center</w:t>
      </w:r>
    </w:p>
    <w:p w:rsidR="002C5306" w:rsidRPr="002C5306" w:rsidRDefault="002C5306" w:rsidP="002C5306">
      <w:pPr>
        <w:ind w:left="270"/>
        <w:rPr>
          <w:sz w:val="18"/>
          <w:szCs w:val="18"/>
        </w:rPr>
      </w:pPr>
      <w:r w:rsidRPr="002C5306">
        <w:rPr>
          <w:sz w:val="18"/>
          <w:szCs w:val="18"/>
        </w:rPr>
        <w:t xml:space="preserve">1996-1991, Jewish Chaplaincy Advisory Committee, University of Pittsburgh Medical Center </w:t>
      </w:r>
    </w:p>
    <w:p w:rsidR="002C5306" w:rsidRPr="002C5306" w:rsidRDefault="002C5306" w:rsidP="002C5306">
      <w:pPr>
        <w:ind w:left="270"/>
        <w:rPr>
          <w:sz w:val="18"/>
          <w:szCs w:val="18"/>
        </w:rPr>
      </w:pPr>
      <w:r w:rsidRPr="002C5306">
        <w:rPr>
          <w:sz w:val="18"/>
          <w:szCs w:val="18"/>
        </w:rPr>
        <w:t>1990-1991, Montefiore University Hospital Board of Trustees</w:t>
      </w:r>
    </w:p>
    <w:p w:rsidR="002C5306" w:rsidRPr="002C5306" w:rsidRDefault="002C5306" w:rsidP="002C5306">
      <w:pPr>
        <w:ind w:left="270"/>
        <w:rPr>
          <w:sz w:val="18"/>
          <w:szCs w:val="18"/>
        </w:rPr>
      </w:pPr>
      <w:r w:rsidRPr="002C5306">
        <w:rPr>
          <w:sz w:val="18"/>
          <w:szCs w:val="18"/>
        </w:rPr>
        <w:t xml:space="preserve">1990-1991, Montefiore University Hospital Finance Committee </w:t>
      </w:r>
    </w:p>
    <w:p w:rsidR="002C5306" w:rsidRPr="002C5306" w:rsidRDefault="002C5306" w:rsidP="002C5306">
      <w:pPr>
        <w:ind w:left="270"/>
        <w:rPr>
          <w:sz w:val="18"/>
          <w:szCs w:val="18"/>
        </w:rPr>
      </w:pPr>
      <w:r w:rsidRPr="002C5306">
        <w:rPr>
          <w:sz w:val="18"/>
          <w:szCs w:val="18"/>
        </w:rPr>
        <w:t>1990-1991, Montefiore University Hospital Audit Committee</w:t>
      </w:r>
    </w:p>
    <w:p w:rsidR="002C5306" w:rsidRPr="002C5306" w:rsidRDefault="002C5306" w:rsidP="002C5306">
      <w:pPr>
        <w:ind w:left="270"/>
        <w:rPr>
          <w:sz w:val="18"/>
          <w:szCs w:val="18"/>
        </w:rPr>
      </w:pPr>
      <w:r w:rsidRPr="002C5306">
        <w:rPr>
          <w:sz w:val="18"/>
          <w:szCs w:val="18"/>
        </w:rPr>
        <w:t xml:space="preserve">1990-1991, Montefiore Hospital Board of Trustees, </w:t>
      </w:r>
    </w:p>
    <w:p w:rsidR="002C5306" w:rsidRPr="002C5306" w:rsidRDefault="002C5306" w:rsidP="002C5306">
      <w:pPr>
        <w:ind w:left="270" w:firstLine="720"/>
        <w:rPr>
          <w:sz w:val="18"/>
          <w:szCs w:val="18"/>
        </w:rPr>
      </w:pPr>
      <w:r w:rsidRPr="002C5306">
        <w:rPr>
          <w:sz w:val="18"/>
          <w:szCs w:val="18"/>
        </w:rPr>
        <w:t>Vice Chairman Montefiore Hospital Board of Trustees</w:t>
      </w:r>
    </w:p>
    <w:p w:rsidR="002C5306" w:rsidRPr="002C5306" w:rsidRDefault="002C5306" w:rsidP="002C5306">
      <w:pPr>
        <w:ind w:left="270"/>
        <w:rPr>
          <w:sz w:val="18"/>
          <w:szCs w:val="18"/>
        </w:rPr>
      </w:pPr>
      <w:r w:rsidRPr="002C5306">
        <w:rPr>
          <w:sz w:val="18"/>
          <w:szCs w:val="18"/>
        </w:rPr>
        <w:t>1990-1991, Executive Management Committee Finance Committee</w:t>
      </w:r>
    </w:p>
    <w:p w:rsidR="002C5306" w:rsidRPr="002C5306" w:rsidRDefault="002C5306" w:rsidP="002C5306">
      <w:pPr>
        <w:ind w:left="270"/>
        <w:rPr>
          <w:sz w:val="18"/>
          <w:szCs w:val="18"/>
        </w:rPr>
      </w:pPr>
      <w:r w:rsidRPr="002C5306">
        <w:rPr>
          <w:sz w:val="18"/>
          <w:szCs w:val="18"/>
        </w:rPr>
        <w:t>1990-1991, Facilities Planning Committee</w:t>
      </w:r>
    </w:p>
    <w:p w:rsidR="002C5306" w:rsidRPr="002C5306" w:rsidRDefault="002C5306" w:rsidP="002C5306">
      <w:pPr>
        <w:ind w:left="270"/>
        <w:rPr>
          <w:sz w:val="18"/>
          <w:szCs w:val="18"/>
        </w:rPr>
      </w:pPr>
      <w:r w:rsidRPr="002C5306">
        <w:rPr>
          <w:sz w:val="18"/>
          <w:szCs w:val="18"/>
        </w:rPr>
        <w:t>1990-1991, Professional and Academic Affairs Committee</w:t>
      </w:r>
    </w:p>
    <w:p w:rsidR="003E2319" w:rsidRPr="002C5306" w:rsidRDefault="003E2319" w:rsidP="002C5306">
      <w:pPr>
        <w:pStyle w:val="Heading8"/>
        <w:tabs>
          <w:tab w:val="left" w:pos="454"/>
        </w:tabs>
        <w:ind w:left="0"/>
        <w:rPr>
          <w:sz w:val="18"/>
          <w:szCs w:val="18"/>
        </w:rPr>
      </w:pPr>
    </w:p>
    <w:p w:rsidR="00C23BB9" w:rsidRDefault="005C63D5" w:rsidP="003E2319">
      <w:pPr>
        <w:pStyle w:val="Heading8"/>
        <w:numPr>
          <w:ilvl w:val="0"/>
          <w:numId w:val="1"/>
        </w:numPr>
        <w:tabs>
          <w:tab w:val="left" w:pos="593"/>
        </w:tabs>
        <w:spacing w:before="94"/>
        <w:ind w:left="592" w:hanging="324"/>
        <w:jc w:val="left"/>
      </w:pPr>
      <w:r w:rsidRPr="003E2319">
        <w:rPr>
          <w:color w:val="161616"/>
        </w:rPr>
        <w:t>COMMUNITY</w:t>
      </w:r>
    </w:p>
    <w:p w:rsidR="00C23BB9" w:rsidRDefault="00C23BB9">
      <w:pPr>
        <w:rPr>
          <w:sz w:val="12"/>
        </w:rPr>
        <w:sectPr w:rsidR="00C23BB9">
          <w:footerReference w:type="default" r:id="rId31"/>
          <w:pgSz w:w="12240" w:h="15840"/>
          <w:pgMar w:top="1500" w:right="1120" w:bottom="480" w:left="1100" w:header="0" w:footer="280" w:gutter="0"/>
          <w:cols w:space="720"/>
        </w:sectPr>
      </w:pPr>
    </w:p>
    <w:p w:rsidR="00C23BB9" w:rsidRDefault="005C63D5">
      <w:pPr>
        <w:pStyle w:val="BodyText"/>
        <w:spacing w:before="94"/>
        <w:ind w:left="256"/>
      </w:pPr>
      <w:r>
        <w:rPr>
          <w:color w:val="161616"/>
        </w:rPr>
        <w:t>2010, 2012</w:t>
      </w:r>
    </w:p>
    <w:p w:rsidR="00C23BB9" w:rsidRDefault="005C63D5">
      <w:pPr>
        <w:pStyle w:val="BodyText"/>
        <w:spacing w:before="14"/>
        <w:ind w:left="256"/>
      </w:pPr>
      <w:r>
        <w:rPr>
          <w:color w:val="161616"/>
        </w:rPr>
        <w:t>2006-2008</w:t>
      </w:r>
    </w:p>
    <w:p w:rsidR="00C23BB9" w:rsidRDefault="005C63D5">
      <w:pPr>
        <w:pStyle w:val="BodyText"/>
        <w:spacing w:before="6"/>
        <w:ind w:left="256"/>
      </w:pPr>
      <w:r>
        <w:rPr>
          <w:color w:val="161616"/>
        </w:rPr>
        <w:t>2005-</w:t>
      </w:r>
    </w:p>
    <w:p w:rsidR="00C23BB9" w:rsidRDefault="005C63D5">
      <w:pPr>
        <w:pStyle w:val="BodyText"/>
        <w:spacing w:before="9"/>
        <w:ind w:left="273"/>
      </w:pPr>
      <w:r>
        <w:rPr>
          <w:color w:val="161616"/>
          <w:w w:val="110"/>
        </w:rPr>
        <w:t>1988-2004</w:t>
      </w:r>
    </w:p>
    <w:p w:rsidR="00C23BB9" w:rsidRDefault="005C63D5">
      <w:pPr>
        <w:pStyle w:val="BodyText"/>
        <w:spacing w:before="12"/>
        <w:ind w:left="273"/>
      </w:pPr>
      <w:r>
        <w:rPr>
          <w:color w:val="161616"/>
        </w:rPr>
        <w:t>1988- 1990</w:t>
      </w:r>
    </w:p>
    <w:p w:rsidR="00C23BB9" w:rsidRDefault="005C63D5">
      <w:pPr>
        <w:pStyle w:val="BodyText"/>
        <w:spacing w:before="7"/>
        <w:ind w:left="273"/>
      </w:pPr>
      <w:r>
        <w:rPr>
          <w:color w:val="161616"/>
        </w:rPr>
        <w:t>1996-1997</w:t>
      </w:r>
    </w:p>
    <w:p w:rsidR="00C23BB9" w:rsidRDefault="00C23BB9">
      <w:pPr>
        <w:pStyle w:val="BodyText"/>
        <w:rPr>
          <w:sz w:val="20"/>
        </w:rPr>
      </w:pPr>
    </w:p>
    <w:p w:rsidR="00C23BB9" w:rsidRDefault="00C23BB9">
      <w:pPr>
        <w:pStyle w:val="BodyText"/>
        <w:rPr>
          <w:sz w:val="20"/>
        </w:rPr>
      </w:pPr>
    </w:p>
    <w:p w:rsidR="00C23BB9" w:rsidRDefault="00C23BB9">
      <w:pPr>
        <w:pStyle w:val="BodyText"/>
        <w:rPr>
          <w:sz w:val="20"/>
        </w:rPr>
      </w:pPr>
    </w:p>
    <w:p w:rsidR="00C23BB9" w:rsidRDefault="00C23BB9">
      <w:pPr>
        <w:pStyle w:val="BodyText"/>
        <w:rPr>
          <w:sz w:val="20"/>
        </w:rPr>
      </w:pPr>
    </w:p>
    <w:p w:rsidR="00C23BB9" w:rsidRDefault="00C23BB9">
      <w:pPr>
        <w:pStyle w:val="BodyText"/>
        <w:rPr>
          <w:sz w:val="20"/>
        </w:rPr>
      </w:pPr>
    </w:p>
    <w:p w:rsidR="00C23BB9" w:rsidRDefault="00C23BB9">
      <w:pPr>
        <w:pStyle w:val="BodyText"/>
        <w:rPr>
          <w:sz w:val="20"/>
        </w:rPr>
      </w:pPr>
    </w:p>
    <w:p w:rsidR="00C23BB9" w:rsidRDefault="00C23BB9">
      <w:pPr>
        <w:pStyle w:val="BodyText"/>
        <w:rPr>
          <w:sz w:val="20"/>
        </w:rPr>
      </w:pPr>
    </w:p>
    <w:p w:rsidR="00C23BB9" w:rsidRDefault="00C23BB9">
      <w:pPr>
        <w:pStyle w:val="BodyText"/>
        <w:rPr>
          <w:sz w:val="20"/>
        </w:rPr>
      </w:pPr>
    </w:p>
    <w:p w:rsidR="00C23BB9" w:rsidRDefault="00C23BB9">
      <w:pPr>
        <w:pStyle w:val="BodyText"/>
        <w:spacing w:before="10"/>
        <w:rPr>
          <w:sz w:val="18"/>
        </w:rPr>
      </w:pPr>
    </w:p>
    <w:p w:rsidR="00C23BB9" w:rsidRDefault="005C63D5">
      <w:pPr>
        <w:pStyle w:val="BodyText"/>
        <w:ind w:left="232"/>
      </w:pPr>
      <w:r>
        <w:rPr>
          <w:color w:val="161616"/>
          <w:w w:val="110"/>
        </w:rPr>
        <w:t>1993-2003</w:t>
      </w:r>
    </w:p>
    <w:p w:rsidR="00C23BB9" w:rsidRDefault="005C63D5">
      <w:pPr>
        <w:pStyle w:val="BodyText"/>
        <w:spacing w:before="6"/>
        <w:ind w:left="249"/>
      </w:pPr>
      <w:r>
        <w:rPr>
          <w:color w:val="161616"/>
        </w:rPr>
        <w:t>2001</w:t>
      </w:r>
    </w:p>
    <w:p w:rsidR="00C23BB9" w:rsidRDefault="005C63D5">
      <w:pPr>
        <w:pStyle w:val="BodyText"/>
        <w:spacing w:before="11"/>
        <w:ind w:left="249"/>
      </w:pPr>
      <w:r>
        <w:rPr>
          <w:color w:val="161616"/>
        </w:rPr>
        <w:t>2002-2008</w:t>
      </w:r>
    </w:p>
    <w:p w:rsidR="00C23BB9" w:rsidRDefault="005C63D5">
      <w:pPr>
        <w:pStyle w:val="BodyText"/>
        <w:spacing w:before="2"/>
        <w:ind w:left="249"/>
      </w:pPr>
      <w:r>
        <w:rPr>
          <w:color w:val="161616"/>
        </w:rPr>
        <w:t>2001</w:t>
      </w:r>
    </w:p>
    <w:p w:rsidR="00C23BB9" w:rsidRDefault="005C63D5">
      <w:pPr>
        <w:pStyle w:val="BodyText"/>
        <w:spacing w:before="9"/>
        <w:ind w:left="263"/>
      </w:pPr>
      <w:r>
        <w:rPr>
          <w:color w:val="161616"/>
        </w:rPr>
        <w:t>1999</w:t>
      </w:r>
    </w:p>
    <w:p w:rsidR="00C23BB9" w:rsidRDefault="005C63D5">
      <w:pPr>
        <w:pStyle w:val="BodyText"/>
        <w:spacing w:before="9"/>
        <w:ind w:left="263"/>
      </w:pPr>
      <w:r>
        <w:rPr>
          <w:color w:val="161616"/>
        </w:rPr>
        <w:t>1993-1997</w:t>
      </w:r>
    </w:p>
    <w:p w:rsidR="00C23BB9" w:rsidRDefault="005C63D5">
      <w:pPr>
        <w:pStyle w:val="BodyText"/>
        <w:spacing w:before="9"/>
        <w:ind w:left="256"/>
      </w:pPr>
      <w:r>
        <w:rPr>
          <w:color w:val="161616"/>
          <w:w w:val="110"/>
        </w:rPr>
        <w:t>1996-2000</w:t>
      </w:r>
    </w:p>
    <w:p w:rsidR="00C23BB9" w:rsidRDefault="005C63D5">
      <w:pPr>
        <w:pStyle w:val="BodyText"/>
        <w:spacing w:before="11"/>
        <w:ind w:left="263"/>
      </w:pPr>
      <w:r>
        <w:rPr>
          <w:color w:val="161616"/>
        </w:rPr>
        <w:t>1996- 1997</w:t>
      </w:r>
    </w:p>
    <w:p w:rsidR="00C23BB9" w:rsidRDefault="00C23BB9">
      <w:pPr>
        <w:pStyle w:val="BodyText"/>
        <w:rPr>
          <w:sz w:val="20"/>
        </w:rPr>
      </w:pPr>
    </w:p>
    <w:p w:rsidR="00C23BB9" w:rsidRDefault="00C23BB9">
      <w:pPr>
        <w:pStyle w:val="BodyText"/>
        <w:spacing w:before="5"/>
        <w:rPr>
          <w:sz w:val="20"/>
        </w:rPr>
      </w:pPr>
    </w:p>
    <w:p w:rsidR="00C23BB9" w:rsidRPr="003E2319" w:rsidRDefault="005C63D5">
      <w:pPr>
        <w:pStyle w:val="Heading8"/>
        <w:numPr>
          <w:ilvl w:val="0"/>
          <w:numId w:val="1"/>
        </w:numPr>
        <w:tabs>
          <w:tab w:val="left" w:pos="574"/>
        </w:tabs>
        <w:ind w:left="573" w:hanging="324"/>
        <w:jc w:val="left"/>
      </w:pPr>
      <w:r>
        <w:rPr>
          <w:color w:val="161616"/>
        </w:rPr>
        <w:t>OTHER</w:t>
      </w:r>
    </w:p>
    <w:p w:rsidR="003E2319" w:rsidRDefault="003E2319" w:rsidP="003E2319">
      <w:pPr>
        <w:pStyle w:val="Heading8"/>
        <w:tabs>
          <w:tab w:val="left" w:pos="574"/>
        </w:tabs>
        <w:jc w:val="right"/>
        <w:rPr>
          <w:color w:val="161616"/>
        </w:rPr>
      </w:pPr>
    </w:p>
    <w:p w:rsidR="003E2319" w:rsidRPr="003E2319" w:rsidRDefault="003E2319" w:rsidP="003E2319">
      <w:pPr>
        <w:pStyle w:val="Heading8"/>
        <w:tabs>
          <w:tab w:val="left" w:pos="574"/>
        </w:tabs>
        <w:rPr>
          <w:b w:val="0"/>
        </w:rPr>
      </w:pPr>
      <w:r>
        <w:t xml:space="preserve">   </w:t>
      </w:r>
      <w:r w:rsidRPr="003E2319">
        <w:rPr>
          <w:b w:val="0"/>
        </w:rPr>
        <w:t>2017</w:t>
      </w:r>
    </w:p>
    <w:p w:rsidR="003E2319" w:rsidRDefault="003E2319" w:rsidP="003E2319">
      <w:pPr>
        <w:pStyle w:val="Heading8"/>
        <w:tabs>
          <w:tab w:val="left" w:pos="574"/>
        </w:tabs>
      </w:pPr>
    </w:p>
    <w:p w:rsidR="00C23BB9" w:rsidRDefault="005C63D5">
      <w:pPr>
        <w:spacing w:before="4"/>
        <w:ind w:left="251"/>
        <w:rPr>
          <w:sz w:val="18"/>
        </w:rPr>
      </w:pPr>
      <w:r>
        <w:rPr>
          <w:sz w:val="18"/>
        </w:rPr>
        <w:t>2016</w:t>
      </w:r>
    </w:p>
    <w:p w:rsidR="00C23BB9" w:rsidRDefault="00C23BB9">
      <w:pPr>
        <w:pStyle w:val="BodyText"/>
        <w:spacing w:before="1"/>
      </w:pPr>
    </w:p>
    <w:p w:rsidR="00C23BB9" w:rsidRDefault="005C63D5">
      <w:pPr>
        <w:pStyle w:val="BodyText"/>
        <w:spacing w:before="1"/>
        <w:ind w:left="249"/>
      </w:pPr>
      <w:r>
        <w:rPr>
          <w:color w:val="161616"/>
        </w:rPr>
        <w:t>2015</w:t>
      </w:r>
    </w:p>
    <w:p w:rsidR="00C23BB9" w:rsidRDefault="00C23BB9">
      <w:pPr>
        <w:pStyle w:val="BodyText"/>
        <w:rPr>
          <w:sz w:val="20"/>
        </w:rPr>
      </w:pPr>
    </w:p>
    <w:p w:rsidR="00C23BB9" w:rsidRDefault="00C23BB9">
      <w:pPr>
        <w:pStyle w:val="BodyText"/>
        <w:rPr>
          <w:sz w:val="20"/>
        </w:rPr>
      </w:pPr>
    </w:p>
    <w:p w:rsidR="00C23BB9" w:rsidRDefault="00C23BB9">
      <w:pPr>
        <w:pStyle w:val="BodyText"/>
        <w:rPr>
          <w:sz w:val="20"/>
        </w:rPr>
      </w:pPr>
    </w:p>
    <w:p w:rsidR="003E2319" w:rsidRDefault="003E2319">
      <w:pPr>
        <w:pStyle w:val="Heading8"/>
        <w:spacing w:before="169"/>
        <w:ind w:left="249"/>
        <w:rPr>
          <w:color w:val="161616"/>
          <w:w w:val="95"/>
        </w:rPr>
      </w:pPr>
    </w:p>
    <w:p w:rsidR="00C23BB9" w:rsidRDefault="005C63D5">
      <w:pPr>
        <w:pStyle w:val="Heading8"/>
        <w:spacing w:before="169"/>
        <w:ind w:left="249"/>
      </w:pPr>
      <w:r>
        <w:rPr>
          <w:color w:val="161616"/>
          <w:w w:val="95"/>
        </w:rPr>
        <w:t>CONSULTANT</w:t>
      </w:r>
    </w:p>
    <w:p w:rsidR="00C23BB9" w:rsidRDefault="005C63D5">
      <w:pPr>
        <w:pStyle w:val="BodyText"/>
        <w:spacing w:before="94" w:line="252" w:lineRule="auto"/>
        <w:ind w:left="287" w:right="3030" w:hanging="5"/>
      </w:pPr>
      <w:r>
        <w:br w:type="column"/>
      </w:r>
      <w:r>
        <w:rPr>
          <w:color w:val="161616"/>
        </w:rPr>
        <w:t>LHAS of Western Pennsylvania, Allocations Committee Bayer Nonprofit Center</w:t>
      </w:r>
      <w:r>
        <w:rPr>
          <w:color w:val="2F2F2F"/>
        </w:rPr>
        <w:t xml:space="preserve">, </w:t>
      </w:r>
      <w:r>
        <w:rPr>
          <w:color w:val="161616"/>
        </w:rPr>
        <w:t>Drucker Coach</w:t>
      </w:r>
    </w:p>
    <w:p w:rsidR="00C23BB9" w:rsidRDefault="005C63D5">
      <w:pPr>
        <w:pStyle w:val="BodyText"/>
        <w:spacing w:line="217" w:lineRule="exact"/>
        <w:ind w:left="254"/>
      </w:pPr>
      <w:r>
        <w:rPr>
          <w:color w:val="161616"/>
        </w:rPr>
        <w:t>LHAS Past President</w:t>
      </w:r>
    </w:p>
    <w:p w:rsidR="00C23BB9" w:rsidRDefault="005C63D5">
      <w:pPr>
        <w:pStyle w:val="BodyText"/>
        <w:spacing w:before="4" w:line="249" w:lineRule="auto"/>
        <w:ind w:left="282" w:right="3310"/>
      </w:pPr>
      <w:r>
        <w:rPr>
          <w:color w:val="161616"/>
        </w:rPr>
        <w:t>LHAS of Western Pennsylvania, Executive Board LHAS of Western Pennsylvania, President</w:t>
      </w:r>
    </w:p>
    <w:p w:rsidR="00C23BB9" w:rsidRDefault="005C63D5">
      <w:pPr>
        <w:pStyle w:val="BodyText"/>
        <w:spacing w:before="5" w:line="249" w:lineRule="auto"/>
        <w:ind w:left="268" w:right="392" w:firstLine="12"/>
      </w:pPr>
      <w:r>
        <w:rPr>
          <w:color w:val="161616"/>
        </w:rPr>
        <w:t>Provided volunteer leadership to 2000+ member service organization in support of hospital and community health projects. Chaired 50- 80+ member volunteer board and represented</w:t>
      </w:r>
      <w:r>
        <w:rPr>
          <w:color w:val="161616"/>
          <w:spacing w:val="-6"/>
        </w:rPr>
        <w:t xml:space="preserve"> </w:t>
      </w:r>
      <w:r>
        <w:rPr>
          <w:color w:val="161616"/>
        </w:rPr>
        <w:t>the</w:t>
      </w:r>
      <w:r>
        <w:rPr>
          <w:color w:val="161616"/>
          <w:spacing w:val="-13"/>
        </w:rPr>
        <w:t xml:space="preserve"> </w:t>
      </w:r>
      <w:r>
        <w:rPr>
          <w:color w:val="161616"/>
        </w:rPr>
        <w:t>organization</w:t>
      </w:r>
      <w:r>
        <w:rPr>
          <w:color w:val="161616"/>
          <w:spacing w:val="-7"/>
        </w:rPr>
        <w:t xml:space="preserve"> </w:t>
      </w:r>
      <w:r>
        <w:rPr>
          <w:color w:val="161616"/>
        </w:rPr>
        <w:t>on</w:t>
      </w:r>
      <w:r>
        <w:rPr>
          <w:color w:val="161616"/>
          <w:spacing w:val="-13"/>
        </w:rPr>
        <w:t xml:space="preserve"> </w:t>
      </w:r>
      <w:r>
        <w:rPr>
          <w:color w:val="161616"/>
        </w:rPr>
        <w:t>foundation</w:t>
      </w:r>
      <w:r>
        <w:rPr>
          <w:color w:val="161616"/>
          <w:spacing w:val="-12"/>
        </w:rPr>
        <w:t xml:space="preserve"> </w:t>
      </w:r>
      <w:r>
        <w:rPr>
          <w:color w:val="161616"/>
        </w:rPr>
        <w:t>and</w:t>
      </w:r>
      <w:r>
        <w:rPr>
          <w:color w:val="161616"/>
          <w:spacing w:val="-13"/>
        </w:rPr>
        <w:t xml:space="preserve"> </w:t>
      </w:r>
      <w:r>
        <w:rPr>
          <w:color w:val="161616"/>
        </w:rPr>
        <w:t>hospital</w:t>
      </w:r>
      <w:r>
        <w:rPr>
          <w:color w:val="161616"/>
          <w:spacing w:val="-11"/>
        </w:rPr>
        <w:t xml:space="preserve"> </w:t>
      </w:r>
      <w:r>
        <w:rPr>
          <w:color w:val="161616"/>
        </w:rPr>
        <w:t>boards</w:t>
      </w:r>
      <w:r>
        <w:rPr>
          <w:color w:val="2F2F2F"/>
        </w:rPr>
        <w:t>,</w:t>
      </w:r>
      <w:r>
        <w:rPr>
          <w:color w:val="2F2F2F"/>
          <w:spacing w:val="-4"/>
        </w:rPr>
        <w:t xml:space="preserve"> </w:t>
      </w:r>
      <w:r>
        <w:rPr>
          <w:color w:val="161616"/>
        </w:rPr>
        <w:t>hospital</w:t>
      </w:r>
      <w:r>
        <w:rPr>
          <w:color w:val="161616"/>
          <w:spacing w:val="-20"/>
        </w:rPr>
        <w:t xml:space="preserve"> </w:t>
      </w:r>
      <w:r>
        <w:rPr>
          <w:color w:val="161616"/>
        </w:rPr>
        <w:t>committees</w:t>
      </w:r>
      <w:r>
        <w:rPr>
          <w:color w:val="161616"/>
          <w:spacing w:val="-11"/>
        </w:rPr>
        <w:t xml:space="preserve"> </w:t>
      </w:r>
      <w:r>
        <w:rPr>
          <w:color w:val="161616"/>
        </w:rPr>
        <w:t>and community organizations</w:t>
      </w:r>
      <w:r>
        <w:rPr>
          <w:color w:val="2F2F2F"/>
        </w:rPr>
        <w:t xml:space="preserve">. </w:t>
      </w:r>
      <w:r>
        <w:rPr>
          <w:color w:val="161616"/>
        </w:rPr>
        <w:t xml:space="preserve">Oversight and </w:t>
      </w:r>
      <w:r>
        <w:rPr>
          <w:color w:val="161616"/>
          <w:spacing w:val="-3"/>
        </w:rPr>
        <w:t>coord</w:t>
      </w:r>
      <w:r>
        <w:rPr>
          <w:color w:val="2F2F2F"/>
          <w:spacing w:val="-3"/>
        </w:rPr>
        <w:t>i</w:t>
      </w:r>
      <w:r>
        <w:rPr>
          <w:color w:val="161616"/>
          <w:spacing w:val="-3"/>
        </w:rPr>
        <w:t>nation activ</w:t>
      </w:r>
      <w:r>
        <w:rPr>
          <w:color w:val="2F2F2F"/>
          <w:spacing w:val="-3"/>
        </w:rPr>
        <w:t>i</w:t>
      </w:r>
      <w:r>
        <w:rPr>
          <w:color w:val="161616"/>
          <w:spacing w:val="-3"/>
        </w:rPr>
        <w:t xml:space="preserve">ties </w:t>
      </w:r>
      <w:r>
        <w:rPr>
          <w:color w:val="161616"/>
        </w:rPr>
        <w:t>included hospital• based businesses; personnel, allocations to social services</w:t>
      </w:r>
      <w:r>
        <w:rPr>
          <w:color w:val="2F2F2F"/>
        </w:rPr>
        <w:t xml:space="preserve">; </w:t>
      </w:r>
      <w:r>
        <w:rPr>
          <w:color w:val="161616"/>
        </w:rPr>
        <w:t>20+ organizational committees, budget and investments</w:t>
      </w:r>
      <w:r>
        <w:rPr>
          <w:color w:val="2F2F2F"/>
        </w:rPr>
        <w:t xml:space="preserve">, </w:t>
      </w:r>
      <w:r>
        <w:rPr>
          <w:color w:val="161616"/>
        </w:rPr>
        <w:t>major fundraising events, community educational events, a competitive</w:t>
      </w:r>
      <w:r>
        <w:rPr>
          <w:color w:val="161616"/>
          <w:spacing w:val="-18"/>
        </w:rPr>
        <w:t xml:space="preserve"> </w:t>
      </w:r>
      <w:r>
        <w:rPr>
          <w:color w:val="161616"/>
        </w:rPr>
        <w:t>community</w:t>
      </w:r>
      <w:r>
        <w:rPr>
          <w:color w:val="161616"/>
          <w:spacing w:val="-14"/>
        </w:rPr>
        <w:t xml:space="preserve"> </w:t>
      </w:r>
      <w:r>
        <w:rPr>
          <w:color w:val="161616"/>
        </w:rPr>
        <w:t>allocations</w:t>
      </w:r>
      <w:r>
        <w:rPr>
          <w:color w:val="161616"/>
          <w:spacing w:val="-14"/>
        </w:rPr>
        <w:t xml:space="preserve"> </w:t>
      </w:r>
      <w:r>
        <w:rPr>
          <w:color w:val="161616"/>
        </w:rPr>
        <w:t>process,</w:t>
      </w:r>
      <w:r>
        <w:rPr>
          <w:color w:val="161616"/>
          <w:spacing w:val="2"/>
        </w:rPr>
        <w:t xml:space="preserve"> </w:t>
      </w:r>
      <w:r>
        <w:rPr>
          <w:color w:val="161616"/>
        </w:rPr>
        <w:t>scholarship</w:t>
      </w:r>
      <w:r>
        <w:rPr>
          <w:color w:val="161616"/>
          <w:spacing w:val="-14"/>
        </w:rPr>
        <w:t xml:space="preserve"> </w:t>
      </w:r>
      <w:r>
        <w:rPr>
          <w:color w:val="161616"/>
        </w:rPr>
        <w:t>awards,</w:t>
      </w:r>
      <w:r>
        <w:rPr>
          <w:color w:val="161616"/>
          <w:spacing w:val="-9"/>
        </w:rPr>
        <w:t xml:space="preserve"> </w:t>
      </w:r>
      <w:r>
        <w:rPr>
          <w:color w:val="161616"/>
        </w:rPr>
        <w:t>volunteer</w:t>
      </w:r>
      <w:r>
        <w:rPr>
          <w:color w:val="161616"/>
          <w:spacing w:val="-16"/>
        </w:rPr>
        <w:t xml:space="preserve"> </w:t>
      </w:r>
      <w:r>
        <w:rPr>
          <w:color w:val="161616"/>
        </w:rPr>
        <w:t>management; new member recruitment and membership retention</w:t>
      </w:r>
      <w:r>
        <w:rPr>
          <w:color w:val="2F2F2F"/>
        </w:rPr>
        <w:t xml:space="preserve">, </w:t>
      </w:r>
      <w:r>
        <w:rPr>
          <w:color w:val="161616"/>
        </w:rPr>
        <w:t>publications and office operations</w:t>
      </w:r>
      <w:r>
        <w:rPr>
          <w:color w:val="2F2F2F"/>
        </w:rPr>
        <w:t xml:space="preserve">. </w:t>
      </w:r>
      <w:r>
        <w:rPr>
          <w:color w:val="161616"/>
        </w:rPr>
        <w:t xml:space="preserve">Provided leadership in two transitional periods </w:t>
      </w:r>
      <w:r>
        <w:rPr>
          <w:color w:val="161616"/>
          <w:spacing w:val="-3"/>
        </w:rPr>
        <w:t xml:space="preserve">as </w:t>
      </w:r>
      <w:r>
        <w:rPr>
          <w:color w:val="161616"/>
        </w:rPr>
        <w:t>the only two-term president in the organization's</w:t>
      </w:r>
      <w:r>
        <w:rPr>
          <w:color w:val="161616"/>
          <w:spacing w:val="-27"/>
        </w:rPr>
        <w:t xml:space="preserve"> </w:t>
      </w:r>
      <w:r>
        <w:rPr>
          <w:color w:val="161616"/>
        </w:rPr>
        <w:t>103-year</w:t>
      </w:r>
      <w:r>
        <w:rPr>
          <w:color w:val="161616"/>
          <w:spacing w:val="-26"/>
        </w:rPr>
        <w:t xml:space="preserve"> </w:t>
      </w:r>
      <w:r>
        <w:rPr>
          <w:color w:val="161616"/>
        </w:rPr>
        <w:t>history.</w:t>
      </w:r>
    </w:p>
    <w:p w:rsidR="00C23BB9" w:rsidRDefault="005C63D5">
      <w:pPr>
        <w:pStyle w:val="BodyText"/>
        <w:spacing w:line="252" w:lineRule="auto"/>
        <w:ind w:left="263" w:right="4596"/>
      </w:pPr>
      <w:r>
        <w:rPr>
          <w:color w:val="161616"/>
        </w:rPr>
        <w:t>United Way of Allegheny County Agency Review Comm</w:t>
      </w:r>
      <w:r>
        <w:rPr>
          <w:color w:val="2F2F2F"/>
        </w:rPr>
        <w:t>i</w:t>
      </w:r>
      <w:r>
        <w:rPr>
          <w:color w:val="161616"/>
        </w:rPr>
        <w:t>ttee</w:t>
      </w:r>
    </w:p>
    <w:p w:rsidR="00C23BB9" w:rsidRDefault="005C63D5">
      <w:pPr>
        <w:pStyle w:val="BodyText"/>
        <w:spacing w:before="3" w:line="244" w:lineRule="auto"/>
        <w:ind w:left="777" w:right="4596" w:hanging="502"/>
      </w:pPr>
      <w:r>
        <w:rPr>
          <w:color w:val="161616"/>
        </w:rPr>
        <w:t>Drucker Volunteer Agency Facilitator Agency Review Committee</w:t>
      </w:r>
    </w:p>
    <w:p w:rsidR="00C23BB9" w:rsidRDefault="005C63D5">
      <w:pPr>
        <w:pStyle w:val="BodyText"/>
        <w:spacing w:before="5" w:line="249" w:lineRule="auto"/>
        <w:ind w:left="256" w:right="2471" w:firstLine="14"/>
      </w:pPr>
      <w:r>
        <w:rPr>
          <w:color w:val="161616"/>
        </w:rPr>
        <w:t>Field of Service Review Committee for Support of Older People Field of Service Review Committee- Health and Education Visiting Nurses Assoc</w:t>
      </w:r>
      <w:r>
        <w:rPr>
          <w:color w:val="2F2F2F"/>
        </w:rPr>
        <w:t>i</w:t>
      </w:r>
      <w:r>
        <w:rPr>
          <w:color w:val="161616"/>
        </w:rPr>
        <w:t>ation-Professional Advisory Board</w:t>
      </w:r>
    </w:p>
    <w:p w:rsidR="00C23BB9" w:rsidRDefault="005C63D5">
      <w:pPr>
        <w:pStyle w:val="BodyText"/>
        <w:spacing w:line="249" w:lineRule="auto"/>
        <w:ind w:left="232" w:right="3030" w:firstLine="9"/>
      </w:pPr>
      <w:r>
        <w:rPr>
          <w:color w:val="161616"/>
        </w:rPr>
        <w:t>Jewish Healthcare Foundation, Board of Trustees Women</w:t>
      </w:r>
      <w:r>
        <w:rPr>
          <w:color w:val="2F2F2F"/>
        </w:rPr>
        <w:t>'</w:t>
      </w:r>
      <w:r>
        <w:rPr>
          <w:color w:val="161616"/>
        </w:rPr>
        <w:t>s Health Grant Assessment Team</w:t>
      </w:r>
    </w:p>
    <w:p w:rsidR="00C23BB9" w:rsidRDefault="00C23BB9">
      <w:pPr>
        <w:pStyle w:val="BodyText"/>
        <w:rPr>
          <w:sz w:val="20"/>
        </w:rPr>
      </w:pPr>
    </w:p>
    <w:p w:rsidR="00C23BB9" w:rsidRDefault="00C23BB9">
      <w:pPr>
        <w:pStyle w:val="BodyText"/>
        <w:spacing w:before="6"/>
        <w:rPr>
          <w:sz w:val="16"/>
        </w:rPr>
      </w:pPr>
    </w:p>
    <w:p w:rsidR="003E2319" w:rsidRDefault="003E2319">
      <w:pPr>
        <w:pStyle w:val="Heading4"/>
        <w:ind w:left="232" w:right="87"/>
      </w:pPr>
    </w:p>
    <w:p w:rsidR="003E2319" w:rsidRDefault="003E2319">
      <w:pPr>
        <w:pStyle w:val="Heading4"/>
        <w:ind w:left="232" w:right="87"/>
      </w:pPr>
      <w:r>
        <w:t>Judge, 6</w:t>
      </w:r>
      <w:r w:rsidRPr="003E2319">
        <w:rPr>
          <w:vertAlign w:val="superscript"/>
        </w:rPr>
        <w:t>th</w:t>
      </w:r>
      <w:r>
        <w:t xml:space="preserve"> grade division, Pittsburgh Regional Science and Engineering Fair, Pittsburgh, PA, April 2017.</w:t>
      </w:r>
    </w:p>
    <w:p w:rsidR="003E2319" w:rsidRDefault="003E2319">
      <w:pPr>
        <w:pStyle w:val="Heading4"/>
        <w:ind w:left="232" w:right="87"/>
      </w:pPr>
    </w:p>
    <w:p w:rsidR="00C23BB9" w:rsidRDefault="005C63D5" w:rsidP="003E2319">
      <w:pPr>
        <w:pStyle w:val="Heading4"/>
        <w:ind w:left="232" w:right="87"/>
      </w:pPr>
      <w:r>
        <w:t xml:space="preserve">Judge, Biomedical and Social Sciences, </w:t>
      </w:r>
      <w:r w:rsidR="003E2319">
        <w:t xml:space="preserve">Pittsburgh Regional Science and Engineering Fair, Pittsburgh, PA, April 2016; </w:t>
      </w:r>
    </w:p>
    <w:p w:rsidR="00C23BB9" w:rsidRDefault="00C23BB9">
      <w:pPr>
        <w:pStyle w:val="BodyText"/>
        <w:spacing w:before="10"/>
        <w:rPr>
          <w:rFonts w:ascii="Calibri"/>
          <w:sz w:val="17"/>
        </w:rPr>
      </w:pPr>
    </w:p>
    <w:p w:rsidR="00C23BB9" w:rsidRDefault="005C63D5" w:rsidP="003E2319">
      <w:pPr>
        <w:pStyle w:val="BodyText"/>
        <w:spacing w:line="242" w:lineRule="auto"/>
        <w:ind w:left="232"/>
        <w:sectPr w:rsidR="00C23BB9">
          <w:type w:val="continuous"/>
          <w:pgSz w:w="12240" w:h="15840"/>
          <w:pgMar w:top="1500" w:right="1120" w:bottom="1200" w:left="1100" w:header="720" w:footer="720" w:gutter="0"/>
          <w:cols w:num="2" w:space="720" w:equalWidth="0">
            <w:col w:w="1498" w:space="313"/>
            <w:col w:w="8209"/>
          </w:cols>
        </w:sectPr>
      </w:pPr>
      <w:r>
        <w:rPr>
          <w:color w:val="161616"/>
        </w:rPr>
        <w:t xml:space="preserve">Grand Awards Judge –Health Sciences and Biomedical, Intel International Science and Engineering Fair, May 10, 2015, </w:t>
      </w:r>
      <w:r w:rsidR="003E2319">
        <w:rPr>
          <w:color w:val="161616"/>
        </w:rPr>
        <w:t>Pittsburgh</w:t>
      </w:r>
      <w:r w:rsidR="002C5306">
        <w:rPr>
          <w:color w:val="161616"/>
        </w:rPr>
        <w:t>, PA</w:t>
      </w:r>
    </w:p>
    <w:p w:rsidR="00C23BB9" w:rsidRDefault="00C23BB9">
      <w:pPr>
        <w:pStyle w:val="BodyText"/>
        <w:spacing w:before="4"/>
        <w:rPr>
          <w:sz w:val="18"/>
        </w:rPr>
      </w:pPr>
    </w:p>
    <w:p w:rsidR="00C23BB9" w:rsidRDefault="005C63D5">
      <w:pPr>
        <w:pStyle w:val="BodyText"/>
        <w:spacing w:line="249" w:lineRule="auto"/>
        <w:ind w:left="239" w:right="285" w:firstLine="2"/>
      </w:pPr>
      <w:r>
        <w:rPr>
          <w:color w:val="161616"/>
        </w:rPr>
        <w:t>Communications Consulting</w:t>
      </w:r>
      <w:r>
        <w:rPr>
          <w:color w:val="2F2F2F"/>
        </w:rPr>
        <w:t xml:space="preserve">: </w:t>
      </w:r>
      <w:r>
        <w:rPr>
          <w:color w:val="161616"/>
        </w:rPr>
        <w:t>Developments include AlliedSignal (now Honeywell Corp); Equitable Gas; US Bureau of Mine Safety Development</w:t>
      </w:r>
      <w:r>
        <w:rPr>
          <w:color w:val="2F2F2F"/>
        </w:rPr>
        <w:t xml:space="preserve">, and </w:t>
      </w:r>
      <w:r>
        <w:rPr>
          <w:color w:val="161616"/>
        </w:rPr>
        <w:t>pharmacy based organizations</w:t>
      </w:r>
      <w:r>
        <w:rPr>
          <w:color w:val="2F2F2F"/>
        </w:rPr>
        <w:t xml:space="preserve">. </w:t>
      </w:r>
      <w:r>
        <w:rPr>
          <w:color w:val="161616"/>
        </w:rPr>
        <w:t xml:space="preserve">Projects included communications need assessments and </w:t>
      </w:r>
      <w:r>
        <w:rPr>
          <w:color w:val="2F2F2F"/>
        </w:rPr>
        <w:t>"</w:t>
      </w:r>
      <w:r>
        <w:rPr>
          <w:color w:val="161616"/>
        </w:rPr>
        <w:t>train the trainer</w:t>
      </w:r>
      <w:r>
        <w:rPr>
          <w:color w:val="2F2F2F"/>
        </w:rPr>
        <w:t xml:space="preserve">" </w:t>
      </w:r>
      <w:r>
        <w:rPr>
          <w:color w:val="161616"/>
        </w:rPr>
        <w:t xml:space="preserve">modules in strategic communication planning for site communicators based in </w:t>
      </w:r>
      <w:r w:rsidR="009C64B1">
        <w:rPr>
          <w:color w:val="161616"/>
        </w:rPr>
        <w:t>manufacturing plants</w:t>
      </w:r>
      <w:r>
        <w:rPr>
          <w:color w:val="161616"/>
        </w:rPr>
        <w:t xml:space="preserve"> in US</w:t>
      </w:r>
      <w:r>
        <w:rPr>
          <w:color w:val="2F2F2F"/>
        </w:rPr>
        <w:t xml:space="preserve">, </w:t>
      </w:r>
      <w:r w:rsidR="009C64B1">
        <w:rPr>
          <w:color w:val="161616"/>
        </w:rPr>
        <w:t>Germany, England and</w:t>
      </w:r>
      <w:r>
        <w:rPr>
          <w:color w:val="161616"/>
        </w:rPr>
        <w:t xml:space="preserve"> France; presentational</w:t>
      </w:r>
    </w:p>
    <w:p w:rsidR="00C23BB9" w:rsidRDefault="005C63D5">
      <w:pPr>
        <w:pStyle w:val="BodyText"/>
        <w:spacing w:before="3" w:line="252" w:lineRule="auto"/>
        <w:ind w:left="239" w:right="285"/>
      </w:pPr>
      <w:r>
        <w:rPr>
          <w:color w:val="161616"/>
        </w:rPr>
        <w:t>executive coaching</w:t>
      </w:r>
      <w:r>
        <w:rPr>
          <w:color w:val="2F2F2F"/>
        </w:rPr>
        <w:t xml:space="preserve">; </w:t>
      </w:r>
      <w:r>
        <w:rPr>
          <w:color w:val="161616"/>
        </w:rPr>
        <w:t>and analysis of communication in high r</w:t>
      </w:r>
      <w:r>
        <w:rPr>
          <w:color w:val="2F2F2F"/>
        </w:rPr>
        <w:t>i</w:t>
      </w:r>
      <w:r>
        <w:rPr>
          <w:color w:val="161616"/>
        </w:rPr>
        <w:t xml:space="preserve">sk communication settings employing self-• </w:t>
      </w:r>
      <w:r w:rsidR="009C64B1">
        <w:rPr>
          <w:color w:val="161616"/>
        </w:rPr>
        <w:t>contained respiratory rescue</w:t>
      </w:r>
      <w:r>
        <w:rPr>
          <w:color w:val="161616"/>
        </w:rPr>
        <w:t xml:space="preserve"> equipment.</w:t>
      </w:r>
    </w:p>
    <w:p w:rsidR="00C23BB9" w:rsidRDefault="00C23BB9">
      <w:pPr>
        <w:pStyle w:val="BodyText"/>
        <w:spacing w:before="9"/>
        <w:rPr>
          <w:sz w:val="17"/>
        </w:rPr>
      </w:pPr>
    </w:p>
    <w:p w:rsidR="00C23BB9" w:rsidRDefault="001564FA">
      <w:pPr>
        <w:tabs>
          <w:tab w:val="left" w:pos="1571"/>
        </w:tabs>
        <w:ind w:left="100"/>
        <w:rPr>
          <w:sz w:val="18"/>
        </w:rPr>
      </w:pPr>
      <w:r>
        <w:rPr>
          <w:sz w:val="18"/>
        </w:rPr>
        <w:t xml:space="preserve">   </w:t>
      </w:r>
      <w:r w:rsidR="005C63D5">
        <w:rPr>
          <w:sz w:val="18"/>
        </w:rPr>
        <w:t>2016</w:t>
      </w:r>
      <w:r w:rsidR="005C63D5">
        <w:rPr>
          <w:sz w:val="18"/>
        </w:rPr>
        <w:tab/>
        <w:t>SHRS Physician Assistant Program, Article in Preparation, D. Opacic,</w:t>
      </w:r>
      <w:r w:rsidR="005C63D5">
        <w:rPr>
          <w:spacing w:val="-18"/>
          <w:sz w:val="18"/>
        </w:rPr>
        <w:t xml:space="preserve"> </w:t>
      </w:r>
      <w:r w:rsidR="005C63D5">
        <w:rPr>
          <w:sz w:val="18"/>
        </w:rPr>
        <w:t>(Reader)</w:t>
      </w:r>
    </w:p>
    <w:p w:rsidR="00C23BB9" w:rsidRDefault="00C23BB9">
      <w:pPr>
        <w:pStyle w:val="BodyText"/>
        <w:spacing w:before="6"/>
        <w:rPr>
          <w:sz w:val="24"/>
        </w:rPr>
      </w:pPr>
    </w:p>
    <w:p w:rsidR="00C23BB9" w:rsidRDefault="001564FA" w:rsidP="00453724">
      <w:pPr>
        <w:pStyle w:val="Heading7"/>
        <w:tabs>
          <w:tab w:val="left" w:pos="1581"/>
        </w:tabs>
        <w:spacing w:line="278" w:lineRule="auto"/>
        <w:ind w:left="1559" w:right="274" w:hanging="1440"/>
        <w:rPr>
          <w:sz w:val="18"/>
          <w:szCs w:val="18"/>
        </w:rPr>
      </w:pPr>
      <w:r>
        <w:rPr>
          <w:rFonts w:ascii="Calibri" w:hAnsi="Calibri"/>
        </w:rPr>
        <w:t xml:space="preserve">   </w:t>
      </w:r>
      <w:r w:rsidR="005C63D5" w:rsidRPr="002C5306">
        <w:rPr>
          <w:rFonts w:ascii="Calibri" w:hAnsi="Calibri"/>
        </w:rPr>
        <w:t>2015-</w:t>
      </w:r>
      <w:r w:rsidR="005C63D5">
        <w:rPr>
          <w:rFonts w:ascii="Calibri" w:hAnsi="Calibri"/>
          <w:sz w:val="22"/>
        </w:rPr>
        <w:tab/>
      </w:r>
      <w:r w:rsidR="005C63D5" w:rsidRPr="002C5306">
        <w:rPr>
          <w:rFonts w:ascii="Calibri" w:hAnsi="Calibri"/>
        </w:rPr>
        <w:tab/>
      </w:r>
      <w:r w:rsidR="005C63D5" w:rsidRPr="002C5306">
        <w:rPr>
          <w:sz w:val="18"/>
          <w:szCs w:val="18"/>
        </w:rPr>
        <w:t>Effectiveness</w:t>
      </w:r>
      <w:r w:rsidR="005C63D5" w:rsidRPr="002C5306">
        <w:rPr>
          <w:spacing w:val="-12"/>
          <w:sz w:val="18"/>
          <w:szCs w:val="18"/>
        </w:rPr>
        <w:t xml:space="preserve"> </w:t>
      </w:r>
      <w:r w:rsidR="005C63D5" w:rsidRPr="002C5306">
        <w:rPr>
          <w:sz w:val="18"/>
          <w:szCs w:val="18"/>
        </w:rPr>
        <w:t>of</w:t>
      </w:r>
      <w:r w:rsidR="005C63D5" w:rsidRPr="002C5306">
        <w:rPr>
          <w:spacing w:val="-16"/>
          <w:sz w:val="18"/>
          <w:szCs w:val="18"/>
        </w:rPr>
        <w:t xml:space="preserve"> </w:t>
      </w:r>
      <w:r w:rsidR="005C63D5" w:rsidRPr="002C5306">
        <w:rPr>
          <w:sz w:val="18"/>
          <w:szCs w:val="18"/>
        </w:rPr>
        <w:t>Telepractice</w:t>
      </w:r>
      <w:r w:rsidR="005C63D5" w:rsidRPr="002C5306">
        <w:rPr>
          <w:spacing w:val="-13"/>
          <w:sz w:val="18"/>
          <w:szCs w:val="18"/>
        </w:rPr>
        <w:t xml:space="preserve"> </w:t>
      </w:r>
      <w:r w:rsidR="005C63D5" w:rsidRPr="002C5306">
        <w:rPr>
          <w:sz w:val="18"/>
          <w:szCs w:val="18"/>
        </w:rPr>
        <w:t>by</w:t>
      </w:r>
      <w:r w:rsidR="005C63D5" w:rsidRPr="002C5306">
        <w:rPr>
          <w:spacing w:val="-19"/>
          <w:sz w:val="18"/>
          <w:szCs w:val="18"/>
        </w:rPr>
        <w:t xml:space="preserve"> </w:t>
      </w:r>
      <w:r w:rsidR="005C63D5" w:rsidRPr="002C5306">
        <w:rPr>
          <w:sz w:val="18"/>
          <w:szCs w:val="18"/>
        </w:rPr>
        <w:t>Smartphone</w:t>
      </w:r>
      <w:r w:rsidR="005C63D5" w:rsidRPr="002C5306">
        <w:rPr>
          <w:spacing w:val="-13"/>
          <w:sz w:val="18"/>
          <w:szCs w:val="18"/>
        </w:rPr>
        <w:t xml:space="preserve"> </w:t>
      </w:r>
      <w:r w:rsidR="005C63D5" w:rsidRPr="002C5306">
        <w:rPr>
          <w:sz w:val="18"/>
          <w:szCs w:val="18"/>
        </w:rPr>
        <w:t>App</w:t>
      </w:r>
      <w:r w:rsidR="005C63D5" w:rsidRPr="002C5306">
        <w:rPr>
          <w:spacing w:val="-16"/>
          <w:sz w:val="18"/>
          <w:szCs w:val="18"/>
        </w:rPr>
        <w:t xml:space="preserve"> </w:t>
      </w:r>
      <w:r w:rsidR="005C63D5" w:rsidRPr="002C5306">
        <w:rPr>
          <w:sz w:val="18"/>
          <w:szCs w:val="18"/>
        </w:rPr>
        <w:t>Technology</w:t>
      </w:r>
      <w:r w:rsidR="005C63D5" w:rsidRPr="002C5306">
        <w:rPr>
          <w:spacing w:val="-13"/>
          <w:sz w:val="18"/>
          <w:szCs w:val="18"/>
        </w:rPr>
        <w:t xml:space="preserve"> </w:t>
      </w:r>
      <w:r w:rsidR="005C63D5" w:rsidRPr="002C5306">
        <w:rPr>
          <w:sz w:val="18"/>
          <w:szCs w:val="18"/>
        </w:rPr>
        <w:t>in</w:t>
      </w:r>
      <w:r w:rsidR="005C63D5" w:rsidRPr="002C5306">
        <w:rPr>
          <w:spacing w:val="-12"/>
          <w:sz w:val="18"/>
          <w:szCs w:val="18"/>
        </w:rPr>
        <w:t xml:space="preserve"> </w:t>
      </w:r>
      <w:r w:rsidR="005C63D5" w:rsidRPr="002C5306">
        <w:rPr>
          <w:sz w:val="18"/>
          <w:szCs w:val="18"/>
        </w:rPr>
        <w:t>Preventing</w:t>
      </w:r>
      <w:r w:rsidR="005C63D5" w:rsidRPr="002C5306">
        <w:rPr>
          <w:spacing w:val="-13"/>
          <w:sz w:val="18"/>
          <w:szCs w:val="18"/>
        </w:rPr>
        <w:t xml:space="preserve"> </w:t>
      </w:r>
      <w:r w:rsidR="005C63D5" w:rsidRPr="002C5306">
        <w:rPr>
          <w:sz w:val="18"/>
          <w:szCs w:val="18"/>
        </w:rPr>
        <w:t>Voice</w:t>
      </w:r>
      <w:r w:rsidR="005C63D5" w:rsidRPr="002C5306">
        <w:rPr>
          <w:spacing w:val="-9"/>
          <w:sz w:val="18"/>
          <w:szCs w:val="18"/>
        </w:rPr>
        <w:t xml:space="preserve"> </w:t>
      </w:r>
      <w:r w:rsidR="005C63D5" w:rsidRPr="002C5306">
        <w:rPr>
          <w:sz w:val="18"/>
          <w:szCs w:val="18"/>
        </w:rPr>
        <w:t>Problems.”</w:t>
      </w:r>
      <w:r w:rsidR="005C63D5" w:rsidRPr="002C5306">
        <w:rPr>
          <w:w w:val="99"/>
          <w:sz w:val="18"/>
          <w:szCs w:val="18"/>
        </w:rPr>
        <w:t xml:space="preserve"> </w:t>
      </w:r>
      <w:r w:rsidR="005C63D5" w:rsidRPr="002C5306">
        <w:rPr>
          <w:sz w:val="18"/>
          <w:szCs w:val="18"/>
        </w:rPr>
        <w:t>Liz Grillo (PI):  R15</w:t>
      </w:r>
      <w:r w:rsidR="002C5306">
        <w:rPr>
          <w:sz w:val="18"/>
          <w:szCs w:val="18"/>
        </w:rPr>
        <w:t xml:space="preserve"> </w:t>
      </w:r>
      <w:r w:rsidR="005C63D5" w:rsidRPr="002C5306">
        <w:rPr>
          <w:spacing w:val="-40"/>
          <w:sz w:val="18"/>
          <w:szCs w:val="18"/>
        </w:rPr>
        <w:t xml:space="preserve"> </w:t>
      </w:r>
      <w:r w:rsidR="005C63D5" w:rsidRPr="002C5306">
        <w:rPr>
          <w:sz w:val="18"/>
          <w:szCs w:val="18"/>
        </w:rPr>
        <w:t>funded</w:t>
      </w:r>
      <w:r w:rsidR="00F03DA3">
        <w:rPr>
          <w:sz w:val="18"/>
          <w:szCs w:val="18"/>
        </w:rPr>
        <w:t>.</w:t>
      </w:r>
    </w:p>
    <w:p w:rsidR="00453724" w:rsidRPr="00453724" w:rsidRDefault="00453724" w:rsidP="00453724">
      <w:pPr>
        <w:pStyle w:val="Heading7"/>
        <w:tabs>
          <w:tab w:val="left" w:pos="1581"/>
        </w:tabs>
        <w:spacing w:line="278" w:lineRule="auto"/>
        <w:ind w:left="1559" w:right="274" w:hanging="1440"/>
        <w:rPr>
          <w:sz w:val="18"/>
          <w:szCs w:val="18"/>
        </w:rPr>
        <w:sectPr w:rsidR="00453724" w:rsidRPr="00453724">
          <w:type w:val="continuous"/>
          <w:pgSz w:w="12240" w:h="15840"/>
          <w:pgMar w:top="1500" w:right="1120" w:bottom="1200" w:left="1100" w:header="720" w:footer="720" w:gutter="0"/>
          <w:cols w:space="720"/>
        </w:sectPr>
      </w:pPr>
    </w:p>
    <w:p w:rsidR="002C5306" w:rsidRDefault="002C5306" w:rsidP="00453724">
      <w:pPr>
        <w:pStyle w:val="BodyText"/>
        <w:rPr>
          <w:color w:val="161616"/>
          <w:sz w:val="16"/>
          <w:szCs w:val="16"/>
        </w:rPr>
      </w:pPr>
    </w:p>
    <w:p w:rsidR="002C5306" w:rsidRDefault="002C5306">
      <w:pPr>
        <w:pStyle w:val="BodyText"/>
        <w:ind w:left="119"/>
        <w:rPr>
          <w:color w:val="161616"/>
          <w:sz w:val="16"/>
          <w:szCs w:val="16"/>
        </w:rPr>
      </w:pPr>
    </w:p>
    <w:p w:rsidR="00C23BB9" w:rsidRPr="00065D7D" w:rsidRDefault="005E2F9A" w:rsidP="002C5306">
      <w:pPr>
        <w:pStyle w:val="Heading4"/>
        <w:spacing w:before="113"/>
        <w:ind w:left="148"/>
        <w:rPr>
          <w:rFonts w:ascii="Arial" w:hAnsi="Arial" w:cs="Arial"/>
          <w:sz w:val="18"/>
          <w:szCs w:val="18"/>
        </w:rPr>
      </w:pPr>
      <w:r w:rsidRPr="00065D7D">
        <w:rPr>
          <w:rFonts w:ascii="Arial" w:hAnsi="Arial" w:cs="Arial"/>
          <w:sz w:val="18"/>
          <w:szCs w:val="18"/>
        </w:rPr>
        <w:t xml:space="preserve">2015- 2016, </w:t>
      </w:r>
      <w:r w:rsidR="005C63D5" w:rsidRPr="00065D7D">
        <w:rPr>
          <w:rFonts w:ascii="Arial" w:hAnsi="Arial" w:cs="Arial"/>
          <w:sz w:val="18"/>
          <w:szCs w:val="18"/>
        </w:rPr>
        <w:t>Linking Kids to Technology, DOE application, J. Lowman, University of Kentucky (volunteer)</w:t>
      </w:r>
    </w:p>
    <w:p w:rsidR="00C23BB9" w:rsidRPr="002C5306" w:rsidRDefault="00C23BB9">
      <w:pPr>
        <w:pStyle w:val="BodyText"/>
        <w:spacing w:before="9"/>
        <w:rPr>
          <w:rFonts w:ascii="Calibri"/>
          <w:sz w:val="18"/>
          <w:szCs w:val="18"/>
        </w:rPr>
      </w:pPr>
    </w:p>
    <w:p w:rsidR="00C23BB9" w:rsidRPr="00F03DA3" w:rsidRDefault="005E2F9A">
      <w:pPr>
        <w:pStyle w:val="BodyText"/>
        <w:ind w:left="143"/>
        <w:rPr>
          <w:sz w:val="18"/>
          <w:szCs w:val="18"/>
        </w:rPr>
      </w:pPr>
      <w:r>
        <w:rPr>
          <w:color w:val="161616"/>
          <w:sz w:val="18"/>
          <w:szCs w:val="18"/>
        </w:rPr>
        <w:t xml:space="preserve">2008, </w:t>
      </w:r>
      <w:r w:rsidR="005C63D5" w:rsidRPr="00F03DA3">
        <w:rPr>
          <w:color w:val="161616"/>
          <w:sz w:val="18"/>
          <w:szCs w:val="18"/>
        </w:rPr>
        <w:t>University of Pittsburgh</w:t>
      </w:r>
      <w:r w:rsidR="005C63D5" w:rsidRPr="00F03DA3">
        <w:rPr>
          <w:color w:val="2F2F2F"/>
          <w:sz w:val="18"/>
          <w:szCs w:val="18"/>
        </w:rPr>
        <w:t xml:space="preserve">:  </w:t>
      </w:r>
      <w:r w:rsidR="005C63D5" w:rsidRPr="00F03DA3">
        <w:rPr>
          <w:color w:val="161616"/>
          <w:spacing w:val="-4"/>
          <w:sz w:val="18"/>
          <w:szCs w:val="18"/>
        </w:rPr>
        <w:t>Oral</w:t>
      </w:r>
      <w:r w:rsidR="005C63D5" w:rsidRPr="00F03DA3">
        <w:rPr>
          <w:color w:val="2F2F2F"/>
          <w:spacing w:val="-4"/>
          <w:sz w:val="18"/>
          <w:szCs w:val="18"/>
        </w:rPr>
        <w:t>-</w:t>
      </w:r>
      <w:r w:rsidR="005C63D5" w:rsidRPr="00F03DA3">
        <w:rPr>
          <w:color w:val="161616"/>
          <w:spacing w:val="-4"/>
          <w:sz w:val="18"/>
          <w:szCs w:val="18"/>
        </w:rPr>
        <w:t xml:space="preserve">Facial </w:t>
      </w:r>
      <w:r w:rsidR="005C63D5" w:rsidRPr="00F03DA3">
        <w:rPr>
          <w:color w:val="161616"/>
          <w:sz w:val="18"/>
          <w:szCs w:val="18"/>
        </w:rPr>
        <w:t>Cleft Families</w:t>
      </w:r>
      <w:r w:rsidR="005C63D5" w:rsidRPr="00F03DA3">
        <w:rPr>
          <w:color w:val="2F2F2F"/>
          <w:sz w:val="18"/>
          <w:szCs w:val="18"/>
        </w:rPr>
        <w:t xml:space="preserve">: </w:t>
      </w:r>
      <w:r w:rsidR="005C63D5" w:rsidRPr="00F03DA3">
        <w:rPr>
          <w:color w:val="161616"/>
          <w:sz w:val="18"/>
          <w:szCs w:val="18"/>
        </w:rPr>
        <w:t xml:space="preserve">Phenotypes </w:t>
      </w:r>
      <w:r w:rsidR="009C64B1" w:rsidRPr="00F03DA3">
        <w:rPr>
          <w:color w:val="161616"/>
          <w:sz w:val="18"/>
          <w:szCs w:val="18"/>
        </w:rPr>
        <w:t xml:space="preserve">and </w:t>
      </w:r>
      <w:r w:rsidR="009C64B1" w:rsidRPr="00F03DA3">
        <w:rPr>
          <w:color w:val="161616"/>
          <w:spacing w:val="50"/>
          <w:sz w:val="18"/>
          <w:szCs w:val="18"/>
        </w:rPr>
        <w:t>Genetics</w:t>
      </w:r>
      <w:r w:rsidR="005C63D5" w:rsidRPr="00F03DA3">
        <w:rPr>
          <w:color w:val="5D5D5D"/>
          <w:sz w:val="18"/>
          <w:szCs w:val="18"/>
        </w:rPr>
        <w:t>.</w:t>
      </w:r>
    </w:p>
    <w:p w:rsidR="00C23BB9" w:rsidRPr="00F03DA3" w:rsidRDefault="005C63D5">
      <w:pPr>
        <w:pStyle w:val="BodyText"/>
        <w:spacing w:before="12"/>
        <w:ind w:left="131"/>
        <w:rPr>
          <w:sz w:val="18"/>
          <w:szCs w:val="18"/>
        </w:rPr>
      </w:pPr>
      <w:r w:rsidRPr="00F03DA3">
        <w:rPr>
          <w:color w:val="161616"/>
          <w:sz w:val="18"/>
          <w:szCs w:val="18"/>
        </w:rPr>
        <w:t xml:space="preserve">Center for Craniofacial and </w:t>
      </w:r>
      <w:r w:rsidR="009C64B1" w:rsidRPr="00F03DA3">
        <w:rPr>
          <w:color w:val="161616"/>
          <w:sz w:val="18"/>
          <w:szCs w:val="18"/>
        </w:rPr>
        <w:t>Dental Genetics</w:t>
      </w:r>
      <w:r w:rsidRPr="00F03DA3">
        <w:rPr>
          <w:color w:val="161616"/>
          <w:sz w:val="18"/>
          <w:szCs w:val="18"/>
        </w:rPr>
        <w:t xml:space="preserve">- </w:t>
      </w:r>
      <w:r w:rsidR="009C64B1" w:rsidRPr="00F03DA3">
        <w:rPr>
          <w:color w:val="161616"/>
          <w:sz w:val="18"/>
          <w:szCs w:val="18"/>
        </w:rPr>
        <w:t>Research Team, University of</w:t>
      </w:r>
      <w:r w:rsidRPr="00F03DA3">
        <w:rPr>
          <w:color w:val="161616"/>
          <w:sz w:val="18"/>
          <w:szCs w:val="18"/>
        </w:rPr>
        <w:t xml:space="preserve"> Pittsburgh</w:t>
      </w:r>
    </w:p>
    <w:p w:rsidR="00C23BB9" w:rsidRPr="00F03DA3" w:rsidRDefault="00C23BB9">
      <w:pPr>
        <w:pStyle w:val="BodyText"/>
        <w:spacing w:before="2"/>
        <w:rPr>
          <w:sz w:val="18"/>
          <w:szCs w:val="18"/>
        </w:rPr>
      </w:pPr>
    </w:p>
    <w:p w:rsidR="00C23BB9" w:rsidRPr="00F03DA3" w:rsidRDefault="001564FA" w:rsidP="00F03DA3">
      <w:pPr>
        <w:pStyle w:val="BodyText"/>
        <w:spacing w:before="1" w:line="247" w:lineRule="auto"/>
        <w:ind w:left="134" w:right="486" w:hanging="15"/>
        <w:rPr>
          <w:color w:val="161616"/>
          <w:sz w:val="18"/>
          <w:szCs w:val="18"/>
        </w:rPr>
      </w:pPr>
      <w:r>
        <w:rPr>
          <w:color w:val="161616"/>
          <w:sz w:val="18"/>
          <w:szCs w:val="18"/>
        </w:rPr>
        <w:t xml:space="preserve">1998-2001, </w:t>
      </w:r>
      <w:r w:rsidR="005C63D5" w:rsidRPr="00F03DA3">
        <w:rPr>
          <w:color w:val="161616"/>
          <w:sz w:val="18"/>
          <w:szCs w:val="18"/>
        </w:rPr>
        <w:t>University of Pittsburgh Cleft Palate-Craniofacial Center (research and clinic as needed</w:t>
      </w:r>
      <w:r w:rsidR="005C63D5" w:rsidRPr="00F03DA3">
        <w:rPr>
          <w:color w:val="2F2F2F"/>
          <w:sz w:val="18"/>
          <w:szCs w:val="18"/>
        </w:rPr>
        <w:t xml:space="preserve">; </w:t>
      </w:r>
      <w:r w:rsidR="005C63D5" w:rsidRPr="00F03DA3">
        <w:rPr>
          <w:color w:val="161616"/>
          <w:sz w:val="18"/>
          <w:szCs w:val="18"/>
        </w:rPr>
        <w:t xml:space="preserve">assisted in conduct of multiview videofluoroscopic assessments of velopharyngeal mechanisms </w:t>
      </w:r>
      <w:r w:rsidR="009C64B1" w:rsidRPr="00F03DA3">
        <w:rPr>
          <w:color w:val="161616"/>
          <w:sz w:val="18"/>
          <w:szCs w:val="18"/>
        </w:rPr>
        <w:t xml:space="preserve">during </w:t>
      </w:r>
      <w:r w:rsidR="002C5306" w:rsidRPr="00F03DA3">
        <w:rPr>
          <w:color w:val="161616"/>
          <w:sz w:val="18"/>
          <w:szCs w:val="18"/>
        </w:rPr>
        <w:t xml:space="preserve">staff </w:t>
      </w:r>
      <w:r w:rsidR="005C63D5" w:rsidRPr="00F03DA3">
        <w:rPr>
          <w:color w:val="161616"/>
          <w:sz w:val="18"/>
          <w:szCs w:val="18"/>
        </w:rPr>
        <w:t>absence)</w:t>
      </w:r>
    </w:p>
    <w:p w:rsidR="00F03DA3" w:rsidRPr="00F03DA3" w:rsidRDefault="00F03DA3" w:rsidP="00F03DA3">
      <w:pPr>
        <w:pStyle w:val="Heading8"/>
        <w:spacing w:before="94"/>
        <w:ind w:left="0"/>
        <w:rPr>
          <w:color w:val="161616"/>
          <w:sz w:val="18"/>
          <w:szCs w:val="18"/>
        </w:rPr>
      </w:pPr>
    </w:p>
    <w:p w:rsidR="00C23BB9" w:rsidRDefault="005C63D5" w:rsidP="00F03DA3">
      <w:pPr>
        <w:pStyle w:val="Heading8"/>
        <w:spacing w:before="94"/>
        <w:ind w:left="0"/>
      </w:pPr>
      <w:r>
        <w:rPr>
          <w:color w:val="161616"/>
        </w:rPr>
        <w:t>JOURNAL AND REVIEW ACTIVITIES</w:t>
      </w:r>
    </w:p>
    <w:p w:rsidR="00C23BB9" w:rsidRDefault="00C23BB9">
      <w:pPr>
        <w:pStyle w:val="BodyText"/>
        <w:spacing w:before="1"/>
        <w:rPr>
          <w:b/>
          <w:sz w:val="22"/>
        </w:rPr>
      </w:pPr>
    </w:p>
    <w:p w:rsidR="00C23BB9" w:rsidRDefault="005C63D5">
      <w:pPr>
        <w:pStyle w:val="BodyText"/>
        <w:ind w:left="128"/>
      </w:pPr>
      <w:r>
        <w:rPr>
          <w:color w:val="2F2F2F"/>
          <w:u w:val="single" w:color="000000"/>
        </w:rPr>
        <w:t>F</w:t>
      </w:r>
      <w:r>
        <w:rPr>
          <w:color w:val="161616"/>
          <w:u w:val="single" w:color="000000"/>
        </w:rPr>
        <w:t>ou</w:t>
      </w:r>
      <w:r>
        <w:rPr>
          <w:color w:val="2F2F2F"/>
          <w:u w:val="single" w:color="000000"/>
        </w:rPr>
        <w:t>nding E</w:t>
      </w:r>
      <w:r>
        <w:rPr>
          <w:color w:val="161616"/>
          <w:u w:val="single" w:color="000000"/>
        </w:rPr>
        <w:t>d</w:t>
      </w:r>
      <w:r>
        <w:rPr>
          <w:color w:val="2F2F2F"/>
          <w:u w:val="single" w:color="000000"/>
        </w:rPr>
        <w:t>i</w:t>
      </w:r>
      <w:r>
        <w:rPr>
          <w:color w:val="161616"/>
          <w:u w:val="single" w:color="000000"/>
        </w:rPr>
        <w:t>to</w:t>
      </w:r>
      <w:r>
        <w:rPr>
          <w:color w:val="2F2F2F"/>
          <w:u w:val="single" w:color="000000"/>
        </w:rPr>
        <w:t>r</w:t>
      </w:r>
    </w:p>
    <w:p w:rsidR="00C23BB9" w:rsidRDefault="00C23BB9">
      <w:pPr>
        <w:pStyle w:val="BodyText"/>
        <w:spacing w:before="10"/>
        <w:rPr>
          <w:sz w:val="17"/>
        </w:rPr>
      </w:pPr>
    </w:p>
    <w:p w:rsidR="00C23BB9" w:rsidRDefault="005C63D5">
      <w:pPr>
        <w:pStyle w:val="BodyText"/>
        <w:tabs>
          <w:tab w:val="left" w:pos="1501"/>
        </w:tabs>
        <w:spacing w:before="1"/>
        <w:ind w:left="111"/>
        <w:rPr>
          <w:sz w:val="21"/>
        </w:rPr>
      </w:pPr>
      <w:r>
        <w:rPr>
          <w:color w:val="2F2F2F"/>
        </w:rPr>
        <w:t>2</w:t>
      </w:r>
      <w:r>
        <w:rPr>
          <w:color w:val="161616"/>
        </w:rPr>
        <w:t>00</w:t>
      </w:r>
      <w:r>
        <w:rPr>
          <w:color w:val="2F2F2F"/>
        </w:rPr>
        <w:t>8-</w:t>
      </w:r>
      <w:r>
        <w:rPr>
          <w:color w:val="2F2F2F"/>
        </w:rPr>
        <w:tab/>
      </w:r>
      <w:r>
        <w:rPr>
          <w:color w:val="161616"/>
        </w:rPr>
        <w:t>International</w:t>
      </w:r>
      <w:r>
        <w:rPr>
          <w:color w:val="161616"/>
          <w:spacing w:val="-15"/>
        </w:rPr>
        <w:t xml:space="preserve"> </w:t>
      </w:r>
      <w:r>
        <w:rPr>
          <w:color w:val="161616"/>
        </w:rPr>
        <w:t>Journal</w:t>
      </w:r>
      <w:r>
        <w:rPr>
          <w:color w:val="161616"/>
          <w:spacing w:val="-8"/>
        </w:rPr>
        <w:t xml:space="preserve"> </w:t>
      </w:r>
      <w:r>
        <w:rPr>
          <w:color w:val="161616"/>
        </w:rPr>
        <w:t>of</w:t>
      </w:r>
      <w:r>
        <w:rPr>
          <w:color w:val="161616"/>
          <w:spacing w:val="-5"/>
        </w:rPr>
        <w:t xml:space="preserve"> </w:t>
      </w:r>
      <w:r>
        <w:rPr>
          <w:color w:val="161616"/>
        </w:rPr>
        <w:t>Telerehabilitation</w:t>
      </w:r>
      <w:r>
        <w:rPr>
          <w:color w:val="2F2F2F"/>
        </w:rPr>
        <w:t>,</w:t>
      </w:r>
      <w:r>
        <w:rPr>
          <w:color w:val="2F2F2F"/>
          <w:spacing w:val="-16"/>
        </w:rPr>
        <w:t xml:space="preserve"> </w:t>
      </w:r>
      <w:r>
        <w:rPr>
          <w:color w:val="161616"/>
        </w:rPr>
        <w:t>ISSN</w:t>
      </w:r>
      <w:r>
        <w:rPr>
          <w:color w:val="161616"/>
          <w:spacing w:val="-5"/>
        </w:rPr>
        <w:t xml:space="preserve"> </w:t>
      </w:r>
      <w:r>
        <w:rPr>
          <w:color w:val="161616"/>
        </w:rPr>
        <w:t>1945-2002</w:t>
      </w:r>
      <w:r>
        <w:rPr>
          <w:color w:val="2F2F2F"/>
        </w:rPr>
        <w:t>,</w:t>
      </w:r>
      <w:r>
        <w:rPr>
          <w:color w:val="2F2F2F"/>
          <w:spacing w:val="2"/>
        </w:rPr>
        <w:t xml:space="preserve"> </w:t>
      </w:r>
      <w:r>
        <w:rPr>
          <w:color w:val="161616"/>
        </w:rPr>
        <w:t>Library</w:t>
      </w:r>
      <w:r>
        <w:rPr>
          <w:color w:val="161616"/>
          <w:spacing w:val="-9"/>
        </w:rPr>
        <w:t xml:space="preserve"> </w:t>
      </w:r>
      <w:r>
        <w:rPr>
          <w:color w:val="161616"/>
        </w:rPr>
        <w:t>of</w:t>
      </w:r>
      <w:r>
        <w:rPr>
          <w:color w:val="161616"/>
          <w:spacing w:val="-3"/>
        </w:rPr>
        <w:t xml:space="preserve"> </w:t>
      </w:r>
      <w:r>
        <w:rPr>
          <w:color w:val="161616"/>
        </w:rPr>
        <w:t>Congress</w:t>
      </w:r>
      <w:r>
        <w:rPr>
          <w:color w:val="161616"/>
          <w:spacing w:val="-8"/>
        </w:rPr>
        <w:t xml:space="preserve"> </w:t>
      </w:r>
      <w:r>
        <w:rPr>
          <w:color w:val="161616"/>
        </w:rPr>
        <w:t>(LC)</w:t>
      </w:r>
      <w:r>
        <w:rPr>
          <w:color w:val="161616"/>
          <w:spacing w:val="-12"/>
        </w:rPr>
        <w:t xml:space="preserve"> </w:t>
      </w:r>
      <w:r>
        <w:rPr>
          <w:color w:val="161616"/>
          <w:sz w:val="21"/>
        </w:rPr>
        <w:t>&amp;</w:t>
      </w:r>
    </w:p>
    <w:p w:rsidR="00C23BB9" w:rsidRDefault="005C63D5">
      <w:pPr>
        <w:pStyle w:val="BodyText"/>
        <w:spacing w:before="5" w:line="252" w:lineRule="auto"/>
        <w:ind w:left="1465" w:right="3465" w:firstLine="12"/>
      </w:pPr>
      <w:r>
        <w:rPr>
          <w:color w:val="161616"/>
        </w:rPr>
        <w:t xml:space="preserve">ISSN Centre for the United States, Vol. 1 -April 2009. PubMed Indexed. </w:t>
      </w:r>
      <w:hyperlink r:id="rId32">
        <w:r>
          <w:t>http://telerehab.pitt.edu/ojs/index.phpfTelerehab/</w:t>
        </w:r>
      </w:hyperlink>
    </w:p>
    <w:p w:rsidR="00C23BB9" w:rsidRDefault="00C23BB9">
      <w:pPr>
        <w:pStyle w:val="BodyText"/>
        <w:spacing w:before="8"/>
        <w:rPr>
          <w:sz w:val="20"/>
        </w:rPr>
      </w:pPr>
    </w:p>
    <w:p w:rsidR="00C23BB9" w:rsidRDefault="005C63D5">
      <w:pPr>
        <w:pStyle w:val="BodyText"/>
        <w:ind w:left="152"/>
      </w:pPr>
      <w:r>
        <w:rPr>
          <w:color w:val="161616"/>
          <w:u w:val="single" w:color="000000"/>
        </w:rPr>
        <w:t>Journal Reviewer</w:t>
      </w:r>
    </w:p>
    <w:p w:rsidR="00C23BB9" w:rsidRDefault="00C23BB9">
      <w:pPr>
        <w:pStyle w:val="BodyText"/>
        <w:spacing w:before="4"/>
        <w:rPr>
          <w:sz w:val="11"/>
        </w:rPr>
      </w:pPr>
    </w:p>
    <w:p w:rsidR="00C23BB9" w:rsidRDefault="005C63D5">
      <w:pPr>
        <w:pStyle w:val="Heading4"/>
        <w:tabs>
          <w:tab w:val="left" w:pos="1477"/>
        </w:tabs>
        <w:spacing w:before="56" w:line="252" w:lineRule="auto"/>
        <w:ind w:left="130" w:right="3465"/>
      </w:pPr>
      <w:r>
        <w:t>2016</w:t>
      </w:r>
      <w:r>
        <w:tab/>
      </w:r>
      <w:r>
        <w:rPr>
          <w:w w:val="95"/>
        </w:rPr>
        <w:t>International</w:t>
      </w:r>
      <w:r>
        <w:rPr>
          <w:spacing w:val="-20"/>
          <w:w w:val="95"/>
        </w:rPr>
        <w:t xml:space="preserve"> </w:t>
      </w:r>
      <w:r>
        <w:rPr>
          <w:w w:val="95"/>
        </w:rPr>
        <w:t>Journal</w:t>
      </w:r>
      <w:r>
        <w:rPr>
          <w:spacing w:val="-18"/>
          <w:w w:val="95"/>
        </w:rPr>
        <w:t xml:space="preserve"> </w:t>
      </w:r>
      <w:r>
        <w:rPr>
          <w:w w:val="95"/>
        </w:rPr>
        <w:t>of</w:t>
      </w:r>
      <w:r>
        <w:rPr>
          <w:spacing w:val="-19"/>
          <w:w w:val="95"/>
        </w:rPr>
        <w:t xml:space="preserve"> </w:t>
      </w:r>
      <w:r>
        <w:rPr>
          <w:w w:val="95"/>
        </w:rPr>
        <w:t>Pediatric</w:t>
      </w:r>
      <w:r>
        <w:rPr>
          <w:spacing w:val="-15"/>
          <w:w w:val="95"/>
        </w:rPr>
        <w:t xml:space="preserve"> </w:t>
      </w:r>
      <w:r>
        <w:rPr>
          <w:w w:val="95"/>
        </w:rPr>
        <w:t>Otorhinolaryngology</w:t>
      </w:r>
      <w:r>
        <w:rPr>
          <w:w w:val="94"/>
        </w:rPr>
        <w:t xml:space="preserve"> </w:t>
      </w:r>
      <w:r>
        <w:t>2016</w:t>
      </w:r>
      <w:r>
        <w:tab/>
      </w:r>
      <w:r>
        <w:rPr>
          <w:w w:val="95"/>
        </w:rPr>
        <w:t>International</w:t>
      </w:r>
      <w:r>
        <w:rPr>
          <w:spacing w:val="-16"/>
          <w:w w:val="95"/>
        </w:rPr>
        <w:t xml:space="preserve"> </w:t>
      </w:r>
      <w:r>
        <w:rPr>
          <w:w w:val="95"/>
        </w:rPr>
        <w:t>Journal</w:t>
      </w:r>
      <w:r>
        <w:rPr>
          <w:spacing w:val="-14"/>
          <w:w w:val="95"/>
        </w:rPr>
        <w:t xml:space="preserve"> </w:t>
      </w:r>
      <w:r>
        <w:rPr>
          <w:w w:val="95"/>
        </w:rPr>
        <w:t>of</w:t>
      </w:r>
      <w:r>
        <w:rPr>
          <w:spacing w:val="-16"/>
          <w:w w:val="95"/>
        </w:rPr>
        <w:t xml:space="preserve"> </w:t>
      </w:r>
      <w:r>
        <w:rPr>
          <w:w w:val="95"/>
        </w:rPr>
        <w:t>Audiology</w:t>
      </w:r>
    </w:p>
    <w:p w:rsidR="00C23BB9" w:rsidRDefault="005C63D5">
      <w:pPr>
        <w:tabs>
          <w:tab w:val="left" w:pos="1477"/>
        </w:tabs>
        <w:spacing w:line="267" w:lineRule="exact"/>
        <w:ind w:left="130"/>
        <w:rPr>
          <w:rFonts w:ascii="Calibri"/>
        </w:rPr>
      </w:pPr>
      <w:r>
        <w:rPr>
          <w:rFonts w:ascii="Calibri"/>
        </w:rPr>
        <w:t>2016</w:t>
      </w:r>
      <w:r>
        <w:rPr>
          <w:rFonts w:ascii="Calibri"/>
        </w:rPr>
        <w:tab/>
      </w:r>
      <w:r>
        <w:rPr>
          <w:rFonts w:ascii="Calibri"/>
          <w:w w:val="95"/>
        </w:rPr>
        <w:t>ASHA</w:t>
      </w:r>
      <w:r>
        <w:rPr>
          <w:rFonts w:ascii="Calibri"/>
          <w:spacing w:val="-17"/>
          <w:w w:val="95"/>
        </w:rPr>
        <w:t xml:space="preserve"> </w:t>
      </w:r>
      <w:r>
        <w:rPr>
          <w:rFonts w:ascii="Calibri"/>
          <w:w w:val="95"/>
        </w:rPr>
        <w:t>Perspectives</w:t>
      </w:r>
      <w:r>
        <w:rPr>
          <w:rFonts w:ascii="Calibri"/>
          <w:spacing w:val="-18"/>
          <w:w w:val="95"/>
        </w:rPr>
        <w:t xml:space="preserve"> </w:t>
      </w:r>
      <w:r>
        <w:rPr>
          <w:rFonts w:ascii="Calibri"/>
          <w:w w:val="95"/>
        </w:rPr>
        <w:t>in</w:t>
      </w:r>
      <w:r>
        <w:rPr>
          <w:rFonts w:ascii="Calibri"/>
          <w:spacing w:val="-16"/>
          <w:w w:val="95"/>
        </w:rPr>
        <w:t xml:space="preserve"> </w:t>
      </w:r>
      <w:r>
        <w:rPr>
          <w:rFonts w:ascii="Calibri"/>
          <w:w w:val="95"/>
        </w:rPr>
        <w:t>Telerehabi</w:t>
      </w:r>
      <w:r w:rsidR="00995436">
        <w:rPr>
          <w:rFonts w:ascii="Calibri"/>
          <w:w w:val="95"/>
        </w:rPr>
        <w:t>litation</w:t>
      </w:r>
    </w:p>
    <w:p w:rsidR="00C23BB9" w:rsidRDefault="005C63D5">
      <w:pPr>
        <w:tabs>
          <w:tab w:val="left" w:pos="1477"/>
        </w:tabs>
        <w:spacing w:before="13" w:line="252" w:lineRule="auto"/>
        <w:ind w:left="128" w:right="3734" w:firstLine="2"/>
        <w:rPr>
          <w:rFonts w:ascii="Calibri"/>
        </w:rPr>
      </w:pPr>
      <w:r>
        <w:rPr>
          <w:rFonts w:ascii="Calibri"/>
        </w:rPr>
        <w:t>2016-</w:t>
      </w:r>
      <w:r>
        <w:rPr>
          <w:rFonts w:ascii="Calibri"/>
        </w:rPr>
        <w:tab/>
        <w:t>Archives</w:t>
      </w:r>
      <w:r>
        <w:rPr>
          <w:rFonts w:ascii="Calibri"/>
          <w:spacing w:val="-16"/>
        </w:rPr>
        <w:t xml:space="preserve"> </w:t>
      </w:r>
      <w:r>
        <w:rPr>
          <w:rFonts w:ascii="Calibri"/>
        </w:rPr>
        <w:t>of</w:t>
      </w:r>
      <w:r>
        <w:rPr>
          <w:rFonts w:ascii="Calibri"/>
          <w:spacing w:val="-20"/>
        </w:rPr>
        <w:t xml:space="preserve"> </w:t>
      </w:r>
      <w:r>
        <w:rPr>
          <w:rFonts w:ascii="Calibri"/>
        </w:rPr>
        <w:t>Physical</w:t>
      </w:r>
      <w:r>
        <w:rPr>
          <w:rFonts w:ascii="Calibri"/>
          <w:spacing w:val="-16"/>
        </w:rPr>
        <w:t xml:space="preserve"> </w:t>
      </w:r>
      <w:r>
        <w:rPr>
          <w:rFonts w:ascii="Calibri"/>
        </w:rPr>
        <w:t>Medicine</w:t>
      </w:r>
      <w:r>
        <w:rPr>
          <w:rFonts w:ascii="Calibri"/>
          <w:spacing w:val="-16"/>
        </w:rPr>
        <w:t xml:space="preserve"> </w:t>
      </w:r>
      <w:r>
        <w:rPr>
          <w:rFonts w:ascii="Calibri"/>
        </w:rPr>
        <w:t>and</w:t>
      </w:r>
      <w:r>
        <w:rPr>
          <w:rFonts w:ascii="Calibri"/>
          <w:spacing w:val="-9"/>
        </w:rPr>
        <w:t xml:space="preserve"> </w:t>
      </w:r>
      <w:r>
        <w:rPr>
          <w:rFonts w:ascii="Calibri"/>
        </w:rPr>
        <w:t>Rehabilitation 2014-</w:t>
      </w:r>
      <w:r>
        <w:rPr>
          <w:rFonts w:ascii="Calibri"/>
        </w:rPr>
        <w:tab/>
        <w:t>Journal</w:t>
      </w:r>
      <w:r>
        <w:rPr>
          <w:rFonts w:ascii="Calibri"/>
          <w:spacing w:val="-13"/>
        </w:rPr>
        <w:t xml:space="preserve"> </w:t>
      </w:r>
      <w:r>
        <w:rPr>
          <w:rFonts w:ascii="Calibri"/>
        </w:rPr>
        <w:t>of</w:t>
      </w:r>
      <w:r>
        <w:rPr>
          <w:rFonts w:ascii="Calibri"/>
          <w:spacing w:val="-11"/>
        </w:rPr>
        <w:t xml:space="preserve"> </w:t>
      </w:r>
      <w:r>
        <w:rPr>
          <w:rFonts w:ascii="Calibri"/>
        </w:rPr>
        <w:t>Speech,</w:t>
      </w:r>
      <w:r>
        <w:rPr>
          <w:rFonts w:ascii="Calibri"/>
          <w:spacing w:val="-8"/>
        </w:rPr>
        <w:t xml:space="preserve"> </w:t>
      </w:r>
      <w:r>
        <w:rPr>
          <w:rFonts w:ascii="Calibri"/>
        </w:rPr>
        <w:t>Language</w:t>
      </w:r>
      <w:r>
        <w:rPr>
          <w:rFonts w:ascii="Calibri"/>
          <w:spacing w:val="-11"/>
        </w:rPr>
        <w:t xml:space="preserve"> </w:t>
      </w:r>
      <w:r>
        <w:rPr>
          <w:rFonts w:ascii="Calibri"/>
        </w:rPr>
        <w:t>and</w:t>
      </w:r>
      <w:r>
        <w:rPr>
          <w:rFonts w:ascii="Calibri"/>
          <w:spacing w:val="-12"/>
        </w:rPr>
        <w:t xml:space="preserve"> </w:t>
      </w:r>
      <w:r>
        <w:rPr>
          <w:rFonts w:ascii="Calibri"/>
        </w:rPr>
        <w:t>Hearing</w:t>
      </w:r>
    </w:p>
    <w:p w:rsidR="00C23BB9" w:rsidRDefault="00453724">
      <w:pPr>
        <w:spacing w:line="179" w:lineRule="exact"/>
        <w:ind w:left="1441"/>
        <w:rPr>
          <w:rFonts w:ascii="Calibri"/>
        </w:rPr>
      </w:pPr>
      <w:r>
        <w:rPr>
          <w:rFonts w:ascii="Calibri"/>
        </w:rPr>
        <w:t xml:space="preserve"> </w:t>
      </w:r>
      <w:r w:rsidR="005C63D5">
        <w:rPr>
          <w:rFonts w:ascii="Calibri"/>
        </w:rPr>
        <w:t>Research</w:t>
      </w:r>
    </w:p>
    <w:p w:rsidR="00C23BB9" w:rsidRDefault="00C23BB9">
      <w:pPr>
        <w:spacing w:line="179" w:lineRule="exact"/>
        <w:rPr>
          <w:rFonts w:ascii="Calibri"/>
        </w:rPr>
        <w:sectPr w:rsidR="00C23BB9">
          <w:footerReference w:type="default" r:id="rId33"/>
          <w:pgSz w:w="12240" w:h="15840"/>
          <w:pgMar w:top="1500" w:right="1580" w:bottom="480" w:left="1180" w:header="0" w:footer="280" w:gutter="0"/>
          <w:pgNumType w:start="21"/>
          <w:cols w:space="720"/>
        </w:sectPr>
      </w:pPr>
    </w:p>
    <w:p w:rsidR="00C23BB9" w:rsidRDefault="005C63D5">
      <w:pPr>
        <w:pStyle w:val="Heading5"/>
        <w:spacing w:line="236" w:lineRule="exact"/>
        <w:ind w:left="145"/>
        <w:rPr>
          <w:rFonts w:ascii="Times New Roman"/>
        </w:rPr>
      </w:pPr>
      <w:r>
        <w:rPr>
          <w:rFonts w:ascii="Times New Roman"/>
          <w:color w:val="161616"/>
          <w:w w:val="105"/>
        </w:rPr>
        <w:t>2011-</w:t>
      </w:r>
    </w:p>
    <w:p w:rsidR="00C23BB9" w:rsidRDefault="005C63D5">
      <w:pPr>
        <w:spacing w:line="230" w:lineRule="exact"/>
        <w:ind w:left="145"/>
        <w:rPr>
          <w:rFonts w:ascii="Times New Roman"/>
          <w:sz w:val="21"/>
        </w:rPr>
      </w:pPr>
      <w:r>
        <w:rPr>
          <w:rFonts w:ascii="Times New Roman"/>
          <w:color w:val="161616"/>
          <w:w w:val="105"/>
          <w:sz w:val="21"/>
        </w:rPr>
        <w:t>2008-</w:t>
      </w:r>
    </w:p>
    <w:p w:rsidR="00C23BB9" w:rsidRDefault="005C63D5">
      <w:pPr>
        <w:spacing w:line="228" w:lineRule="exact"/>
        <w:ind w:left="145"/>
        <w:rPr>
          <w:rFonts w:ascii="Times New Roman"/>
          <w:sz w:val="21"/>
        </w:rPr>
      </w:pPr>
      <w:r>
        <w:rPr>
          <w:rFonts w:ascii="Times New Roman"/>
          <w:color w:val="161616"/>
          <w:w w:val="105"/>
          <w:sz w:val="21"/>
        </w:rPr>
        <w:t>2004-2006</w:t>
      </w:r>
    </w:p>
    <w:p w:rsidR="00C23BB9" w:rsidRDefault="005C63D5">
      <w:pPr>
        <w:spacing w:line="228" w:lineRule="exact"/>
        <w:ind w:left="145"/>
        <w:rPr>
          <w:rFonts w:ascii="Times New Roman"/>
          <w:sz w:val="21"/>
        </w:rPr>
      </w:pPr>
      <w:r>
        <w:rPr>
          <w:rFonts w:ascii="Times New Roman"/>
          <w:color w:val="161616"/>
          <w:w w:val="105"/>
          <w:sz w:val="21"/>
        </w:rPr>
        <w:t>2003</w:t>
      </w:r>
    </w:p>
    <w:p w:rsidR="00C23BB9" w:rsidRDefault="005C63D5">
      <w:pPr>
        <w:spacing w:line="228" w:lineRule="exact"/>
        <w:ind w:left="145"/>
        <w:rPr>
          <w:rFonts w:ascii="Times New Roman"/>
          <w:sz w:val="21"/>
        </w:rPr>
      </w:pPr>
      <w:r>
        <w:rPr>
          <w:rFonts w:ascii="Times New Roman"/>
          <w:color w:val="161616"/>
          <w:w w:val="105"/>
          <w:sz w:val="21"/>
        </w:rPr>
        <w:t>2002</w:t>
      </w:r>
    </w:p>
    <w:p w:rsidR="00C23BB9" w:rsidRDefault="005C63D5">
      <w:pPr>
        <w:spacing w:line="232" w:lineRule="exact"/>
        <w:ind w:left="138"/>
        <w:rPr>
          <w:rFonts w:ascii="Times New Roman"/>
          <w:sz w:val="21"/>
        </w:rPr>
      </w:pPr>
      <w:r>
        <w:rPr>
          <w:rFonts w:ascii="Times New Roman"/>
          <w:color w:val="161616"/>
          <w:w w:val="105"/>
          <w:sz w:val="21"/>
        </w:rPr>
        <w:t>2001-</w:t>
      </w:r>
    </w:p>
    <w:p w:rsidR="00C23BB9" w:rsidRDefault="005C63D5">
      <w:pPr>
        <w:spacing w:line="238" w:lineRule="exact"/>
        <w:ind w:left="111"/>
        <w:rPr>
          <w:rFonts w:ascii="Times New Roman"/>
          <w:sz w:val="21"/>
        </w:rPr>
      </w:pPr>
      <w:r>
        <w:rPr>
          <w:rFonts w:ascii="Times New Roman"/>
          <w:color w:val="161616"/>
          <w:w w:val="105"/>
          <w:sz w:val="21"/>
        </w:rPr>
        <w:t>1979-1981</w:t>
      </w:r>
    </w:p>
    <w:p w:rsidR="00C23BB9" w:rsidRDefault="005C63D5">
      <w:pPr>
        <w:pStyle w:val="BodyText"/>
        <w:spacing w:before="19" w:line="252" w:lineRule="auto"/>
        <w:ind w:left="116" w:right="4220" w:hanging="5"/>
      </w:pPr>
      <w:r>
        <w:br w:type="column"/>
      </w:r>
      <w:r>
        <w:rPr>
          <w:color w:val="161616"/>
        </w:rPr>
        <w:t>Annals of Maxillofacial Surgery (AMS) Journal of Telemedicine and Telecare</w:t>
      </w:r>
    </w:p>
    <w:p w:rsidR="00C23BB9" w:rsidRDefault="005C63D5">
      <w:pPr>
        <w:pStyle w:val="BodyText"/>
        <w:spacing w:before="1" w:line="249" w:lineRule="auto"/>
        <w:ind w:left="116" w:right="2559" w:firstLine="9"/>
      </w:pPr>
      <w:r>
        <w:rPr>
          <w:color w:val="161616"/>
        </w:rPr>
        <w:t>International Journal of Cases on Electronic Commerce American Journal of Pharmacy Education</w:t>
      </w:r>
    </w:p>
    <w:p w:rsidR="00C23BB9" w:rsidRDefault="005C63D5">
      <w:pPr>
        <w:pStyle w:val="BodyText"/>
        <w:spacing w:before="1" w:line="256" w:lineRule="auto"/>
        <w:ind w:left="116" w:right="1260" w:firstLine="9"/>
      </w:pPr>
      <w:r>
        <w:rPr>
          <w:color w:val="161616"/>
        </w:rPr>
        <w:t>International Review of Research in Open and Distance Learning (IRRODL) Cleft Palate-Craniofacial Journal</w:t>
      </w:r>
    </w:p>
    <w:p w:rsidR="00C23BB9" w:rsidRDefault="005C63D5">
      <w:pPr>
        <w:pStyle w:val="BodyText"/>
        <w:spacing w:line="211" w:lineRule="exact"/>
        <w:ind w:left="130"/>
      </w:pPr>
      <w:r>
        <w:rPr>
          <w:color w:val="161616"/>
        </w:rPr>
        <w:t xml:space="preserve">American Journal of </w:t>
      </w:r>
      <w:r w:rsidR="009C64B1">
        <w:rPr>
          <w:color w:val="161616"/>
        </w:rPr>
        <w:t>Orthodontics and</w:t>
      </w:r>
      <w:r>
        <w:rPr>
          <w:color w:val="161616"/>
        </w:rPr>
        <w:t xml:space="preserve"> </w:t>
      </w:r>
      <w:r w:rsidR="009C64B1">
        <w:rPr>
          <w:color w:val="161616"/>
        </w:rPr>
        <w:t>Dentofacial Orthopedics</w:t>
      </w:r>
    </w:p>
    <w:p w:rsidR="00C23BB9" w:rsidRDefault="00C23BB9">
      <w:pPr>
        <w:spacing w:line="211" w:lineRule="exact"/>
        <w:sectPr w:rsidR="00C23BB9">
          <w:type w:val="continuous"/>
          <w:pgSz w:w="12240" w:h="15840"/>
          <w:pgMar w:top="1500" w:right="1580" w:bottom="1200" w:left="1180" w:header="720" w:footer="720" w:gutter="0"/>
          <w:cols w:num="2" w:space="720" w:equalWidth="0">
            <w:col w:w="1106" w:space="250"/>
            <w:col w:w="8124"/>
          </w:cols>
        </w:sectPr>
      </w:pPr>
    </w:p>
    <w:p w:rsidR="00C23BB9" w:rsidRDefault="00C23BB9">
      <w:pPr>
        <w:pStyle w:val="BodyText"/>
        <w:spacing w:before="8"/>
        <w:rPr>
          <w:sz w:val="12"/>
        </w:rPr>
      </w:pPr>
    </w:p>
    <w:p w:rsidR="00C23BB9" w:rsidRDefault="005C63D5">
      <w:pPr>
        <w:pStyle w:val="BodyText"/>
        <w:spacing w:before="94"/>
        <w:ind w:left="152"/>
      </w:pPr>
      <w:r>
        <w:rPr>
          <w:color w:val="161616"/>
        </w:rPr>
        <w:t>Editorial Advisory Board</w:t>
      </w:r>
    </w:p>
    <w:p w:rsidR="00C23BB9" w:rsidRDefault="00C23BB9">
      <w:pPr>
        <w:pStyle w:val="BodyText"/>
        <w:spacing w:before="9"/>
        <w:rPr>
          <w:sz w:val="15"/>
        </w:rPr>
      </w:pPr>
    </w:p>
    <w:p w:rsidR="00C23BB9" w:rsidRDefault="005C63D5">
      <w:pPr>
        <w:pStyle w:val="BodyText"/>
        <w:tabs>
          <w:tab w:val="left" w:pos="1647"/>
        </w:tabs>
        <w:spacing w:line="244" w:lineRule="auto"/>
        <w:ind w:left="1647" w:right="116" w:hanging="1481"/>
      </w:pPr>
      <w:r>
        <w:rPr>
          <w:sz w:val="20"/>
        </w:rPr>
        <w:t>2000-2001</w:t>
      </w:r>
      <w:r>
        <w:rPr>
          <w:sz w:val="20"/>
        </w:rPr>
        <w:tab/>
      </w:r>
      <w:r>
        <w:rPr>
          <w:color w:val="161616"/>
          <w:position w:val="1"/>
        </w:rPr>
        <w:t>Galler</w:t>
      </w:r>
      <w:r w:rsidR="00995436">
        <w:rPr>
          <w:color w:val="161616"/>
          <w:position w:val="1"/>
        </w:rPr>
        <w:t>y of Courses</w:t>
      </w:r>
      <w:r>
        <w:rPr>
          <w:color w:val="161616"/>
          <w:position w:val="1"/>
        </w:rPr>
        <w:t xml:space="preserve"> Taught with Technology</w:t>
      </w:r>
      <w:r w:rsidR="00995436">
        <w:rPr>
          <w:color w:val="363636"/>
          <w:position w:val="1"/>
        </w:rPr>
        <w:t xml:space="preserve">, </w:t>
      </w:r>
      <w:r w:rsidR="009C64B1">
        <w:rPr>
          <w:color w:val="161616"/>
          <w:position w:val="1"/>
        </w:rPr>
        <w:t>International Center</w:t>
      </w:r>
      <w:r>
        <w:rPr>
          <w:color w:val="161616"/>
          <w:position w:val="1"/>
        </w:rPr>
        <w:t xml:space="preserve"> for</w:t>
      </w:r>
      <w:r>
        <w:rPr>
          <w:color w:val="161616"/>
          <w:spacing w:val="28"/>
          <w:position w:val="1"/>
        </w:rPr>
        <w:t xml:space="preserve"> </w:t>
      </w:r>
      <w:r>
        <w:rPr>
          <w:color w:val="161616"/>
          <w:position w:val="1"/>
        </w:rPr>
        <w:t>Computer</w:t>
      </w:r>
      <w:r>
        <w:rPr>
          <w:color w:val="161616"/>
          <w:spacing w:val="22"/>
          <w:position w:val="1"/>
        </w:rPr>
        <w:t xml:space="preserve"> </w:t>
      </w:r>
      <w:r>
        <w:rPr>
          <w:color w:val="161616"/>
          <w:position w:val="1"/>
        </w:rPr>
        <w:t>Enhanced</w:t>
      </w:r>
      <w:r>
        <w:rPr>
          <w:color w:val="161616"/>
          <w:w w:val="99"/>
          <w:position w:val="1"/>
        </w:rPr>
        <w:t xml:space="preserve"> </w:t>
      </w:r>
      <w:r w:rsidR="009C64B1">
        <w:rPr>
          <w:color w:val="161616"/>
        </w:rPr>
        <w:t>Learning at</w:t>
      </w:r>
      <w:r>
        <w:rPr>
          <w:color w:val="161616"/>
        </w:rPr>
        <w:t xml:space="preserve"> </w:t>
      </w:r>
      <w:r>
        <w:rPr>
          <w:color w:val="161616"/>
          <w:spacing w:val="2"/>
        </w:rPr>
        <w:t xml:space="preserve">Wake </w:t>
      </w:r>
      <w:r>
        <w:rPr>
          <w:color w:val="161616"/>
        </w:rPr>
        <w:t>Forest University.  Editorial</w:t>
      </w:r>
      <w:r>
        <w:rPr>
          <w:color w:val="161616"/>
          <w:spacing w:val="17"/>
        </w:rPr>
        <w:t xml:space="preserve"> </w:t>
      </w:r>
      <w:r>
        <w:rPr>
          <w:color w:val="161616"/>
        </w:rPr>
        <w:t>Board</w:t>
      </w:r>
    </w:p>
    <w:p w:rsidR="00C23BB9" w:rsidRDefault="00C23BB9">
      <w:pPr>
        <w:pStyle w:val="BodyText"/>
        <w:spacing w:before="10"/>
        <w:rPr>
          <w:sz w:val="21"/>
        </w:rPr>
      </w:pPr>
    </w:p>
    <w:p w:rsidR="00C23BB9" w:rsidRDefault="005C63D5">
      <w:pPr>
        <w:pStyle w:val="BodyText"/>
        <w:ind w:left="133"/>
      </w:pPr>
      <w:r>
        <w:rPr>
          <w:color w:val="161616"/>
          <w:u w:val="single" w:color="000000"/>
        </w:rPr>
        <w:t>Textbook Reviewer</w:t>
      </w:r>
    </w:p>
    <w:p w:rsidR="00C23BB9" w:rsidRDefault="00C23BB9">
      <w:pPr>
        <w:rPr>
          <w:sz w:val="9"/>
        </w:rPr>
        <w:sectPr w:rsidR="00C23BB9">
          <w:type w:val="continuous"/>
          <w:pgSz w:w="12240" w:h="15840"/>
          <w:pgMar w:top="1500" w:right="1580" w:bottom="1200" w:left="1180" w:header="720" w:footer="720" w:gutter="0"/>
          <w:cols w:space="720"/>
        </w:sectPr>
      </w:pPr>
    </w:p>
    <w:p w:rsidR="00995436" w:rsidRDefault="00995436" w:rsidP="00995436">
      <w:pPr>
        <w:pStyle w:val="Heading5"/>
        <w:spacing w:before="92"/>
        <w:ind w:left="0" w:firstLine="133"/>
        <w:rPr>
          <w:rFonts w:ascii="Times New Roman"/>
          <w:color w:val="161616"/>
          <w:w w:val="105"/>
        </w:rPr>
      </w:pPr>
      <w:r>
        <w:rPr>
          <w:rFonts w:ascii="Times New Roman"/>
          <w:color w:val="161616"/>
          <w:w w:val="105"/>
        </w:rPr>
        <w:t>2016</w:t>
      </w:r>
    </w:p>
    <w:p w:rsidR="00C23BB9" w:rsidRDefault="005C63D5">
      <w:pPr>
        <w:pStyle w:val="Heading5"/>
        <w:spacing w:before="92"/>
        <w:ind w:left="138"/>
        <w:rPr>
          <w:rFonts w:ascii="Times New Roman"/>
        </w:rPr>
      </w:pPr>
      <w:r>
        <w:rPr>
          <w:rFonts w:ascii="Times New Roman"/>
          <w:color w:val="161616"/>
          <w:w w:val="105"/>
        </w:rPr>
        <w:t>2015</w:t>
      </w:r>
    </w:p>
    <w:p w:rsidR="00C23BB9" w:rsidRDefault="005C63D5">
      <w:pPr>
        <w:spacing w:before="32" w:line="237" w:lineRule="exact"/>
        <w:ind w:left="138"/>
        <w:rPr>
          <w:rFonts w:ascii="Times New Roman"/>
          <w:sz w:val="21"/>
        </w:rPr>
      </w:pPr>
      <w:r>
        <w:rPr>
          <w:rFonts w:ascii="Times New Roman"/>
          <w:color w:val="161616"/>
          <w:w w:val="105"/>
          <w:sz w:val="21"/>
        </w:rPr>
        <w:t>2010</w:t>
      </w:r>
    </w:p>
    <w:p w:rsidR="00C23BB9" w:rsidRDefault="005C63D5">
      <w:pPr>
        <w:spacing w:line="232" w:lineRule="exact"/>
        <w:ind w:left="133"/>
        <w:rPr>
          <w:rFonts w:ascii="Times New Roman"/>
          <w:sz w:val="21"/>
        </w:rPr>
      </w:pPr>
      <w:r>
        <w:rPr>
          <w:rFonts w:ascii="Times New Roman"/>
          <w:color w:val="161616"/>
          <w:w w:val="105"/>
          <w:sz w:val="21"/>
        </w:rPr>
        <w:t>2009</w:t>
      </w:r>
    </w:p>
    <w:p w:rsidR="00C23BB9" w:rsidRDefault="005C63D5">
      <w:pPr>
        <w:spacing w:line="230" w:lineRule="exact"/>
        <w:ind w:left="133"/>
        <w:rPr>
          <w:rFonts w:ascii="Times New Roman"/>
          <w:sz w:val="21"/>
        </w:rPr>
      </w:pPr>
      <w:r>
        <w:rPr>
          <w:rFonts w:ascii="Times New Roman"/>
          <w:color w:val="161616"/>
          <w:spacing w:val="-2"/>
          <w:sz w:val="21"/>
        </w:rPr>
        <w:t>2007-2009</w:t>
      </w:r>
    </w:p>
    <w:p w:rsidR="00C23BB9" w:rsidRDefault="005C63D5">
      <w:pPr>
        <w:spacing w:line="229" w:lineRule="exact"/>
        <w:ind w:left="133"/>
        <w:rPr>
          <w:rFonts w:ascii="Times New Roman"/>
          <w:sz w:val="21"/>
        </w:rPr>
      </w:pPr>
      <w:r>
        <w:rPr>
          <w:rFonts w:ascii="Times New Roman"/>
          <w:color w:val="161616"/>
          <w:spacing w:val="-2"/>
          <w:sz w:val="21"/>
        </w:rPr>
        <w:t>2003-2006</w:t>
      </w:r>
    </w:p>
    <w:p w:rsidR="00C23BB9" w:rsidRDefault="005C63D5">
      <w:pPr>
        <w:spacing w:line="228" w:lineRule="exact"/>
        <w:ind w:left="133"/>
        <w:rPr>
          <w:rFonts w:ascii="Times New Roman"/>
          <w:sz w:val="21"/>
        </w:rPr>
      </w:pPr>
      <w:r>
        <w:rPr>
          <w:rFonts w:ascii="Times New Roman"/>
          <w:color w:val="161616"/>
          <w:w w:val="105"/>
          <w:sz w:val="21"/>
        </w:rPr>
        <w:t>2003</w:t>
      </w:r>
    </w:p>
    <w:p w:rsidR="00C23BB9" w:rsidRDefault="005C63D5">
      <w:pPr>
        <w:spacing w:line="230" w:lineRule="exact"/>
        <w:ind w:left="133"/>
        <w:rPr>
          <w:rFonts w:ascii="Times New Roman"/>
          <w:sz w:val="21"/>
        </w:rPr>
      </w:pPr>
      <w:r>
        <w:rPr>
          <w:rFonts w:ascii="Times New Roman"/>
          <w:color w:val="161616"/>
          <w:w w:val="105"/>
          <w:sz w:val="21"/>
        </w:rPr>
        <w:t>2003</w:t>
      </w:r>
    </w:p>
    <w:p w:rsidR="00C23BB9" w:rsidRDefault="005C63D5">
      <w:pPr>
        <w:spacing w:line="237" w:lineRule="exact"/>
        <w:ind w:left="130"/>
        <w:rPr>
          <w:rFonts w:ascii="Times New Roman"/>
          <w:sz w:val="21"/>
        </w:rPr>
      </w:pPr>
      <w:r>
        <w:rPr>
          <w:rFonts w:ascii="Times New Roman"/>
          <w:color w:val="161616"/>
          <w:w w:val="105"/>
          <w:sz w:val="21"/>
        </w:rPr>
        <w:t>2002</w:t>
      </w:r>
    </w:p>
    <w:p w:rsidR="00995436" w:rsidRPr="00995436" w:rsidRDefault="005C63D5" w:rsidP="00995436">
      <w:pPr>
        <w:spacing w:before="122"/>
        <w:ind w:left="130"/>
        <w:rPr>
          <w:sz w:val="19"/>
          <w:szCs w:val="19"/>
        </w:rPr>
      </w:pPr>
      <w:r>
        <w:br w:type="column"/>
      </w:r>
      <w:r w:rsidR="00995436" w:rsidRPr="00995436">
        <w:rPr>
          <w:sz w:val="19"/>
          <w:szCs w:val="19"/>
        </w:rPr>
        <w:t>Plural Publishing</w:t>
      </w:r>
    </w:p>
    <w:p w:rsidR="00C23BB9" w:rsidRPr="00995436" w:rsidRDefault="005C63D5" w:rsidP="00995436">
      <w:pPr>
        <w:spacing w:before="122"/>
        <w:ind w:left="130"/>
      </w:pPr>
      <w:r>
        <w:rPr>
          <w:rFonts w:ascii="Calibri"/>
        </w:rPr>
        <w:t>Oxford University Press</w:t>
      </w:r>
    </w:p>
    <w:p w:rsidR="00C23BB9" w:rsidRDefault="005C63D5">
      <w:pPr>
        <w:pStyle w:val="BodyText"/>
        <w:spacing w:before="67" w:line="249" w:lineRule="auto"/>
        <w:ind w:left="130" w:right="5666"/>
      </w:pPr>
      <w:r>
        <w:rPr>
          <w:color w:val="161616"/>
        </w:rPr>
        <w:t xml:space="preserve">Pharmaceutical Press Allyn </w:t>
      </w:r>
      <w:r>
        <w:rPr>
          <w:color w:val="161616"/>
          <w:sz w:val="18"/>
        </w:rPr>
        <w:t xml:space="preserve">&amp; </w:t>
      </w:r>
      <w:r>
        <w:rPr>
          <w:color w:val="161616"/>
        </w:rPr>
        <w:t>Bacon/Pearson</w:t>
      </w:r>
    </w:p>
    <w:p w:rsidR="00C23BB9" w:rsidRDefault="005C63D5">
      <w:pPr>
        <w:pStyle w:val="BodyText"/>
        <w:spacing w:before="3" w:line="249" w:lineRule="auto"/>
        <w:ind w:left="130" w:right="5329"/>
      </w:pPr>
      <w:r>
        <w:rPr>
          <w:color w:val="161616"/>
        </w:rPr>
        <w:t xml:space="preserve">Lippincott Williams </w:t>
      </w:r>
      <w:r>
        <w:rPr>
          <w:color w:val="161616"/>
          <w:sz w:val="18"/>
        </w:rPr>
        <w:t xml:space="preserve">&amp; </w:t>
      </w:r>
      <w:r>
        <w:rPr>
          <w:color w:val="161616"/>
        </w:rPr>
        <w:t>Wilkins Roxbury Publishing Company McGraw-Hill Higher Education Sage Publications</w:t>
      </w:r>
    </w:p>
    <w:p w:rsidR="00C23BB9" w:rsidRDefault="005C63D5">
      <w:pPr>
        <w:pStyle w:val="BodyText"/>
        <w:spacing w:line="212" w:lineRule="exact"/>
        <w:ind w:left="135"/>
      </w:pPr>
      <w:r>
        <w:rPr>
          <w:color w:val="161616"/>
        </w:rPr>
        <w:t xml:space="preserve">Pearson, Allyn </w:t>
      </w:r>
      <w:r>
        <w:rPr>
          <w:color w:val="161616"/>
          <w:sz w:val="18"/>
        </w:rPr>
        <w:t xml:space="preserve">&amp; </w:t>
      </w:r>
      <w:r>
        <w:rPr>
          <w:color w:val="161616"/>
        </w:rPr>
        <w:t>Bacon</w:t>
      </w:r>
    </w:p>
    <w:p w:rsidR="00C23BB9" w:rsidRPr="00995436" w:rsidRDefault="00C23BB9">
      <w:pPr>
        <w:spacing w:line="212" w:lineRule="exact"/>
        <w:rPr>
          <w:sz w:val="18"/>
          <w:szCs w:val="18"/>
        </w:rPr>
        <w:sectPr w:rsidR="00C23BB9" w:rsidRPr="00995436">
          <w:type w:val="continuous"/>
          <w:pgSz w:w="12240" w:h="15840"/>
          <w:pgMar w:top="1500" w:right="1580" w:bottom="1200" w:left="1180" w:header="720" w:footer="720" w:gutter="0"/>
          <w:cols w:num="2" w:space="720" w:equalWidth="0">
            <w:col w:w="1036" w:space="408"/>
            <w:col w:w="8036"/>
          </w:cols>
        </w:sectPr>
      </w:pPr>
    </w:p>
    <w:p w:rsidR="00C23BB9" w:rsidRDefault="00C23BB9">
      <w:pPr>
        <w:pStyle w:val="BodyText"/>
        <w:spacing w:before="8"/>
        <w:rPr>
          <w:sz w:val="10"/>
        </w:rPr>
      </w:pPr>
    </w:p>
    <w:p w:rsidR="003375A3" w:rsidRDefault="003375A3">
      <w:pPr>
        <w:pStyle w:val="Heading8"/>
        <w:spacing w:before="93"/>
        <w:ind w:left="157"/>
        <w:rPr>
          <w:color w:val="161616"/>
        </w:rPr>
      </w:pPr>
    </w:p>
    <w:p w:rsidR="003375A3" w:rsidRDefault="003375A3">
      <w:pPr>
        <w:pStyle w:val="Heading8"/>
        <w:spacing w:before="93"/>
        <w:ind w:left="157"/>
        <w:rPr>
          <w:color w:val="161616"/>
        </w:rPr>
      </w:pPr>
    </w:p>
    <w:p w:rsidR="003375A3" w:rsidRDefault="003375A3">
      <w:pPr>
        <w:pStyle w:val="Heading8"/>
        <w:spacing w:before="93"/>
        <w:ind w:left="157"/>
        <w:rPr>
          <w:color w:val="161616"/>
        </w:rPr>
      </w:pPr>
    </w:p>
    <w:p w:rsidR="003375A3" w:rsidRDefault="003375A3">
      <w:pPr>
        <w:pStyle w:val="Heading8"/>
        <w:spacing w:before="93"/>
        <w:ind w:left="157"/>
        <w:rPr>
          <w:color w:val="161616"/>
        </w:rPr>
      </w:pPr>
    </w:p>
    <w:p w:rsidR="00C23BB9" w:rsidRDefault="005C63D5">
      <w:pPr>
        <w:pStyle w:val="Heading8"/>
        <w:spacing w:before="93"/>
        <w:ind w:left="157"/>
      </w:pPr>
      <w:r>
        <w:rPr>
          <w:color w:val="161616"/>
        </w:rPr>
        <w:t>STUDENT ORGANIZATION ADVISOR</w:t>
      </w:r>
    </w:p>
    <w:p w:rsidR="00C23BB9" w:rsidRDefault="00C23BB9">
      <w:pPr>
        <w:pStyle w:val="BodyText"/>
        <w:spacing w:before="7"/>
        <w:rPr>
          <w:b/>
          <w:sz w:val="20"/>
        </w:rPr>
      </w:pPr>
    </w:p>
    <w:p w:rsidR="00C23BB9" w:rsidRDefault="005C63D5">
      <w:pPr>
        <w:pStyle w:val="BodyText"/>
        <w:tabs>
          <w:tab w:val="left" w:pos="1678"/>
        </w:tabs>
        <w:ind w:left="157"/>
      </w:pPr>
      <w:r>
        <w:rPr>
          <w:color w:val="161616"/>
        </w:rPr>
        <w:t>2008-</w:t>
      </w:r>
      <w:r>
        <w:rPr>
          <w:rFonts w:ascii="Calibri"/>
          <w:sz w:val="22"/>
        </w:rPr>
        <w:t>2013</w:t>
      </w:r>
      <w:r>
        <w:rPr>
          <w:rFonts w:ascii="Calibri"/>
          <w:sz w:val="22"/>
        </w:rPr>
        <w:tab/>
      </w:r>
      <w:r>
        <w:rPr>
          <w:color w:val="161616"/>
        </w:rPr>
        <w:t>SHRS Student Diversity Council, Founding</w:t>
      </w:r>
      <w:r>
        <w:rPr>
          <w:color w:val="161616"/>
          <w:spacing w:val="-20"/>
        </w:rPr>
        <w:t xml:space="preserve"> </w:t>
      </w:r>
      <w:r>
        <w:rPr>
          <w:color w:val="161616"/>
        </w:rPr>
        <w:t>Advisor</w:t>
      </w:r>
    </w:p>
    <w:p w:rsidR="00C23BB9" w:rsidRDefault="00C23BB9">
      <w:pPr>
        <w:pStyle w:val="BodyText"/>
        <w:spacing w:before="7"/>
        <w:rPr>
          <w:sz w:val="20"/>
        </w:rPr>
      </w:pPr>
    </w:p>
    <w:p w:rsidR="00C23BB9" w:rsidRDefault="005C63D5">
      <w:pPr>
        <w:pStyle w:val="BodyText"/>
        <w:tabs>
          <w:tab w:val="left" w:pos="1678"/>
        </w:tabs>
        <w:spacing w:before="1" w:line="453" w:lineRule="auto"/>
        <w:ind w:left="157" w:right="1058" w:hanging="5"/>
      </w:pPr>
      <w:r>
        <w:rPr>
          <w:color w:val="161616"/>
        </w:rPr>
        <w:t>2007-</w:t>
      </w:r>
      <w:r>
        <w:rPr>
          <w:rFonts w:ascii="Calibri"/>
          <w:sz w:val="22"/>
        </w:rPr>
        <w:t>2014</w:t>
      </w:r>
      <w:r>
        <w:rPr>
          <w:rFonts w:ascii="Calibri"/>
          <w:sz w:val="22"/>
        </w:rPr>
        <w:tab/>
      </w:r>
      <w:r>
        <w:rPr>
          <w:color w:val="161616"/>
        </w:rPr>
        <w:t>SHRS Research Poster Week Competition (not held in 2015 due</w:t>
      </w:r>
      <w:r>
        <w:rPr>
          <w:color w:val="161616"/>
          <w:spacing w:val="-21"/>
        </w:rPr>
        <w:t xml:space="preserve"> </w:t>
      </w:r>
      <w:r>
        <w:rPr>
          <w:color w:val="161616"/>
        </w:rPr>
        <w:t>to</w:t>
      </w:r>
      <w:r>
        <w:rPr>
          <w:color w:val="161616"/>
          <w:spacing w:val="-5"/>
        </w:rPr>
        <w:t xml:space="preserve"> </w:t>
      </w:r>
      <w:r>
        <w:rPr>
          <w:color w:val="161616"/>
        </w:rPr>
        <w:t>renovations)</w:t>
      </w:r>
      <w:r>
        <w:rPr>
          <w:color w:val="161616"/>
          <w:w w:val="99"/>
        </w:rPr>
        <w:t xml:space="preserve"> </w:t>
      </w:r>
      <w:r>
        <w:rPr>
          <w:color w:val="161616"/>
        </w:rPr>
        <w:t>2001-</w:t>
      </w:r>
      <w:r>
        <w:rPr>
          <w:rFonts w:ascii="Calibri"/>
          <w:sz w:val="22"/>
        </w:rPr>
        <w:t>2015</w:t>
      </w:r>
      <w:r>
        <w:rPr>
          <w:rFonts w:ascii="Calibri"/>
          <w:sz w:val="22"/>
        </w:rPr>
        <w:tab/>
      </w:r>
      <w:r>
        <w:rPr>
          <w:color w:val="161616"/>
        </w:rPr>
        <w:t>SHRS</w:t>
      </w:r>
      <w:r>
        <w:rPr>
          <w:color w:val="161616"/>
          <w:spacing w:val="-18"/>
        </w:rPr>
        <w:t xml:space="preserve"> </w:t>
      </w:r>
      <w:r>
        <w:rPr>
          <w:color w:val="161616"/>
        </w:rPr>
        <w:t>Graduate-Professional</w:t>
      </w:r>
      <w:r>
        <w:rPr>
          <w:color w:val="161616"/>
          <w:spacing w:val="-4"/>
        </w:rPr>
        <w:t xml:space="preserve"> </w:t>
      </w:r>
      <w:r>
        <w:rPr>
          <w:color w:val="161616"/>
        </w:rPr>
        <w:t>Student</w:t>
      </w:r>
      <w:r>
        <w:rPr>
          <w:color w:val="161616"/>
          <w:spacing w:val="-22"/>
        </w:rPr>
        <w:t xml:space="preserve"> </w:t>
      </w:r>
      <w:r>
        <w:rPr>
          <w:color w:val="161616"/>
        </w:rPr>
        <w:t>Association,</w:t>
      </w:r>
      <w:r>
        <w:rPr>
          <w:color w:val="161616"/>
          <w:spacing w:val="-10"/>
        </w:rPr>
        <w:t xml:space="preserve"> </w:t>
      </w:r>
      <w:r>
        <w:rPr>
          <w:color w:val="161616"/>
        </w:rPr>
        <w:t>Advisor</w:t>
      </w:r>
    </w:p>
    <w:p w:rsidR="00C23BB9" w:rsidRDefault="005C63D5">
      <w:pPr>
        <w:pStyle w:val="BodyText"/>
        <w:tabs>
          <w:tab w:val="left" w:pos="1678"/>
        </w:tabs>
        <w:spacing w:line="233" w:lineRule="exact"/>
        <w:ind w:left="152"/>
      </w:pPr>
      <w:r>
        <w:rPr>
          <w:color w:val="161616"/>
        </w:rPr>
        <w:t>2000-</w:t>
      </w:r>
      <w:r>
        <w:rPr>
          <w:rFonts w:ascii="Calibri"/>
          <w:position w:val="1"/>
          <w:sz w:val="22"/>
        </w:rPr>
        <w:t>2015</w:t>
      </w:r>
      <w:r>
        <w:rPr>
          <w:rFonts w:ascii="Calibri"/>
          <w:position w:val="1"/>
          <w:sz w:val="22"/>
        </w:rPr>
        <w:tab/>
      </w:r>
      <w:r>
        <w:rPr>
          <w:color w:val="161616"/>
        </w:rPr>
        <w:t>SHRS Dean's Student Advisory Board, Founding</w:t>
      </w:r>
      <w:r>
        <w:rPr>
          <w:color w:val="161616"/>
          <w:spacing w:val="-17"/>
        </w:rPr>
        <w:t xml:space="preserve"> </w:t>
      </w:r>
      <w:r>
        <w:rPr>
          <w:color w:val="161616"/>
        </w:rPr>
        <w:t>Advisor</w:t>
      </w:r>
    </w:p>
    <w:p w:rsidR="00C23BB9" w:rsidRDefault="00C23BB9">
      <w:pPr>
        <w:pStyle w:val="BodyText"/>
        <w:spacing w:before="10"/>
        <w:rPr>
          <w:sz w:val="10"/>
        </w:rPr>
      </w:pPr>
    </w:p>
    <w:p w:rsidR="00C23BB9" w:rsidRDefault="00C23BB9">
      <w:pPr>
        <w:rPr>
          <w:sz w:val="10"/>
        </w:rPr>
        <w:sectPr w:rsidR="00C23BB9">
          <w:type w:val="continuous"/>
          <w:pgSz w:w="12240" w:h="15840"/>
          <w:pgMar w:top="1500" w:right="1580" w:bottom="1200" w:left="1180" w:header="720" w:footer="720" w:gutter="0"/>
          <w:cols w:space="720"/>
        </w:sectPr>
      </w:pPr>
    </w:p>
    <w:p w:rsidR="00C23BB9" w:rsidRDefault="005C63D5">
      <w:pPr>
        <w:pStyle w:val="BodyText"/>
        <w:spacing w:before="94"/>
        <w:ind w:left="164"/>
      </w:pPr>
      <w:r>
        <w:rPr>
          <w:color w:val="161616"/>
        </w:rPr>
        <w:t>1999-2002</w:t>
      </w:r>
    </w:p>
    <w:p w:rsidR="00C23BB9" w:rsidRDefault="005C63D5">
      <w:pPr>
        <w:pStyle w:val="BodyText"/>
        <w:spacing w:before="7"/>
        <w:ind w:left="164"/>
      </w:pPr>
      <w:r>
        <w:rPr>
          <w:color w:val="161616"/>
        </w:rPr>
        <w:t>1995-1997</w:t>
      </w:r>
    </w:p>
    <w:p w:rsidR="00A46228" w:rsidRDefault="005C63D5" w:rsidP="00A46228">
      <w:pPr>
        <w:pStyle w:val="BodyText"/>
        <w:spacing w:before="16"/>
        <w:ind w:left="166"/>
        <w:rPr>
          <w:color w:val="161616"/>
        </w:rPr>
      </w:pPr>
      <w:r>
        <w:rPr>
          <w:color w:val="161616"/>
        </w:rPr>
        <w:t>1982-1985</w:t>
      </w:r>
    </w:p>
    <w:p w:rsidR="00A46228" w:rsidRDefault="00A46228" w:rsidP="00A46228">
      <w:pPr>
        <w:pStyle w:val="BodyText"/>
        <w:spacing w:before="16"/>
        <w:rPr>
          <w:color w:val="161616"/>
        </w:rPr>
      </w:pPr>
      <w:r>
        <w:rPr>
          <w:color w:val="161616"/>
        </w:rPr>
        <w:t xml:space="preserve">   1996 </w:t>
      </w:r>
    </w:p>
    <w:p w:rsidR="00C23BB9" w:rsidRDefault="005C63D5">
      <w:pPr>
        <w:pStyle w:val="BodyText"/>
        <w:spacing w:before="94" w:line="247" w:lineRule="auto"/>
        <w:ind w:left="169" w:right="1032" w:hanging="5"/>
      </w:pPr>
      <w:r>
        <w:br w:type="column"/>
      </w:r>
      <w:r>
        <w:rPr>
          <w:color w:val="161616"/>
        </w:rPr>
        <w:t>University of Pittsburgh National Student Speech-Language-Hearing Association, Chapter Advisor;</w:t>
      </w:r>
    </w:p>
    <w:p w:rsidR="00C23BB9" w:rsidRDefault="005C63D5">
      <w:pPr>
        <w:pStyle w:val="BodyText"/>
        <w:spacing w:before="12"/>
        <w:ind w:left="169"/>
      </w:pPr>
      <w:r>
        <w:rPr>
          <w:color w:val="161616"/>
        </w:rPr>
        <w:t>Chapter Advisor</w:t>
      </w:r>
    </w:p>
    <w:p w:rsidR="00A46228" w:rsidRPr="00A46228" w:rsidRDefault="00A46228" w:rsidP="00A46228">
      <w:pPr>
        <w:pStyle w:val="BodyText"/>
        <w:tabs>
          <w:tab w:val="left" w:pos="1637"/>
        </w:tabs>
        <w:spacing w:before="94"/>
        <w:rPr>
          <w:sz w:val="22"/>
          <w:szCs w:val="22"/>
        </w:rPr>
      </w:pPr>
      <w:r>
        <w:rPr>
          <w:sz w:val="22"/>
          <w:szCs w:val="22"/>
        </w:rPr>
        <w:t xml:space="preserve">   </w:t>
      </w:r>
      <w:r>
        <w:rPr>
          <w:color w:val="161616"/>
        </w:rPr>
        <w:t>University</w:t>
      </w:r>
      <w:r>
        <w:rPr>
          <w:color w:val="161616"/>
          <w:spacing w:val="-15"/>
        </w:rPr>
        <w:t xml:space="preserve"> </w:t>
      </w:r>
      <w:r>
        <w:rPr>
          <w:color w:val="161616"/>
        </w:rPr>
        <w:t>of</w:t>
      </w:r>
      <w:r>
        <w:rPr>
          <w:color w:val="161616"/>
          <w:spacing w:val="-2"/>
        </w:rPr>
        <w:t xml:space="preserve"> </w:t>
      </w:r>
      <w:r>
        <w:rPr>
          <w:color w:val="161616"/>
        </w:rPr>
        <w:t>Pittsburgh</w:t>
      </w:r>
      <w:r>
        <w:rPr>
          <w:color w:val="161616"/>
          <w:spacing w:val="-9"/>
        </w:rPr>
        <w:t xml:space="preserve"> </w:t>
      </w:r>
      <w:r>
        <w:rPr>
          <w:color w:val="161616"/>
        </w:rPr>
        <w:t>Mortarboard</w:t>
      </w:r>
      <w:r>
        <w:rPr>
          <w:color w:val="161616"/>
          <w:spacing w:val="-8"/>
        </w:rPr>
        <w:t xml:space="preserve"> </w:t>
      </w:r>
      <w:r>
        <w:rPr>
          <w:color w:val="161616"/>
        </w:rPr>
        <w:t>Honor</w:t>
      </w:r>
      <w:r>
        <w:rPr>
          <w:color w:val="161616"/>
          <w:spacing w:val="-4"/>
        </w:rPr>
        <w:t xml:space="preserve"> </w:t>
      </w:r>
      <w:r>
        <w:rPr>
          <w:color w:val="161616"/>
        </w:rPr>
        <w:t>Society,</w:t>
      </w:r>
      <w:r>
        <w:rPr>
          <w:color w:val="161616"/>
          <w:spacing w:val="-14"/>
        </w:rPr>
        <w:t xml:space="preserve"> </w:t>
      </w:r>
      <w:r>
        <w:rPr>
          <w:color w:val="161616"/>
        </w:rPr>
        <w:t>Advisor</w:t>
      </w:r>
    </w:p>
    <w:p w:rsidR="00A46228" w:rsidRDefault="00A46228" w:rsidP="00A46228">
      <w:pPr>
        <w:pStyle w:val="BodyText"/>
        <w:tabs>
          <w:tab w:val="left" w:pos="1637"/>
        </w:tabs>
        <w:spacing w:before="94"/>
        <w:rPr>
          <w:sz w:val="22"/>
          <w:szCs w:val="22"/>
        </w:rPr>
      </w:pPr>
    </w:p>
    <w:p w:rsidR="00A46228" w:rsidRPr="00A46228" w:rsidRDefault="00A46228" w:rsidP="00A46228">
      <w:pPr>
        <w:pStyle w:val="BodyText"/>
        <w:tabs>
          <w:tab w:val="left" w:pos="1637"/>
        </w:tabs>
        <w:spacing w:before="94"/>
        <w:rPr>
          <w:sz w:val="22"/>
          <w:szCs w:val="22"/>
        </w:rPr>
      </w:pPr>
      <w:r>
        <w:rPr>
          <w:sz w:val="22"/>
          <w:szCs w:val="22"/>
        </w:rPr>
        <w:t xml:space="preserve">           </w:t>
      </w:r>
    </w:p>
    <w:p w:rsidR="00A46228" w:rsidRDefault="00A46228">
      <w:pPr>
        <w:sectPr w:rsidR="00A46228">
          <w:type w:val="continuous"/>
          <w:pgSz w:w="12240" w:h="15840"/>
          <w:pgMar w:top="1500" w:right="1580" w:bottom="1200" w:left="1180" w:header="720" w:footer="720" w:gutter="0"/>
          <w:cols w:num="2" w:space="720" w:equalWidth="0">
            <w:col w:w="1115" w:space="418"/>
            <w:col w:w="7947"/>
          </w:cols>
        </w:sectPr>
      </w:pPr>
    </w:p>
    <w:p w:rsidR="00C23BB9" w:rsidRDefault="00C23BB9">
      <w:pPr>
        <w:pStyle w:val="BodyText"/>
        <w:spacing w:before="7"/>
        <w:rPr>
          <w:sz w:val="11"/>
        </w:rPr>
      </w:pPr>
    </w:p>
    <w:p w:rsidR="00C23BB9" w:rsidRDefault="00C23BB9">
      <w:pPr>
        <w:pStyle w:val="BodyText"/>
        <w:rPr>
          <w:sz w:val="20"/>
        </w:rPr>
      </w:pPr>
    </w:p>
    <w:p w:rsidR="00C23BB9" w:rsidRDefault="005C63D5">
      <w:pPr>
        <w:pStyle w:val="Heading8"/>
        <w:spacing w:before="1"/>
        <w:rPr>
          <w:b w:val="0"/>
        </w:rPr>
      </w:pPr>
      <w:r>
        <w:rPr>
          <w:color w:val="161616"/>
        </w:rPr>
        <w:t xml:space="preserve">American Speech-Language-Hearing Association (ASHA), </w:t>
      </w:r>
      <w:r>
        <w:rPr>
          <w:b w:val="0"/>
          <w:color w:val="161616"/>
        </w:rPr>
        <w:t>1975-current</w:t>
      </w:r>
    </w:p>
    <w:p w:rsidR="00C23BB9" w:rsidRDefault="005C63D5">
      <w:pPr>
        <w:pStyle w:val="BodyText"/>
        <w:spacing w:before="7"/>
        <w:ind w:left="493"/>
      </w:pPr>
      <w:r>
        <w:rPr>
          <w:color w:val="161616"/>
        </w:rPr>
        <w:t>Select Peer Review, Orofacial Special Interest Group, 2016 annual convention.</w:t>
      </w:r>
    </w:p>
    <w:p w:rsidR="00C23BB9" w:rsidRDefault="005C63D5">
      <w:pPr>
        <w:pStyle w:val="BodyText"/>
        <w:spacing w:before="9" w:line="252" w:lineRule="auto"/>
        <w:ind w:left="507" w:right="109"/>
        <w:jc w:val="both"/>
      </w:pPr>
      <w:r>
        <w:rPr>
          <w:color w:val="161616"/>
        </w:rPr>
        <w:t>Special Interest Group# 18: Telepractice. Initiated and prepared proposal. Approved by ASHA Board in October, 2010</w:t>
      </w:r>
      <w:r>
        <w:rPr>
          <w:color w:val="414141"/>
        </w:rPr>
        <w:t xml:space="preserve">. </w:t>
      </w:r>
      <w:r>
        <w:rPr>
          <w:color w:val="161616"/>
        </w:rPr>
        <w:t>Formed the first coordinating committee, Editorial Board, and Continuing Education Committee. SIG #18 Coordinator</w:t>
      </w:r>
      <w:r>
        <w:rPr>
          <w:color w:val="414141"/>
        </w:rPr>
        <w:t xml:space="preserve">, </w:t>
      </w:r>
      <w:r>
        <w:rPr>
          <w:color w:val="161616"/>
        </w:rPr>
        <w:t>2010-2013</w:t>
      </w:r>
      <w:r>
        <w:rPr>
          <w:color w:val="414141"/>
        </w:rPr>
        <w:t xml:space="preserve">. </w:t>
      </w:r>
      <w:r>
        <w:rPr>
          <w:color w:val="161616"/>
        </w:rPr>
        <w:t>ASHA Board of Division Coordinators, 2010-2013.</w:t>
      </w:r>
    </w:p>
    <w:p w:rsidR="00C23BB9" w:rsidRDefault="005C63D5">
      <w:pPr>
        <w:pStyle w:val="BodyText"/>
        <w:spacing w:before="5"/>
        <w:ind w:left="498"/>
      </w:pPr>
      <w:r>
        <w:rPr>
          <w:color w:val="161616"/>
        </w:rPr>
        <w:t>Telepractice Practice Resource Project, Subject Matter Expert, 2012- 2014.</w:t>
      </w:r>
    </w:p>
    <w:p w:rsidR="00C23BB9" w:rsidRDefault="005C63D5">
      <w:pPr>
        <w:pStyle w:val="BodyText"/>
        <w:spacing w:before="1" w:line="252" w:lineRule="auto"/>
        <w:ind w:left="488" w:right="786" w:firstLine="4"/>
      </w:pPr>
      <w:r>
        <w:rPr>
          <w:color w:val="161616"/>
        </w:rPr>
        <w:t>American Speech-Language Hearing Association, Select Peer Review (Speech-Language Pathology Assistant Scope of Practice), 2012</w:t>
      </w:r>
    </w:p>
    <w:p w:rsidR="00C23BB9" w:rsidRDefault="005C63D5">
      <w:pPr>
        <w:pStyle w:val="BodyText"/>
        <w:spacing w:line="252" w:lineRule="auto"/>
        <w:ind w:left="493" w:right="1427" w:firstLine="4"/>
      </w:pPr>
      <w:r>
        <w:rPr>
          <w:color w:val="161616"/>
        </w:rPr>
        <w:t>Select Reviewer, “</w:t>
      </w:r>
      <w:r>
        <w:rPr>
          <w:color w:val="2C2C2C"/>
        </w:rPr>
        <w:t xml:space="preserve">Professional Issues </w:t>
      </w:r>
      <w:r>
        <w:rPr>
          <w:color w:val="161616"/>
        </w:rPr>
        <w:t>in Telepractice for Speech-Language Pathologists, 2010; 2015.</w:t>
      </w:r>
    </w:p>
    <w:p w:rsidR="00C23BB9" w:rsidRDefault="005C63D5">
      <w:pPr>
        <w:pStyle w:val="BodyText"/>
        <w:spacing w:before="3" w:line="247" w:lineRule="auto"/>
        <w:ind w:left="498" w:right="1427" w:hanging="15"/>
      </w:pPr>
      <w:r>
        <w:rPr>
          <w:color w:val="161616"/>
        </w:rPr>
        <w:t>Business, Management, and Professional Issues Committee, 2010 Annual Convention Special Divisions:  #10 Higher Education; #18 Telepractice SIG</w:t>
      </w:r>
    </w:p>
    <w:p w:rsidR="00C23BB9" w:rsidRDefault="005C63D5">
      <w:pPr>
        <w:spacing w:line="252" w:lineRule="auto"/>
        <w:ind w:left="483" w:right="2180" w:hanging="24"/>
        <w:rPr>
          <w:sz w:val="19"/>
        </w:rPr>
      </w:pPr>
      <w:r>
        <w:rPr>
          <w:i/>
          <w:color w:val="161616"/>
          <w:sz w:val="19"/>
        </w:rPr>
        <w:t>Student to Empowered Professional (S</w:t>
      </w:r>
      <w:r>
        <w:rPr>
          <w:i/>
          <w:color w:val="414141"/>
          <w:sz w:val="19"/>
        </w:rPr>
        <w:t xml:space="preserve">. </w:t>
      </w:r>
      <w:r>
        <w:rPr>
          <w:i/>
          <w:color w:val="161616"/>
          <w:sz w:val="19"/>
        </w:rPr>
        <w:t>T.E.P.) Mentor, 2008</w:t>
      </w:r>
      <w:r>
        <w:rPr>
          <w:i/>
          <w:color w:val="414141"/>
          <w:sz w:val="19"/>
        </w:rPr>
        <w:t>-</w:t>
      </w:r>
      <w:r>
        <w:rPr>
          <w:i/>
          <w:color w:val="161616"/>
          <w:sz w:val="19"/>
        </w:rPr>
        <w:t>2009</w:t>
      </w:r>
      <w:r>
        <w:rPr>
          <w:i/>
          <w:color w:val="414141"/>
          <w:sz w:val="19"/>
        </w:rPr>
        <w:t xml:space="preserve">, </w:t>
      </w:r>
      <w:r>
        <w:rPr>
          <w:i/>
          <w:color w:val="161616"/>
          <w:sz w:val="19"/>
        </w:rPr>
        <w:t xml:space="preserve">2011-2012 </w:t>
      </w:r>
      <w:r>
        <w:rPr>
          <w:color w:val="161616"/>
          <w:sz w:val="19"/>
        </w:rPr>
        <w:t>ASHA Continuing Education Administrator, University of Pittsburgh, 1983-2008 Congressional Action Contact Network - Coordinator for Pennsylvania, 1986-1988 Congressional Action Contact, 1981-1991.</w:t>
      </w:r>
    </w:p>
    <w:p w:rsidR="00C23BB9" w:rsidRDefault="00C23BB9">
      <w:pPr>
        <w:pStyle w:val="BodyText"/>
        <w:spacing w:before="5"/>
      </w:pPr>
    </w:p>
    <w:p w:rsidR="00C23BB9" w:rsidRDefault="005C63D5">
      <w:pPr>
        <w:spacing w:line="256" w:lineRule="auto"/>
        <w:ind w:left="498" w:right="4961" w:hanging="334"/>
        <w:rPr>
          <w:sz w:val="19"/>
        </w:rPr>
      </w:pPr>
      <w:r>
        <w:rPr>
          <w:b/>
          <w:color w:val="161616"/>
          <w:sz w:val="19"/>
        </w:rPr>
        <w:t xml:space="preserve">American Telemedicine Association, </w:t>
      </w:r>
      <w:r w:rsidR="000F5F05">
        <w:rPr>
          <w:color w:val="161616"/>
          <w:sz w:val="19"/>
        </w:rPr>
        <w:t>2007-</w:t>
      </w:r>
      <w:r>
        <w:rPr>
          <w:color w:val="161616"/>
          <w:sz w:val="19"/>
        </w:rPr>
        <w:t>present Board of Directors, (2012-2016)</w:t>
      </w:r>
    </w:p>
    <w:p w:rsidR="00C23BB9" w:rsidRDefault="005C63D5">
      <w:pPr>
        <w:pStyle w:val="BodyText"/>
        <w:spacing w:line="252" w:lineRule="auto"/>
        <w:ind w:left="498" w:right="4214"/>
      </w:pPr>
      <w:r>
        <w:rPr>
          <w:color w:val="161616"/>
        </w:rPr>
        <w:t>Standards and Guidelines Working Group: Primary/Urgicare Telemental Health Lexicon</w:t>
      </w:r>
    </w:p>
    <w:p w:rsidR="00C23BB9" w:rsidRDefault="005C63D5">
      <w:pPr>
        <w:spacing w:before="3" w:line="227" w:lineRule="exact"/>
        <w:ind w:left="498"/>
        <w:rPr>
          <w:sz w:val="20"/>
        </w:rPr>
      </w:pPr>
      <w:r>
        <w:rPr>
          <w:sz w:val="20"/>
        </w:rPr>
        <w:t xml:space="preserve">Accreditation Program for Online Patient Consultations </w:t>
      </w:r>
      <w:r>
        <w:rPr>
          <w:color w:val="161616"/>
          <w:sz w:val="20"/>
        </w:rPr>
        <w:t>(Founding Committee member)</w:t>
      </w:r>
    </w:p>
    <w:p w:rsidR="00C23BB9" w:rsidRDefault="005C63D5">
      <w:pPr>
        <w:pStyle w:val="BodyText"/>
        <w:spacing w:before="14" w:line="249" w:lineRule="auto"/>
        <w:ind w:left="498" w:right="2767"/>
      </w:pPr>
      <w:r>
        <w:rPr>
          <w:color w:val="161616"/>
        </w:rPr>
        <w:t>Telerehabilitation Special Interest Group, Executive Committee, 2006-2014 Chair, (May 2010- 2012); Vice Chair, (2008- 2010)</w:t>
      </w:r>
    </w:p>
    <w:p w:rsidR="00C23BB9" w:rsidRDefault="005C63D5">
      <w:pPr>
        <w:pStyle w:val="BodyText"/>
        <w:spacing w:before="6" w:line="242" w:lineRule="auto"/>
        <w:ind w:left="498" w:right="2767"/>
      </w:pPr>
      <w:r>
        <w:rPr>
          <w:color w:val="161616"/>
        </w:rPr>
        <w:t>ATA Leadership Committee SIG Liaison (2008-2012), Nominating Committee (2010)</w:t>
      </w:r>
    </w:p>
    <w:p w:rsidR="00C23BB9" w:rsidRDefault="005C63D5">
      <w:pPr>
        <w:pStyle w:val="BodyText"/>
        <w:spacing w:before="4" w:line="247" w:lineRule="auto"/>
        <w:ind w:left="498" w:right="3051"/>
      </w:pPr>
      <w:r>
        <w:rPr>
          <w:color w:val="161616"/>
        </w:rPr>
        <w:t>Telerehabilitation Standards and Guidelines Working Group, (2008 -2010) 2010 ATA long course co-coordinator, 2010;</w:t>
      </w:r>
    </w:p>
    <w:p w:rsidR="00C23BB9" w:rsidRDefault="005C63D5">
      <w:pPr>
        <w:pStyle w:val="BodyText"/>
        <w:spacing w:before="5"/>
        <w:ind w:left="498"/>
      </w:pPr>
      <w:r>
        <w:rPr>
          <w:color w:val="161616"/>
        </w:rPr>
        <w:t>2011 short course coordinator</w:t>
      </w:r>
    </w:p>
    <w:p w:rsidR="00C23BB9" w:rsidRDefault="005C63D5">
      <w:pPr>
        <w:pStyle w:val="BodyText"/>
        <w:spacing w:before="14"/>
        <w:ind w:left="498"/>
      </w:pPr>
      <w:r>
        <w:rPr>
          <w:color w:val="161616"/>
        </w:rPr>
        <w:t>2015, 2014, 2013, 2012, 2009 ATA national meeting, program reviewer</w:t>
      </w:r>
    </w:p>
    <w:p w:rsidR="00C23BB9" w:rsidRDefault="005C63D5">
      <w:pPr>
        <w:pStyle w:val="BodyText"/>
        <w:spacing w:before="6"/>
        <w:ind w:left="498"/>
      </w:pPr>
      <w:r>
        <w:rPr>
          <w:color w:val="161616"/>
        </w:rPr>
        <w:t>2014 poster reviewer</w:t>
      </w:r>
    </w:p>
    <w:p w:rsidR="00C23BB9" w:rsidRDefault="005C63D5">
      <w:pPr>
        <w:pStyle w:val="BodyText"/>
        <w:spacing w:before="13"/>
        <w:ind w:left="498"/>
      </w:pPr>
      <w:r>
        <w:rPr>
          <w:color w:val="161616"/>
        </w:rPr>
        <w:t>2015, 2014, 2012, 2009 ATA program moderator</w:t>
      </w:r>
    </w:p>
    <w:p w:rsidR="00C23BB9" w:rsidRDefault="005C63D5">
      <w:pPr>
        <w:pStyle w:val="BodyText"/>
        <w:spacing w:before="6"/>
        <w:ind w:left="498"/>
      </w:pPr>
      <w:r>
        <w:rPr>
          <w:color w:val="161616"/>
        </w:rPr>
        <w:t>ATA Special Interest Group, Leadership Group (2008-2012)</w:t>
      </w:r>
    </w:p>
    <w:p w:rsidR="00C23BB9" w:rsidRDefault="005C63D5">
      <w:pPr>
        <w:pStyle w:val="BodyText"/>
        <w:spacing w:before="4"/>
        <w:ind w:left="174" w:firstLine="314"/>
      </w:pPr>
      <w:r>
        <w:rPr>
          <w:color w:val="161616"/>
        </w:rPr>
        <w:t>Institutional Council Member (via RERC on Telerehabilitation), 2009-2012</w:t>
      </w:r>
    </w:p>
    <w:p w:rsidR="00C23BB9" w:rsidRDefault="00C23BB9">
      <w:pPr>
        <w:pStyle w:val="BodyText"/>
        <w:rPr>
          <w:sz w:val="20"/>
        </w:rPr>
      </w:pPr>
    </w:p>
    <w:p w:rsidR="00C23BB9" w:rsidRDefault="005C63D5">
      <w:pPr>
        <w:pStyle w:val="Heading8"/>
        <w:ind w:left="174"/>
      </w:pPr>
      <w:r>
        <w:rPr>
          <w:color w:val="161616"/>
        </w:rPr>
        <w:t>Federation of Cleft Palate Clinics of the Commonwealth of Pennsylvania</w:t>
      </w:r>
    </w:p>
    <w:p w:rsidR="00C23BB9" w:rsidRDefault="005C63D5" w:rsidP="00065D7D">
      <w:pPr>
        <w:pStyle w:val="BodyText"/>
        <w:spacing w:before="16" w:line="249" w:lineRule="auto"/>
        <w:ind w:left="483" w:right="4961" w:firstLine="4"/>
        <w:rPr>
          <w:color w:val="161616"/>
        </w:rPr>
      </w:pPr>
      <w:r>
        <w:rPr>
          <w:color w:val="161616"/>
        </w:rPr>
        <w:t>Public Relations Committee, 1981-1983 Craniofacial Committee, 1981</w:t>
      </w:r>
    </w:p>
    <w:p w:rsidR="000F5F05" w:rsidRPr="00065D7D" w:rsidRDefault="000F5F05" w:rsidP="00065D7D">
      <w:pPr>
        <w:pStyle w:val="BodyText"/>
        <w:spacing w:before="16" w:line="249" w:lineRule="auto"/>
        <w:ind w:left="483" w:right="4961" w:firstLine="4"/>
        <w:rPr>
          <w:color w:val="161616"/>
        </w:rPr>
      </w:pPr>
    </w:p>
    <w:p w:rsidR="00C23BB9" w:rsidRDefault="005C63D5">
      <w:pPr>
        <w:pStyle w:val="Heading8"/>
        <w:spacing w:before="1"/>
        <w:ind w:left="206"/>
      </w:pPr>
      <w:r>
        <w:t>Mid Atlantic Telehealth Resource Center</w:t>
      </w:r>
    </w:p>
    <w:p w:rsidR="00C23BB9" w:rsidRDefault="005C63D5">
      <w:pPr>
        <w:pStyle w:val="BodyText"/>
        <w:spacing w:before="14" w:line="252" w:lineRule="auto"/>
        <w:ind w:left="523" w:right="6474"/>
      </w:pPr>
      <w:r>
        <w:t>Po</w:t>
      </w:r>
      <w:r w:rsidR="00F03DA3">
        <w:t xml:space="preserve">ster Abstract Review, 2014- Outreach Committee, 2015-18 </w:t>
      </w:r>
    </w:p>
    <w:p w:rsidR="00C23BB9" w:rsidRDefault="00C23BB9">
      <w:pPr>
        <w:pStyle w:val="BodyText"/>
      </w:pPr>
    </w:p>
    <w:p w:rsidR="00C23BB9" w:rsidRDefault="005C63D5">
      <w:pPr>
        <w:pStyle w:val="Heading8"/>
        <w:spacing w:before="1"/>
        <w:ind w:left="209"/>
      </w:pPr>
      <w:r>
        <w:rPr>
          <w:color w:val="161616"/>
        </w:rPr>
        <w:t>National Student Speech-Language Association, Pittsburgh chapter</w:t>
      </w:r>
    </w:p>
    <w:p w:rsidR="00C23BB9" w:rsidRDefault="005C63D5">
      <w:pPr>
        <w:pStyle w:val="BodyText"/>
        <w:spacing w:before="14" w:line="249" w:lineRule="auto"/>
        <w:ind w:left="552" w:right="5474"/>
      </w:pPr>
      <w:r>
        <w:rPr>
          <w:color w:val="161616"/>
        </w:rPr>
        <w:t>National Chapter of the Year, 2000 National Chapter Advisor Honors, 1999 Chapter Advisor, 1999- 2002</w:t>
      </w:r>
    </w:p>
    <w:p w:rsidR="00C23BB9" w:rsidRDefault="00065D7D">
      <w:pPr>
        <w:pStyle w:val="BodyText"/>
        <w:spacing w:line="212" w:lineRule="exact"/>
        <w:ind w:left="552"/>
      </w:pPr>
      <w:r>
        <w:rPr>
          <w:color w:val="161616"/>
        </w:rPr>
        <w:t xml:space="preserve">Chapter </w:t>
      </w:r>
      <w:r w:rsidR="005C63D5">
        <w:rPr>
          <w:color w:val="161616"/>
        </w:rPr>
        <w:t>Advisor, 1995-1997</w:t>
      </w:r>
    </w:p>
    <w:p w:rsidR="00C23BB9" w:rsidRDefault="005C63D5">
      <w:pPr>
        <w:pStyle w:val="BodyText"/>
        <w:spacing w:before="12"/>
        <w:ind w:left="552"/>
      </w:pPr>
      <w:r>
        <w:rPr>
          <w:color w:val="161616"/>
        </w:rPr>
        <w:t>Chapter Advisor, 1982-198</w:t>
      </w:r>
    </w:p>
    <w:p w:rsidR="00C23BB9" w:rsidRDefault="00C23BB9">
      <w:pPr>
        <w:pStyle w:val="BodyText"/>
        <w:spacing w:before="9"/>
        <w:rPr>
          <w:sz w:val="24"/>
        </w:rPr>
      </w:pPr>
    </w:p>
    <w:p w:rsidR="00C23BB9" w:rsidRDefault="005C63D5">
      <w:pPr>
        <w:pStyle w:val="Heading8"/>
        <w:ind w:left="247"/>
      </w:pPr>
      <w:r>
        <w:rPr>
          <w:color w:val="161616"/>
        </w:rPr>
        <w:t>Pennsylvania Speech and Hearing Association</w:t>
      </w:r>
    </w:p>
    <w:p w:rsidR="00F03DA3" w:rsidRDefault="00F03DA3">
      <w:pPr>
        <w:pStyle w:val="BodyText"/>
        <w:spacing w:before="41" w:line="249" w:lineRule="auto"/>
        <w:ind w:left="552" w:right="6221" w:firstLine="12"/>
        <w:rPr>
          <w:color w:val="161616"/>
        </w:rPr>
      </w:pPr>
      <w:r>
        <w:rPr>
          <w:color w:val="161616"/>
        </w:rPr>
        <w:t>Board, 2015-2016</w:t>
      </w:r>
    </w:p>
    <w:p w:rsidR="00C23BB9" w:rsidRDefault="005C63D5">
      <w:pPr>
        <w:pStyle w:val="BodyText"/>
        <w:spacing w:before="41" w:line="249" w:lineRule="auto"/>
        <w:ind w:left="552" w:right="6221" w:firstLine="12"/>
      </w:pPr>
      <w:r>
        <w:rPr>
          <w:color w:val="161616"/>
        </w:rPr>
        <w:t>Telepractice Task Force, 2012 Licensure Task Force,</w:t>
      </w:r>
      <w:r>
        <w:rPr>
          <w:color w:val="161616"/>
          <w:spacing w:val="11"/>
        </w:rPr>
        <w:t xml:space="preserve"> </w:t>
      </w:r>
      <w:r>
        <w:rPr>
          <w:color w:val="161616"/>
        </w:rPr>
        <w:t>2009-2011</w:t>
      </w:r>
    </w:p>
    <w:p w:rsidR="00C23BB9" w:rsidRDefault="005C63D5">
      <w:pPr>
        <w:pStyle w:val="BodyText"/>
        <w:spacing w:before="3" w:line="249" w:lineRule="auto"/>
        <w:ind w:left="547" w:right="5684"/>
      </w:pPr>
      <w:r>
        <w:rPr>
          <w:color w:val="161616"/>
        </w:rPr>
        <w:t>Annual Convention</w:t>
      </w:r>
      <w:r>
        <w:rPr>
          <w:color w:val="2F2F2F"/>
        </w:rPr>
        <w:t xml:space="preserve">, </w:t>
      </w:r>
      <w:r>
        <w:rPr>
          <w:color w:val="161616"/>
        </w:rPr>
        <w:t>Peer-review, 2011 Treasurer Committee, 2000-2001 Annual Convention</w:t>
      </w:r>
      <w:r>
        <w:rPr>
          <w:color w:val="2F2F2F"/>
        </w:rPr>
        <w:t xml:space="preserve">, </w:t>
      </w:r>
      <w:r>
        <w:rPr>
          <w:color w:val="161616"/>
        </w:rPr>
        <w:t>Session Chair,</w:t>
      </w:r>
      <w:r>
        <w:rPr>
          <w:color w:val="161616"/>
          <w:spacing w:val="-27"/>
        </w:rPr>
        <w:t xml:space="preserve"> </w:t>
      </w:r>
      <w:r>
        <w:rPr>
          <w:color w:val="161616"/>
        </w:rPr>
        <w:t>1997</w:t>
      </w:r>
    </w:p>
    <w:p w:rsidR="00C23BB9" w:rsidRDefault="005C63D5">
      <w:pPr>
        <w:pStyle w:val="BodyText"/>
        <w:spacing w:line="249" w:lineRule="auto"/>
        <w:ind w:left="557" w:right="4954"/>
      </w:pPr>
      <w:r>
        <w:rPr>
          <w:color w:val="161616"/>
        </w:rPr>
        <w:t>Speech Pathology Training Committee, 1981 Student Essay Contest Review Committee, 1981</w:t>
      </w:r>
    </w:p>
    <w:p w:rsidR="00C23BB9" w:rsidRDefault="00C23BB9">
      <w:pPr>
        <w:pStyle w:val="BodyText"/>
        <w:spacing w:before="2"/>
      </w:pPr>
    </w:p>
    <w:p w:rsidR="00C23BB9" w:rsidRDefault="005C63D5">
      <w:pPr>
        <w:pStyle w:val="Heading8"/>
        <w:ind w:left="238"/>
      </w:pPr>
      <w:r>
        <w:rPr>
          <w:color w:val="161616"/>
        </w:rPr>
        <w:t>Southwestern Pennsylvania Speech and Hearing Association</w:t>
      </w:r>
    </w:p>
    <w:p w:rsidR="00C23BB9" w:rsidRDefault="005C63D5">
      <w:pPr>
        <w:pStyle w:val="BodyText"/>
        <w:spacing w:before="16"/>
        <w:ind w:left="562"/>
      </w:pPr>
      <w:r>
        <w:rPr>
          <w:color w:val="161616"/>
        </w:rPr>
        <w:t>Honors of the Association, 2006</w:t>
      </w:r>
    </w:p>
    <w:p w:rsidR="00C23BB9" w:rsidRDefault="005C63D5">
      <w:pPr>
        <w:pStyle w:val="BodyText"/>
        <w:spacing w:before="4" w:line="247" w:lineRule="auto"/>
        <w:ind w:left="557" w:right="5936"/>
      </w:pPr>
      <w:r>
        <w:rPr>
          <w:color w:val="161616"/>
        </w:rPr>
        <w:t>Past President, Board Member</w:t>
      </w:r>
      <w:r>
        <w:rPr>
          <w:color w:val="464646"/>
        </w:rPr>
        <w:t xml:space="preserve">, </w:t>
      </w:r>
      <w:r>
        <w:rPr>
          <w:color w:val="161616"/>
        </w:rPr>
        <w:t>1987 President, 1986</w:t>
      </w:r>
    </w:p>
    <w:p w:rsidR="00C23BB9" w:rsidRDefault="005C63D5">
      <w:pPr>
        <w:pStyle w:val="BodyText"/>
        <w:spacing w:before="5"/>
        <w:ind w:left="562"/>
      </w:pPr>
      <w:r>
        <w:rPr>
          <w:color w:val="161616"/>
        </w:rPr>
        <w:t>President-Elect, 1985</w:t>
      </w:r>
    </w:p>
    <w:p w:rsidR="00C23BB9" w:rsidRDefault="005C63D5">
      <w:pPr>
        <w:pStyle w:val="BodyText"/>
        <w:spacing w:before="4"/>
        <w:ind w:left="557"/>
      </w:pPr>
      <w:r>
        <w:rPr>
          <w:color w:val="161616"/>
        </w:rPr>
        <w:t>Nominating Committee, 1984</w:t>
      </w:r>
    </w:p>
    <w:p w:rsidR="00C23BB9" w:rsidRDefault="005C63D5">
      <w:pPr>
        <w:pStyle w:val="BodyText"/>
        <w:spacing w:before="11"/>
        <w:ind w:left="557"/>
      </w:pPr>
      <w:r>
        <w:rPr>
          <w:color w:val="161616"/>
        </w:rPr>
        <w:t>Program Committee</w:t>
      </w:r>
      <w:r>
        <w:rPr>
          <w:color w:val="2F2F2F"/>
        </w:rPr>
        <w:t xml:space="preserve">, </w:t>
      </w:r>
      <w:r>
        <w:rPr>
          <w:color w:val="161616"/>
        </w:rPr>
        <w:t>1982-1983</w:t>
      </w:r>
    </w:p>
    <w:p w:rsidR="00C23BB9" w:rsidRDefault="00C23BB9">
      <w:pPr>
        <w:pStyle w:val="BodyText"/>
        <w:spacing w:before="2"/>
        <w:rPr>
          <w:sz w:val="20"/>
        </w:rPr>
      </w:pPr>
    </w:p>
    <w:p w:rsidR="00C23BB9" w:rsidRDefault="005C63D5">
      <w:pPr>
        <w:pStyle w:val="Heading8"/>
        <w:ind w:left="101"/>
      </w:pPr>
      <w:r>
        <w:t>Sigma XI</w:t>
      </w:r>
    </w:p>
    <w:p w:rsidR="00C23BB9" w:rsidRDefault="005C63D5">
      <w:pPr>
        <w:pStyle w:val="BodyText"/>
        <w:spacing w:before="11" w:line="242" w:lineRule="auto"/>
        <w:ind w:left="581" w:right="943"/>
      </w:pPr>
      <w:r>
        <w:t>University</w:t>
      </w:r>
      <w:r>
        <w:rPr>
          <w:spacing w:val="-13"/>
        </w:rPr>
        <w:t xml:space="preserve"> </w:t>
      </w:r>
      <w:r>
        <w:t>of</w:t>
      </w:r>
      <w:r>
        <w:rPr>
          <w:spacing w:val="-8"/>
        </w:rPr>
        <w:t xml:space="preserve"> </w:t>
      </w:r>
      <w:r>
        <w:t>Pittsburgh’s</w:t>
      </w:r>
      <w:r>
        <w:rPr>
          <w:spacing w:val="-8"/>
        </w:rPr>
        <w:t xml:space="preserve"> </w:t>
      </w:r>
      <w:r>
        <w:t>Chapter</w:t>
      </w:r>
      <w:r>
        <w:rPr>
          <w:spacing w:val="-13"/>
        </w:rPr>
        <w:t xml:space="preserve"> </w:t>
      </w:r>
      <w:r>
        <w:t>Delegate</w:t>
      </w:r>
      <w:r>
        <w:rPr>
          <w:spacing w:val="-12"/>
        </w:rPr>
        <w:t xml:space="preserve"> </w:t>
      </w:r>
      <w:r>
        <w:t>to</w:t>
      </w:r>
      <w:r>
        <w:rPr>
          <w:spacing w:val="-10"/>
        </w:rPr>
        <w:t xml:space="preserve"> </w:t>
      </w:r>
      <w:r>
        <w:t>the</w:t>
      </w:r>
      <w:r>
        <w:rPr>
          <w:spacing w:val="-12"/>
        </w:rPr>
        <w:t xml:space="preserve"> </w:t>
      </w:r>
      <w:r>
        <w:t>2015</w:t>
      </w:r>
      <w:r>
        <w:rPr>
          <w:spacing w:val="-12"/>
        </w:rPr>
        <w:t xml:space="preserve"> </w:t>
      </w:r>
      <w:r>
        <w:t>Annual</w:t>
      </w:r>
      <w:r>
        <w:rPr>
          <w:spacing w:val="-11"/>
        </w:rPr>
        <w:t xml:space="preserve"> </w:t>
      </w:r>
      <w:r>
        <w:t>Meeting,</w:t>
      </w:r>
      <w:r>
        <w:rPr>
          <w:spacing w:val="-12"/>
        </w:rPr>
        <w:t xml:space="preserve"> </w:t>
      </w:r>
      <w:r>
        <w:t>Kansas</w:t>
      </w:r>
      <w:r>
        <w:rPr>
          <w:spacing w:val="-8"/>
        </w:rPr>
        <w:t xml:space="preserve"> </w:t>
      </w:r>
      <w:r>
        <w:t>City,</w:t>
      </w:r>
      <w:r>
        <w:rPr>
          <w:spacing w:val="-15"/>
        </w:rPr>
        <w:t xml:space="preserve"> </w:t>
      </w:r>
      <w:r>
        <w:t>MO, October 22-23,</w:t>
      </w:r>
      <w:r>
        <w:rPr>
          <w:spacing w:val="-36"/>
        </w:rPr>
        <w:t xml:space="preserve"> </w:t>
      </w:r>
      <w:r>
        <w:t>2015.</w:t>
      </w:r>
    </w:p>
    <w:p w:rsidR="00C23BB9" w:rsidRDefault="00C23BB9">
      <w:pPr>
        <w:pStyle w:val="BodyText"/>
        <w:rPr>
          <w:sz w:val="20"/>
        </w:rPr>
      </w:pPr>
    </w:p>
    <w:p w:rsidR="00C23BB9" w:rsidRDefault="00C23BB9">
      <w:pPr>
        <w:pStyle w:val="BodyText"/>
        <w:spacing w:before="6"/>
      </w:pPr>
    </w:p>
    <w:p w:rsidR="00C23BB9" w:rsidRDefault="005C63D5">
      <w:pPr>
        <w:pStyle w:val="Heading8"/>
        <w:spacing w:before="1"/>
        <w:ind w:left="238"/>
      </w:pPr>
      <w:r>
        <w:rPr>
          <w:color w:val="161616"/>
        </w:rPr>
        <w:t>INVITED PRESENTATIONS (LOCAL/REGIONAL)</w:t>
      </w:r>
    </w:p>
    <w:p w:rsidR="00C23BB9" w:rsidRDefault="00C23BB9">
      <w:pPr>
        <w:pStyle w:val="BodyText"/>
        <w:spacing w:before="8"/>
        <w:rPr>
          <w:b/>
          <w:sz w:val="18"/>
        </w:rPr>
      </w:pPr>
    </w:p>
    <w:p w:rsidR="00C23BB9" w:rsidRDefault="005C63D5">
      <w:pPr>
        <w:pStyle w:val="BodyText"/>
        <w:spacing w:before="1" w:line="244" w:lineRule="auto"/>
        <w:ind w:left="238"/>
      </w:pPr>
      <w:r>
        <w:rPr>
          <w:b/>
          <w:color w:val="161616"/>
        </w:rPr>
        <w:t>Cohn, ER</w:t>
      </w:r>
      <w:r>
        <w:rPr>
          <w:color w:val="161616"/>
        </w:rPr>
        <w:t xml:space="preserve">, Is telepractice in your future? Making an informed decision. Naomi Landy Memorial Lecture, Southwestern Pennsylvania Speech- Language- Hearing Association. October </w:t>
      </w:r>
      <w:r w:rsidR="009C64B1">
        <w:rPr>
          <w:color w:val="161616"/>
        </w:rPr>
        <w:t>24, 2015</w:t>
      </w:r>
      <w:r>
        <w:rPr>
          <w:color w:val="161616"/>
        </w:rPr>
        <w:t>.</w:t>
      </w:r>
    </w:p>
    <w:p w:rsidR="00C23BB9" w:rsidRDefault="00C23BB9">
      <w:pPr>
        <w:pStyle w:val="BodyText"/>
        <w:rPr>
          <w:sz w:val="18"/>
        </w:rPr>
      </w:pPr>
    </w:p>
    <w:p w:rsidR="00C23BB9" w:rsidRDefault="005C63D5">
      <w:pPr>
        <w:pStyle w:val="Heading7"/>
        <w:spacing w:line="247" w:lineRule="auto"/>
        <w:ind w:left="228" w:right="205" w:firstLine="16"/>
      </w:pPr>
      <w:r>
        <w:rPr>
          <w:b/>
        </w:rPr>
        <w:t>Cohn. E</w:t>
      </w:r>
      <w:r>
        <w:t>. Encouraging Diversity and Inclusion, Kenneth P. Dietrich School of Arts and Sciences, African American Student Retention Symposium, University of Pittsburgh, Pittsburgh, PA. September 26, 2015.</w:t>
      </w:r>
    </w:p>
    <w:p w:rsidR="00C23BB9" w:rsidRDefault="005C63D5">
      <w:pPr>
        <w:pStyle w:val="BodyText"/>
        <w:spacing w:before="186" w:line="244" w:lineRule="auto"/>
        <w:ind w:left="228"/>
      </w:pPr>
      <w:r>
        <w:rPr>
          <w:b/>
          <w:color w:val="161616"/>
        </w:rPr>
        <w:t xml:space="preserve">Cohn, ER, </w:t>
      </w:r>
      <w:r>
        <w:rPr>
          <w:color w:val="161616"/>
        </w:rPr>
        <w:t>SHRS instruction</w:t>
      </w:r>
      <w:r>
        <w:rPr>
          <w:color w:val="2F2F2F"/>
        </w:rPr>
        <w:t xml:space="preserve">: </w:t>
      </w:r>
      <w:r>
        <w:rPr>
          <w:color w:val="161616"/>
        </w:rPr>
        <w:t>Update on SHRS Instructional Initiatives</w:t>
      </w:r>
      <w:r>
        <w:rPr>
          <w:color w:val="2F2F2F"/>
        </w:rPr>
        <w:t xml:space="preserve">. </w:t>
      </w:r>
      <w:r>
        <w:rPr>
          <w:color w:val="161616"/>
        </w:rPr>
        <w:t>Report to SHRS Board of Visitors, University of Pittsburgh, Pittsburgh, PA. October 14, 2014.</w:t>
      </w:r>
    </w:p>
    <w:p w:rsidR="00C23BB9" w:rsidRDefault="00C23BB9">
      <w:pPr>
        <w:pStyle w:val="BodyText"/>
        <w:spacing w:before="4"/>
        <w:rPr>
          <w:sz w:val="18"/>
        </w:rPr>
      </w:pPr>
    </w:p>
    <w:p w:rsidR="00C23BB9" w:rsidRDefault="005C63D5">
      <w:pPr>
        <w:pStyle w:val="BodyText"/>
        <w:ind w:left="228"/>
      </w:pPr>
      <w:r>
        <w:rPr>
          <w:b/>
          <w:color w:val="161616"/>
        </w:rPr>
        <w:t xml:space="preserve">Cohn, ER, </w:t>
      </w:r>
      <w:r>
        <w:rPr>
          <w:color w:val="161616"/>
        </w:rPr>
        <w:t>SHRS instruction</w:t>
      </w:r>
      <w:r>
        <w:rPr>
          <w:color w:val="2F2F2F"/>
        </w:rPr>
        <w:t xml:space="preserve">:  </w:t>
      </w:r>
      <w:r>
        <w:rPr>
          <w:color w:val="161616"/>
        </w:rPr>
        <w:t>Update on SHRS   Instructional</w:t>
      </w:r>
    </w:p>
    <w:p w:rsidR="00C23BB9" w:rsidRDefault="005C63D5">
      <w:pPr>
        <w:pStyle w:val="BodyText"/>
        <w:spacing w:before="13"/>
        <w:ind w:left="233"/>
      </w:pPr>
      <w:r>
        <w:rPr>
          <w:color w:val="161616"/>
        </w:rPr>
        <w:t>Initiatives</w:t>
      </w:r>
      <w:r>
        <w:rPr>
          <w:color w:val="2F2F2F"/>
        </w:rPr>
        <w:t xml:space="preserve">. </w:t>
      </w:r>
      <w:r>
        <w:rPr>
          <w:color w:val="161616"/>
        </w:rPr>
        <w:t xml:space="preserve">Report to SHRS Board of Visitors, University of </w:t>
      </w:r>
      <w:r w:rsidR="009C64B1">
        <w:rPr>
          <w:color w:val="161616"/>
        </w:rPr>
        <w:t>Pittsburgh, Pittsburgh, PA.</w:t>
      </w:r>
      <w:r>
        <w:rPr>
          <w:color w:val="161616"/>
        </w:rPr>
        <w:t xml:space="preserve"> October,</w:t>
      </w:r>
      <w:r>
        <w:rPr>
          <w:color w:val="161616"/>
          <w:spacing w:val="50"/>
        </w:rPr>
        <w:t xml:space="preserve"> </w:t>
      </w:r>
      <w:r>
        <w:rPr>
          <w:color w:val="161616"/>
        </w:rPr>
        <w:t>2013</w:t>
      </w:r>
    </w:p>
    <w:p w:rsidR="00C23BB9" w:rsidRDefault="00C23BB9">
      <w:pPr>
        <w:pStyle w:val="BodyText"/>
        <w:spacing w:before="10"/>
        <w:rPr>
          <w:sz w:val="23"/>
        </w:rPr>
      </w:pPr>
    </w:p>
    <w:p w:rsidR="00C23BB9" w:rsidRDefault="005C63D5">
      <w:pPr>
        <w:pStyle w:val="BodyText"/>
        <w:spacing w:before="1" w:line="244" w:lineRule="auto"/>
        <w:ind w:left="233"/>
      </w:pPr>
      <w:r>
        <w:rPr>
          <w:b/>
          <w:color w:val="161616"/>
        </w:rPr>
        <w:t xml:space="preserve">Cohn, ER, </w:t>
      </w:r>
      <w:r>
        <w:rPr>
          <w:color w:val="161616"/>
        </w:rPr>
        <w:t>Report to the ATA SIG/Chapter Leadership</w:t>
      </w:r>
      <w:r>
        <w:rPr>
          <w:color w:val="2F2F2F"/>
        </w:rPr>
        <w:t xml:space="preserve">, </w:t>
      </w:r>
      <w:r>
        <w:rPr>
          <w:color w:val="161616"/>
        </w:rPr>
        <w:t>American Telemedicine Association SIG Leadership Meeting. Mar</w:t>
      </w:r>
      <w:r>
        <w:rPr>
          <w:color w:val="5E5E5E"/>
        </w:rPr>
        <w:t xml:space="preserve">.  </w:t>
      </w:r>
      <w:r>
        <w:rPr>
          <w:color w:val="161616"/>
        </w:rPr>
        <w:t>29, 2012.</w:t>
      </w:r>
    </w:p>
    <w:p w:rsidR="00C23BB9" w:rsidRDefault="005C63D5">
      <w:pPr>
        <w:pStyle w:val="BodyText"/>
        <w:spacing w:before="96" w:line="252" w:lineRule="auto"/>
        <w:ind w:left="233" w:right="1762" w:hanging="5"/>
      </w:pPr>
      <w:r>
        <w:rPr>
          <w:b/>
          <w:color w:val="161616"/>
        </w:rPr>
        <w:t>Cohn, E</w:t>
      </w:r>
      <w:r>
        <w:rPr>
          <w:color w:val="161616"/>
        </w:rPr>
        <w:t>, Telepractice Update- 2010 ASHA Revisited Program, Southwest Pennsylvania Speech-Language-Hearing Association. March 12, 2011.</w:t>
      </w:r>
    </w:p>
    <w:p w:rsidR="00C23BB9" w:rsidRDefault="005C63D5">
      <w:pPr>
        <w:pStyle w:val="BodyText"/>
        <w:spacing w:before="89"/>
        <w:ind w:left="228"/>
      </w:pPr>
      <w:r>
        <w:rPr>
          <w:b/>
          <w:color w:val="161616"/>
        </w:rPr>
        <w:t xml:space="preserve">Cohn, ER, </w:t>
      </w:r>
      <w:r>
        <w:rPr>
          <w:color w:val="161616"/>
        </w:rPr>
        <w:t xml:space="preserve">SHRS </w:t>
      </w:r>
      <w:r w:rsidR="009C64B1">
        <w:rPr>
          <w:color w:val="161616"/>
        </w:rPr>
        <w:t>instruction in</w:t>
      </w:r>
      <w:r>
        <w:rPr>
          <w:color w:val="161616"/>
        </w:rPr>
        <w:t xml:space="preserve"> 2011</w:t>
      </w:r>
      <w:r>
        <w:rPr>
          <w:color w:val="2F2F2F"/>
        </w:rPr>
        <w:t xml:space="preserve">:   </w:t>
      </w:r>
      <w:r w:rsidR="009C64B1">
        <w:rPr>
          <w:color w:val="161616"/>
        </w:rPr>
        <w:t>Update on</w:t>
      </w:r>
      <w:r>
        <w:rPr>
          <w:color w:val="161616"/>
        </w:rPr>
        <w:t xml:space="preserve"> SHRS Instructional</w:t>
      </w:r>
    </w:p>
    <w:p w:rsidR="006A3BE1" w:rsidRPr="006A3BE1" w:rsidRDefault="005C63D5" w:rsidP="006A3BE1">
      <w:pPr>
        <w:pStyle w:val="BodyText"/>
        <w:spacing w:before="16"/>
        <w:ind w:left="233"/>
        <w:rPr>
          <w:color w:val="161616"/>
        </w:rPr>
      </w:pPr>
      <w:r>
        <w:rPr>
          <w:color w:val="161616"/>
        </w:rPr>
        <w:t>Initiatives</w:t>
      </w:r>
      <w:r>
        <w:rPr>
          <w:color w:val="2F2F2F"/>
        </w:rPr>
        <w:t xml:space="preserve">. </w:t>
      </w:r>
      <w:r>
        <w:rPr>
          <w:color w:val="161616"/>
        </w:rPr>
        <w:t xml:space="preserve">Report to SHRS Board of Visitors, University of </w:t>
      </w:r>
      <w:r w:rsidR="009C64B1">
        <w:rPr>
          <w:color w:val="161616"/>
        </w:rPr>
        <w:t>Pittsburgh, Pittsburgh, PA.</w:t>
      </w:r>
      <w:r w:rsidR="00065D7D">
        <w:rPr>
          <w:color w:val="161616"/>
        </w:rPr>
        <w:t xml:space="preserve"> October 12, 2011</w:t>
      </w:r>
      <w:r w:rsidR="006A3BE1">
        <w:rPr>
          <w:color w:val="161616"/>
        </w:rPr>
        <w:t xml:space="preserve">    </w:t>
      </w:r>
    </w:p>
    <w:p w:rsidR="00C23BB9" w:rsidRDefault="005C63D5" w:rsidP="006A3BE1">
      <w:pPr>
        <w:pStyle w:val="BodyText"/>
        <w:spacing w:before="94" w:line="256" w:lineRule="auto"/>
        <w:ind w:left="128" w:right="1395"/>
      </w:pPr>
      <w:r>
        <w:rPr>
          <w:b/>
          <w:color w:val="161616"/>
        </w:rPr>
        <w:t xml:space="preserve">Cohn, E. </w:t>
      </w:r>
      <w:r>
        <w:rPr>
          <w:color w:val="161616"/>
        </w:rPr>
        <w:t xml:space="preserve">Telepractice, current and future challenges. The Children's Institute, Pittsburgh, PA. </w:t>
      </w:r>
      <w:r w:rsidR="00065D7D">
        <w:rPr>
          <w:color w:val="161616"/>
        </w:rPr>
        <w:t xml:space="preserve">   </w:t>
      </w:r>
      <w:r>
        <w:rPr>
          <w:color w:val="161616"/>
        </w:rPr>
        <w:t>Oct 19, 2011.</w:t>
      </w:r>
    </w:p>
    <w:p w:rsidR="00C23BB9" w:rsidRDefault="00C23BB9" w:rsidP="006A3BE1">
      <w:pPr>
        <w:pStyle w:val="BodyText"/>
        <w:spacing w:before="8"/>
        <w:ind w:left="23"/>
        <w:rPr>
          <w:sz w:val="18"/>
        </w:rPr>
      </w:pPr>
    </w:p>
    <w:p w:rsidR="00C23BB9" w:rsidRDefault="005C63D5" w:rsidP="006A3BE1">
      <w:pPr>
        <w:pStyle w:val="BodyText"/>
        <w:spacing w:line="256" w:lineRule="auto"/>
        <w:ind w:left="151" w:right="472"/>
      </w:pPr>
      <w:r>
        <w:rPr>
          <w:b/>
          <w:color w:val="161616"/>
        </w:rPr>
        <w:t xml:space="preserve">Cohn, E. </w:t>
      </w:r>
      <w:r>
        <w:rPr>
          <w:color w:val="161616"/>
        </w:rPr>
        <w:t>Speech- Language Pathology 101 for Orthodontists, University of Pittsburgh, School of Dental Medicine -Orthodontics</w:t>
      </w:r>
      <w:r>
        <w:rPr>
          <w:color w:val="2F2F2F"/>
        </w:rPr>
        <w:t xml:space="preserve">, </w:t>
      </w:r>
      <w:r>
        <w:rPr>
          <w:color w:val="161616"/>
        </w:rPr>
        <w:t>July 22</w:t>
      </w:r>
      <w:r>
        <w:rPr>
          <w:color w:val="2F2F2F"/>
        </w:rPr>
        <w:t xml:space="preserve">, </w:t>
      </w:r>
      <w:r>
        <w:rPr>
          <w:color w:val="161616"/>
        </w:rPr>
        <w:t>2011</w:t>
      </w:r>
      <w:r>
        <w:rPr>
          <w:color w:val="464646"/>
        </w:rPr>
        <w:t>.</w:t>
      </w:r>
    </w:p>
    <w:p w:rsidR="00C23BB9" w:rsidRDefault="005C63D5" w:rsidP="006A3BE1">
      <w:pPr>
        <w:pStyle w:val="BodyText"/>
        <w:spacing w:before="90" w:line="256" w:lineRule="auto"/>
        <w:ind w:left="151" w:right="472"/>
      </w:pPr>
      <w:r>
        <w:rPr>
          <w:b/>
          <w:color w:val="161616"/>
        </w:rPr>
        <w:t xml:space="preserve">Cohn, E. </w:t>
      </w:r>
      <w:r>
        <w:rPr>
          <w:color w:val="161616"/>
        </w:rPr>
        <w:t xml:space="preserve">PhenX Measures for Speech and Hearing- 2010 ASHA Convention Revisited Program, </w:t>
      </w:r>
      <w:r w:rsidR="009C64B1">
        <w:rPr>
          <w:color w:val="161616"/>
        </w:rPr>
        <w:t>Southwest Speech</w:t>
      </w:r>
      <w:r>
        <w:rPr>
          <w:color w:val="161616"/>
        </w:rPr>
        <w:t xml:space="preserve">-Language-Hearing </w:t>
      </w:r>
      <w:r w:rsidR="009C64B1">
        <w:rPr>
          <w:color w:val="161616"/>
        </w:rPr>
        <w:t>Association, March 12</w:t>
      </w:r>
      <w:r>
        <w:rPr>
          <w:color w:val="2F2F2F"/>
        </w:rPr>
        <w:t xml:space="preserve">, </w:t>
      </w:r>
      <w:r>
        <w:rPr>
          <w:color w:val="161616"/>
        </w:rPr>
        <w:t>2011.</w:t>
      </w:r>
    </w:p>
    <w:p w:rsidR="00C23BB9" w:rsidRDefault="00C23BB9" w:rsidP="006A3BE1">
      <w:pPr>
        <w:pStyle w:val="BodyText"/>
        <w:spacing w:before="2"/>
        <w:ind w:left="23"/>
        <w:rPr>
          <w:sz w:val="16"/>
        </w:rPr>
      </w:pPr>
    </w:p>
    <w:p w:rsidR="00C23BB9" w:rsidRDefault="005C63D5" w:rsidP="006A3BE1">
      <w:pPr>
        <w:pStyle w:val="BodyText"/>
        <w:spacing w:line="256" w:lineRule="auto"/>
        <w:ind w:left="132" w:right="472" w:firstLine="16"/>
      </w:pPr>
      <w:r>
        <w:rPr>
          <w:b/>
          <w:color w:val="161616"/>
        </w:rPr>
        <w:t>Cohn, E</w:t>
      </w:r>
      <w:r>
        <w:rPr>
          <w:b/>
          <w:color w:val="2F2F2F"/>
        </w:rPr>
        <w:t xml:space="preserve">. </w:t>
      </w:r>
      <w:r>
        <w:rPr>
          <w:color w:val="161616"/>
        </w:rPr>
        <w:t>Telepractice Update- 2010 ASHA Revisited Program</w:t>
      </w:r>
      <w:r>
        <w:rPr>
          <w:color w:val="2F2F2F"/>
        </w:rPr>
        <w:t xml:space="preserve">, </w:t>
      </w:r>
      <w:r>
        <w:rPr>
          <w:color w:val="161616"/>
        </w:rPr>
        <w:t xml:space="preserve">Southwest Speech-Language-Hearing </w:t>
      </w:r>
      <w:r w:rsidR="009C64B1">
        <w:rPr>
          <w:color w:val="161616"/>
        </w:rPr>
        <w:t>Association</w:t>
      </w:r>
      <w:r w:rsidR="009C64B1">
        <w:rPr>
          <w:color w:val="464646"/>
        </w:rPr>
        <w:t>, March</w:t>
      </w:r>
      <w:r>
        <w:rPr>
          <w:color w:val="161616"/>
        </w:rPr>
        <w:t xml:space="preserve"> 12</w:t>
      </w:r>
      <w:r>
        <w:rPr>
          <w:color w:val="2F2F2F"/>
        </w:rPr>
        <w:t xml:space="preserve">, </w:t>
      </w:r>
      <w:r>
        <w:rPr>
          <w:color w:val="161616"/>
        </w:rPr>
        <w:t>2011</w:t>
      </w:r>
      <w:r>
        <w:rPr>
          <w:color w:val="464646"/>
        </w:rPr>
        <w:t>.</w:t>
      </w:r>
    </w:p>
    <w:p w:rsidR="00C23BB9" w:rsidRDefault="005C63D5" w:rsidP="006A3BE1">
      <w:pPr>
        <w:pStyle w:val="BodyText"/>
        <w:spacing w:before="179" w:line="259" w:lineRule="auto"/>
        <w:ind w:left="144" w:right="472"/>
      </w:pPr>
      <w:r>
        <w:rPr>
          <w:b/>
          <w:color w:val="161616"/>
        </w:rPr>
        <w:t>Cohn, E</w:t>
      </w:r>
      <w:r>
        <w:rPr>
          <w:b/>
          <w:color w:val="2F2F2F"/>
        </w:rPr>
        <w:t xml:space="preserve">. </w:t>
      </w:r>
      <w:r>
        <w:rPr>
          <w:color w:val="161616"/>
        </w:rPr>
        <w:t xml:space="preserve">PhenX Measures for Speech and Hearing - 2010 ASHA Convention Revisited Program, </w:t>
      </w:r>
      <w:r w:rsidR="009C64B1">
        <w:rPr>
          <w:color w:val="161616"/>
        </w:rPr>
        <w:t>Southwest Speech</w:t>
      </w:r>
      <w:r>
        <w:rPr>
          <w:color w:val="161616"/>
        </w:rPr>
        <w:t xml:space="preserve">-Language-Hearing </w:t>
      </w:r>
      <w:r w:rsidR="009C64B1">
        <w:rPr>
          <w:color w:val="161616"/>
        </w:rPr>
        <w:t>Association</w:t>
      </w:r>
      <w:r w:rsidR="009C64B1">
        <w:rPr>
          <w:color w:val="2F2F2F"/>
        </w:rPr>
        <w:t>, March</w:t>
      </w:r>
      <w:r>
        <w:rPr>
          <w:color w:val="161616"/>
        </w:rPr>
        <w:t xml:space="preserve"> 12, 2011.</w:t>
      </w:r>
    </w:p>
    <w:p w:rsidR="00C23BB9" w:rsidRDefault="005C63D5" w:rsidP="006A3BE1">
      <w:pPr>
        <w:pStyle w:val="BodyText"/>
        <w:spacing w:before="82" w:line="256" w:lineRule="auto"/>
        <w:ind w:left="137" w:right="472" w:firstLine="7"/>
      </w:pPr>
      <w:r>
        <w:rPr>
          <w:b/>
          <w:color w:val="161616"/>
        </w:rPr>
        <w:t>Cohn, E</w:t>
      </w:r>
      <w:r>
        <w:rPr>
          <w:b/>
          <w:color w:val="464646"/>
        </w:rPr>
        <w:t xml:space="preserve">. </w:t>
      </w:r>
      <w:r>
        <w:rPr>
          <w:color w:val="161616"/>
        </w:rPr>
        <w:t>and Nicoll, JM, Effective Communication for Dental Hygienists</w:t>
      </w:r>
      <w:r>
        <w:rPr>
          <w:color w:val="2F2F2F"/>
        </w:rPr>
        <w:t xml:space="preserve">, </w:t>
      </w:r>
      <w:r>
        <w:rPr>
          <w:color w:val="161616"/>
        </w:rPr>
        <w:t xml:space="preserve">University of </w:t>
      </w:r>
      <w:r w:rsidR="009C64B1">
        <w:rPr>
          <w:color w:val="161616"/>
        </w:rPr>
        <w:t>Pittsburgh, School of</w:t>
      </w:r>
      <w:r>
        <w:rPr>
          <w:color w:val="161616"/>
        </w:rPr>
        <w:t xml:space="preserve"> Dental </w:t>
      </w:r>
      <w:r w:rsidR="009C64B1">
        <w:rPr>
          <w:color w:val="161616"/>
        </w:rPr>
        <w:t>Medicine</w:t>
      </w:r>
      <w:r w:rsidR="009C64B1">
        <w:rPr>
          <w:color w:val="464646"/>
        </w:rPr>
        <w:t>, (</w:t>
      </w:r>
      <w:r>
        <w:rPr>
          <w:color w:val="161616"/>
        </w:rPr>
        <w:t xml:space="preserve">3 hour </w:t>
      </w:r>
      <w:r w:rsidR="009C64B1">
        <w:rPr>
          <w:color w:val="161616"/>
        </w:rPr>
        <w:t>continuing education workshop</w:t>
      </w:r>
      <w:r>
        <w:rPr>
          <w:color w:val="161616"/>
        </w:rPr>
        <w:t>), Feb 4,</w:t>
      </w:r>
      <w:r>
        <w:rPr>
          <w:color w:val="161616"/>
          <w:spacing w:val="13"/>
        </w:rPr>
        <w:t xml:space="preserve"> </w:t>
      </w:r>
      <w:r>
        <w:rPr>
          <w:color w:val="161616"/>
        </w:rPr>
        <w:t>2011</w:t>
      </w:r>
    </w:p>
    <w:p w:rsidR="00C23BB9" w:rsidRDefault="005C63D5" w:rsidP="006A3BE1">
      <w:pPr>
        <w:pStyle w:val="BodyText"/>
        <w:spacing w:before="78" w:line="256" w:lineRule="auto"/>
        <w:ind w:left="137" w:right="472" w:firstLine="7"/>
      </w:pPr>
      <w:r>
        <w:rPr>
          <w:b/>
          <w:color w:val="161616"/>
        </w:rPr>
        <w:t xml:space="preserve">Cohn, E. </w:t>
      </w:r>
      <w:r>
        <w:rPr>
          <w:color w:val="161616"/>
        </w:rPr>
        <w:t>Speech- Language Pathology 101 for Orthodontists, University of Pittsburgh, School of Dental Medicine -</w:t>
      </w:r>
      <w:r w:rsidR="009C64B1">
        <w:rPr>
          <w:color w:val="161616"/>
        </w:rPr>
        <w:t>Orthodontics, July</w:t>
      </w:r>
      <w:r>
        <w:rPr>
          <w:color w:val="161616"/>
        </w:rPr>
        <w:t xml:space="preserve"> 28, 2010</w:t>
      </w:r>
      <w:r>
        <w:rPr>
          <w:color w:val="444444"/>
        </w:rPr>
        <w:t>.</w:t>
      </w:r>
    </w:p>
    <w:p w:rsidR="00C23BB9" w:rsidRDefault="00C23BB9" w:rsidP="006A3BE1">
      <w:pPr>
        <w:pStyle w:val="BodyText"/>
        <w:spacing w:before="1"/>
        <w:ind w:left="23"/>
      </w:pPr>
    </w:p>
    <w:p w:rsidR="00C23BB9" w:rsidRDefault="005C63D5" w:rsidP="006A3BE1">
      <w:pPr>
        <w:pStyle w:val="BodyText"/>
        <w:spacing w:line="261" w:lineRule="auto"/>
        <w:ind w:left="170" w:hanging="5"/>
      </w:pPr>
      <w:r>
        <w:rPr>
          <w:b/>
          <w:color w:val="161616"/>
        </w:rPr>
        <w:t xml:space="preserve">Cohn, E. </w:t>
      </w:r>
      <w:r>
        <w:rPr>
          <w:color w:val="161616"/>
        </w:rPr>
        <w:t>Cleft Palate, Introduction to Communication Disorders, Department of Communication Science and Disorders, University of Pittsburgh, February 3, 2010.</w:t>
      </w:r>
    </w:p>
    <w:p w:rsidR="00C23BB9" w:rsidRDefault="00C23BB9" w:rsidP="006A3BE1">
      <w:pPr>
        <w:pStyle w:val="BodyText"/>
        <w:spacing w:before="4"/>
        <w:ind w:left="23"/>
        <w:rPr>
          <w:sz w:val="18"/>
        </w:rPr>
      </w:pPr>
    </w:p>
    <w:p w:rsidR="00C23BB9" w:rsidRDefault="005C63D5" w:rsidP="006A3BE1">
      <w:pPr>
        <w:pStyle w:val="BodyText"/>
        <w:spacing w:line="256" w:lineRule="auto"/>
        <w:ind w:left="156" w:right="1395" w:firstLine="4"/>
      </w:pPr>
      <w:r>
        <w:rPr>
          <w:b/>
          <w:color w:val="161616"/>
        </w:rPr>
        <w:t>Cohn, E</w:t>
      </w:r>
      <w:r>
        <w:rPr>
          <w:b/>
          <w:color w:val="444444"/>
        </w:rPr>
        <w:t xml:space="preserve">. </w:t>
      </w:r>
      <w:r>
        <w:rPr>
          <w:color w:val="161616"/>
        </w:rPr>
        <w:t>SHRS/Nursing Undergraduate Class</w:t>
      </w:r>
      <w:r>
        <w:rPr>
          <w:color w:val="444444"/>
        </w:rPr>
        <w:t xml:space="preserve">: </w:t>
      </w:r>
      <w:r>
        <w:rPr>
          <w:color w:val="161616"/>
        </w:rPr>
        <w:t xml:space="preserve">Practical Issues in Disability, Talking with (not to) </w:t>
      </w:r>
      <w:r w:rsidR="009C64B1">
        <w:rPr>
          <w:color w:val="161616"/>
        </w:rPr>
        <w:t>persons with</w:t>
      </w:r>
      <w:r>
        <w:rPr>
          <w:color w:val="161616"/>
        </w:rPr>
        <w:t xml:space="preserve"> disabilities</w:t>
      </w:r>
      <w:r>
        <w:rPr>
          <w:color w:val="444444"/>
        </w:rPr>
        <w:t xml:space="preserve">.  </w:t>
      </w:r>
      <w:r>
        <w:rPr>
          <w:color w:val="161616"/>
        </w:rPr>
        <w:t>January 13, 2010.</w:t>
      </w:r>
    </w:p>
    <w:p w:rsidR="00C23BB9" w:rsidRDefault="00C23BB9" w:rsidP="006A3BE1">
      <w:pPr>
        <w:pStyle w:val="BodyText"/>
        <w:spacing w:before="6"/>
        <w:ind w:left="23"/>
        <w:rPr>
          <w:sz w:val="28"/>
        </w:rPr>
      </w:pPr>
    </w:p>
    <w:p w:rsidR="00C23BB9" w:rsidRDefault="005C63D5" w:rsidP="006A3BE1">
      <w:pPr>
        <w:pStyle w:val="BodyText"/>
        <w:spacing w:line="256" w:lineRule="auto"/>
        <w:ind w:left="161" w:right="1395"/>
      </w:pPr>
      <w:r>
        <w:rPr>
          <w:b/>
          <w:color w:val="161616"/>
        </w:rPr>
        <w:t xml:space="preserve">Cohn, E. </w:t>
      </w:r>
      <w:r>
        <w:rPr>
          <w:color w:val="161616"/>
        </w:rPr>
        <w:t xml:space="preserve">Discussion Leader, Beyond Tests and Quizzes, Creative Assessments in the College Classroom, by RJ Mezeske and BA Mezeske, University of Pittsburgh Center for Instructional Development and </w:t>
      </w:r>
      <w:r w:rsidR="009C64B1">
        <w:rPr>
          <w:color w:val="161616"/>
        </w:rPr>
        <w:t>Distance Education, October 29</w:t>
      </w:r>
      <w:r>
        <w:rPr>
          <w:color w:val="161616"/>
        </w:rPr>
        <w:t>, 2009.</w:t>
      </w:r>
    </w:p>
    <w:p w:rsidR="00C23BB9" w:rsidRDefault="00C23BB9" w:rsidP="006A3BE1">
      <w:pPr>
        <w:pStyle w:val="BodyText"/>
        <w:spacing w:before="11"/>
        <w:ind w:left="23"/>
        <w:rPr>
          <w:sz w:val="18"/>
        </w:rPr>
      </w:pPr>
    </w:p>
    <w:p w:rsidR="00C23BB9" w:rsidRDefault="005C63D5" w:rsidP="006A3BE1">
      <w:pPr>
        <w:pStyle w:val="BodyText"/>
        <w:ind w:left="156"/>
      </w:pPr>
      <w:r>
        <w:rPr>
          <w:b/>
          <w:color w:val="161616"/>
        </w:rPr>
        <w:t xml:space="preserve">Cohn, E. </w:t>
      </w:r>
      <w:r w:rsidR="009C64B1">
        <w:rPr>
          <w:color w:val="161616"/>
        </w:rPr>
        <w:t>Nonverbal Communication</w:t>
      </w:r>
      <w:r>
        <w:rPr>
          <w:color w:val="161616"/>
        </w:rPr>
        <w:t xml:space="preserve">, Lothrop Hall, University of </w:t>
      </w:r>
      <w:r w:rsidR="009C64B1">
        <w:rPr>
          <w:color w:val="161616"/>
        </w:rPr>
        <w:t>Pittsburgh, October</w:t>
      </w:r>
      <w:r>
        <w:rPr>
          <w:color w:val="161616"/>
        </w:rPr>
        <w:t xml:space="preserve"> </w:t>
      </w:r>
      <w:r w:rsidR="009C64B1">
        <w:rPr>
          <w:color w:val="161616"/>
        </w:rPr>
        <w:t>26, 2009</w:t>
      </w:r>
      <w:r>
        <w:rPr>
          <w:color w:val="161616"/>
        </w:rPr>
        <w:t>.</w:t>
      </w:r>
    </w:p>
    <w:p w:rsidR="00C23BB9" w:rsidRDefault="00C23BB9" w:rsidP="006A3BE1">
      <w:pPr>
        <w:pStyle w:val="BodyText"/>
        <w:spacing w:before="7"/>
        <w:ind w:left="23"/>
        <w:rPr>
          <w:sz w:val="25"/>
        </w:rPr>
      </w:pPr>
    </w:p>
    <w:p w:rsidR="00C23BB9" w:rsidRDefault="005C63D5" w:rsidP="006A3BE1">
      <w:pPr>
        <w:pStyle w:val="BodyText"/>
        <w:spacing w:line="259" w:lineRule="auto"/>
        <w:ind w:left="156" w:right="472" w:firstLine="4"/>
      </w:pPr>
      <w:r>
        <w:rPr>
          <w:b/>
          <w:color w:val="161616"/>
        </w:rPr>
        <w:t xml:space="preserve">Cohn, E. </w:t>
      </w:r>
      <w:r>
        <w:rPr>
          <w:color w:val="161616"/>
        </w:rPr>
        <w:t>Non-verbal Communication</w:t>
      </w:r>
      <w:r>
        <w:rPr>
          <w:color w:val="444444"/>
        </w:rPr>
        <w:t xml:space="preserve">: </w:t>
      </w:r>
      <w:r>
        <w:rPr>
          <w:color w:val="161616"/>
        </w:rPr>
        <w:t>Selling Yourself-The Two Minute Pitch. College of General Studies Student Government, September 26, 2009.</w:t>
      </w:r>
    </w:p>
    <w:p w:rsidR="00C23BB9" w:rsidRDefault="00C23BB9" w:rsidP="006A3BE1">
      <w:pPr>
        <w:pStyle w:val="BodyText"/>
        <w:spacing w:before="3"/>
        <w:ind w:left="23"/>
        <w:rPr>
          <w:sz w:val="18"/>
        </w:rPr>
      </w:pPr>
    </w:p>
    <w:p w:rsidR="00C23BB9" w:rsidRDefault="005C63D5" w:rsidP="006A3BE1">
      <w:pPr>
        <w:pStyle w:val="BodyText"/>
        <w:spacing w:line="261" w:lineRule="auto"/>
        <w:ind w:left="151" w:right="472" w:firstLine="4"/>
      </w:pPr>
      <w:r>
        <w:rPr>
          <w:b/>
          <w:color w:val="161616"/>
        </w:rPr>
        <w:t xml:space="preserve">Cohn, E. </w:t>
      </w:r>
      <w:r>
        <w:rPr>
          <w:color w:val="161616"/>
        </w:rPr>
        <w:t>UPMC, Simplifying Inter-Professional Health Care Delivery..</w:t>
      </w:r>
      <w:r>
        <w:rPr>
          <w:color w:val="444444"/>
        </w:rPr>
        <w:t xml:space="preserve">. </w:t>
      </w:r>
      <w:r>
        <w:rPr>
          <w:color w:val="161616"/>
        </w:rPr>
        <w:t>Why is it So Hard? Dr. Loren Roth Quality and Patient Safety Symposium</w:t>
      </w:r>
      <w:r>
        <w:rPr>
          <w:color w:val="444444"/>
        </w:rPr>
        <w:t xml:space="preserve">: </w:t>
      </w:r>
      <w:r>
        <w:rPr>
          <w:color w:val="161616"/>
        </w:rPr>
        <w:t>Focus on Simplicity. September 25, 2009</w:t>
      </w:r>
      <w:r>
        <w:rPr>
          <w:color w:val="444444"/>
        </w:rPr>
        <w:t>.</w:t>
      </w:r>
    </w:p>
    <w:p w:rsidR="00C23BB9" w:rsidRDefault="00C23BB9" w:rsidP="006A3BE1">
      <w:pPr>
        <w:pStyle w:val="BodyText"/>
        <w:spacing w:before="1"/>
        <w:ind w:left="23"/>
        <w:rPr>
          <w:sz w:val="18"/>
        </w:rPr>
      </w:pPr>
    </w:p>
    <w:p w:rsidR="00C23BB9" w:rsidRDefault="005C63D5" w:rsidP="006A3BE1">
      <w:pPr>
        <w:pStyle w:val="BodyText"/>
        <w:spacing w:line="256" w:lineRule="auto"/>
        <w:ind w:left="161" w:right="472" w:hanging="5"/>
      </w:pPr>
      <w:r>
        <w:rPr>
          <w:b/>
          <w:color w:val="161616"/>
        </w:rPr>
        <w:t xml:space="preserve">Cohn, E. </w:t>
      </w:r>
      <w:r>
        <w:rPr>
          <w:color w:val="161616"/>
        </w:rPr>
        <w:t>Speech- Language Pathology 101 for Orthodontists, University of Pittsburgh, School of Dental Medicine - Orthodontics, July 17, 2009</w:t>
      </w:r>
      <w:r>
        <w:rPr>
          <w:color w:val="5B5B5B"/>
        </w:rPr>
        <w:t>.</w:t>
      </w:r>
    </w:p>
    <w:p w:rsidR="00C23BB9" w:rsidRDefault="00C23BB9" w:rsidP="006A3BE1">
      <w:pPr>
        <w:pStyle w:val="BodyText"/>
        <w:spacing w:before="10"/>
        <w:ind w:left="23"/>
        <w:rPr>
          <w:sz w:val="18"/>
        </w:rPr>
      </w:pPr>
    </w:p>
    <w:p w:rsidR="00C23BB9" w:rsidRDefault="005C63D5" w:rsidP="006A3BE1">
      <w:pPr>
        <w:pStyle w:val="BodyText"/>
        <w:spacing w:line="254" w:lineRule="auto"/>
        <w:ind w:left="146" w:right="472" w:firstLine="4"/>
      </w:pPr>
      <w:r>
        <w:rPr>
          <w:b/>
          <w:color w:val="161616"/>
        </w:rPr>
        <w:t xml:space="preserve">Cohn, ER, </w:t>
      </w:r>
      <w:r>
        <w:rPr>
          <w:color w:val="161616"/>
        </w:rPr>
        <w:t>Krumm, M</w:t>
      </w:r>
      <w:r>
        <w:rPr>
          <w:color w:val="5B5B5B"/>
        </w:rPr>
        <w:t xml:space="preserve">, </w:t>
      </w:r>
      <w:r>
        <w:rPr>
          <w:color w:val="161616"/>
        </w:rPr>
        <w:t xml:space="preserve">Theodoras, D, McCue, M, and Vento, B., Telerehabilitation Practice: A Curricular Imperative for Future Audiologists. Teaching audiology conference: The art and science of teaching </w:t>
      </w:r>
      <w:r w:rsidR="009C64B1">
        <w:rPr>
          <w:color w:val="161616"/>
        </w:rPr>
        <w:t>audiology practice management, (</w:t>
      </w:r>
      <w:r>
        <w:rPr>
          <w:color w:val="161616"/>
        </w:rPr>
        <w:t>poster presentation) University of Pittsburgh</w:t>
      </w:r>
      <w:r>
        <w:rPr>
          <w:color w:val="444444"/>
        </w:rPr>
        <w:t xml:space="preserve">. </w:t>
      </w:r>
      <w:r>
        <w:rPr>
          <w:color w:val="161616"/>
        </w:rPr>
        <w:t>June 11-13, 2009</w:t>
      </w:r>
      <w:r>
        <w:rPr>
          <w:color w:val="444444"/>
        </w:rPr>
        <w:t>.</w:t>
      </w:r>
    </w:p>
    <w:p w:rsidR="00C23BB9" w:rsidRDefault="00C23BB9" w:rsidP="006A3BE1">
      <w:pPr>
        <w:pStyle w:val="BodyText"/>
        <w:spacing w:before="10"/>
        <w:ind w:left="23"/>
        <w:rPr>
          <w:sz w:val="18"/>
        </w:rPr>
      </w:pPr>
    </w:p>
    <w:p w:rsidR="00C23BB9" w:rsidRDefault="005C63D5" w:rsidP="006A3BE1">
      <w:pPr>
        <w:pStyle w:val="BodyText"/>
        <w:spacing w:line="259" w:lineRule="auto"/>
        <w:ind w:left="156" w:right="472" w:hanging="5"/>
      </w:pPr>
      <w:r>
        <w:rPr>
          <w:b/>
          <w:color w:val="161616"/>
        </w:rPr>
        <w:t>Cohn,</w:t>
      </w:r>
      <w:r>
        <w:rPr>
          <w:b/>
          <w:color w:val="161616"/>
          <w:spacing w:val="-5"/>
        </w:rPr>
        <w:t xml:space="preserve"> </w:t>
      </w:r>
      <w:r>
        <w:rPr>
          <w:b/>
          <w:color w:val="161616"/>
          <w:spacing w:val="3"/>
        </w:rPr>
        <w:t>E.</w:t>
      </w:r>
      <w:r>
        <w:rPr>
          <w:b/>
          <w:color w:val="161616"/>
          <w:spacing w:val="58"/>
        </w:rPr>
        <w:t xml:space="preserve"> </w:t>
      </w:r>
      <w:r>
        <w:rPr>
          <w:color w:val="161616"/>
        </w:rPr>
        <w:t>Nonverbal</w:t>
      </w:r>
      <w:r>
        <w:rPr>
          <w:color w:val="161616"/>
          <w:spacing w:val="-4"/>
        </w:rPr>
        <w:t xml:space="preserve"> </w:t>
      </w:r>
      <w:r>
        <w:rPr>
          <w:color w:val="161616"/>
          <w:spacing w:val="14"/>
        </w:rPr>
        <w:t xml:space="preserve">Communication, </w:t>
      </w:r>
      <w:r>
        <w:rPr>
          <w:color w:val="161616"/>
        </w:rPr>
        <w:t>G</w:t>
      </w:r>
      <w:r>
        <w:rPr>
          <w:color w:val="161616"/>
          <w:spacing w:val="-26"/>
        </w:rPr>
        <w:t xml:space="preserve"> </w:t>
      </w:r>
      <w:r>
        <w:rPr>
          <w:color w:val="161616"/>
        </w:rPr>
        <w:t>u</w:t>
      </w:r>
      <w:r>
        <w:rPr>
          <w:color w:val="161616"/>
          <w:spacing w:val="-24"/>
        </w:rPr>
        <w:t xml:space="preserve"> </w:t>
      </w:r>
      <w:r>
        <w:rPr>
          <w:color w:val="161616"/>
        </w:rPr>
        <w:t>e</w:t>
      </w:r>
      <w:r>
        <w:rPr>
          <w:color w:val="161616"/>
          <w:spacing w:val="-22"/>
        </w:rPr>
        <w:t xml:space="preserve"> </w:t>
      </w:r>
      <w:r>
        <w:rPr>
          <w:color w:val="161616"/>
        </w:rPr>
        <w:t>s</w:t>
      </w:r>
      <w:r>
        <w:rPr>
          <w:color w:val="161616"/>
          <w:spacing w:val="-23"/>
        </w:rPr>
        <w:t xml:space="preserve"> </w:t>
      </w:r>
      <w:r>
        <w:rPr>
          <w:color w:val="161616"/>
        </w:rPr>
        <w:t>t</w:t>
      </w:r>
      <w:r>
        <w:rPr>
          <w:color w:val="161616"/>
          <w:spacing w:val="26"/>
        </w:rPr>
        <w:t xml:space="preserve"> </w:t>
      </w:r>
      <w:r>
        <w:rPr>
          <w:color w:val="161616"/>
          <w:spacing w:val="7"/>
        </w:rPr>
        <w:t>Lecturer,</w:t>
      </w:r>
      <w:r>
        <w:rPr>
          <w:color w:val="161616"/>
          <w:spacing w:val="6"/>
        </w:rPr>
        <w:t xml:space="preserve"> Communication</w:t>
      </w:r>
      <w:r>
        <w:rPr>
          <w:color w:val="161616"/>
          <w:spacing w:val="12"/>
        </w:rPr>
        <w:t xml:space="preserve"> </w:t>
      </w:r>
      <w:r>
        <w:rPr>
          <w:color w:val="161616"/>
        </w:rPr>
        <w:t>P</w:t>
      </w:r>
      <w:r w:rsidR="002E387D">
        <w:rPr>
          <w:color w:val="161616"/>
          <w:spacing w:val="5"/>
        </w:rPr>
        <w:t>rocess</w:t>
      </w:r>
      <w:r w:rsidR="009C64B1">
        <w:rPr>
          <w:color w:val="161616"/>
          <w:spacing w:val="-28"/>
        </w:rPr>
        <w:t>,</w:t>
      </w:r>
      <w:r>
        <w:rPr>
          <w:color w:val="161616"/>
          <w:spacing w:val="-5"/>
        </w:rPr>
        <w:t xml:space="preserve"> </w:t>
      </w:r>
      <w:r>
        <w:rPr>
          <w:color w:val="161616"/>
          <w:spacing w:val="6"/>
        </w:rPr>
        <w:t>University</w:t>
      </w:r>
      <w:r>
        <w:rPr>
          <w:color w:val="161616"/>
          <w:spacing w:val="13"/>
        </w:rPr>
        <w:t xml:space="preserve"> </w:t>
      </w:r>
      <w:r>
        <w:rPr>
          <w:color w:val="161616"/>
          <w:spacing w:val="4"/>
        </w:rPr>
        <w:t xml:space="preserve">of </w:t>
      </w:r>
      <w:r>
        <w:rPr>
          <w:color w:val="161616"/>
          <w:spacing w:val="6"/>
        </w:rPr>
        <w:t xml:space="preserve">Pittsburgh, </w:t>
      </w:r>
      <w:r>
        <w:rPr>
          <w:color w:val="161616"/>
        </w:rPr>
        <w:t>March 4,</w:t>
      </w:r>
      <w:r>
        <w:rPr>
          <w:color w:val="161616"/>
          <w:spacing w:val="2"/>
        </w:rPr>
        <w:t xml:space="preserve"> </w:t>
      </w:r>
      <w:r>
        <w:rPr>
          <w:color w:val="161616"/>
        </w:rPr>
        <w:t>2009.</w:t>
      </w:r>
    </w:p>
    <w:p w:rsidR="00C23BB9" w:rsidRDefault="00C23BB9" w:rsidP="006A3BE1">
      <w:pPr>
        <w:pStyle w:val="BodyText"/>
        <w:spacing w:before="3"/>
        <w:ind w:left="23"/>
        <w:rPr>
          <w:sz w:val="18"/>
        </w:rPr>
      </w:pPr>
    </w:p>
    <w:p w:rsidR="00C23BB9" w:rsidRDefault="005C63D5" w:rsidP="006A3BE1">
      <w:pPr>
        <w:pStyle w:val="BodyText"/>
        <w:spacing w:line="254" w:lineRule="auto"/>
        <w:ind w:left="146" w:right="472"/>
      </w:pPr>
      <w:r>
        <w:rPr>
          <w:b/>
          <w:color w:val="161616"/>
        </w:rPr>
        <w:t xml:space="preserve">Cohn, E. </w:t>
      </w:r>
      <w:r>
        <w:rPr>
          <w:color w:val="161616"/>
        </w:rPr>
        <w:t>Communicating with the Community</w:t>
      </w:r>
      <w:r>
        <w:rPr>
          <w:color w:val="444444"/>
        </w:rPr>
        <w:t xml:space="preserve">. </w:t>
      </w:r>
      <w:r>
        <w:rPr>
          <w:color w:val="161616"/>
        </w:rPr>
        <w:t>Community Outreach Speaker's Bureau Training/Course. University of Pittsburgh Clinical and Translational Science Institute; Office of Clinical Research, Health Sciences</w:t>
      </w:r>
      <w:r>
        <w:rPr>
          <w:color w:val="444444"/>
        </w:rPr>
        <w:t xml:space="preserve">, </w:t>
      </w:r>
      <w:r>
        <w:rPr>
          <w:color w:val="161616"/>
        </w:rPr>
        <w:t>and UPMC Office of Contracts, Grants and Intellectual Property</w:t>
      </w:r>
      <w:r>
        <w:rPr>
          <w:color w:val="444444"/>
        </w:rPr>
        <w:t xml:space="preserve">. </w:t>
      </w:r>
      <w:r>
        <w:rPr>
          <w:color w:val="161616"/>
        </w:rPr>
        <w:t>February 16, 2009</w:t>
      </w:r>
      <w:r>
        <w:rPr>
          <w:color w:val="5B5B5B"/>
        </w:rPr>
        <w:t>.</w:t>
      </w:r>
    </w:p>
    <w:p w:rsidR="00C23BB9" w:rsidRDefault="00C23BB9" w:rsidP="006A3BE1">
      <w:pPr>
        <w:pStyle w:val="BodyText"/>
        <w:spacing w:before="3"/>
        <w:ind w:left="23"/>
      </w:pPr>
    </w:p>
    <w:p w:rsidR="00C23BB9" w:rsidRDefault="005C63D5" w:rsidP="006A3BE1">
      <w:pPr>
        <w:pStyle w:val="BodyText"/>
        <w:spacing w:line="261" w:lineRule="auto"/>
        <w:ind w:left="146"/>
      </w:pPr>
      <w:r>
        <w:rPr>
          <w:b/>
          <w:color w:val="161616"/>
        </w:rPr>
        <w:t xml:space="preserve">Cohn, E. </w:t>
      </w:r>
      <w:r>
        <w:rPr>
          <w:color w:val="161616"/>
        </w:rPr>
        <w:t>Telerehabilitation: History, Status and Future Considerations, State Board of Examiners of Speech• Language and Hearing Examiners, Harrisburg, PA, February 5, 2009.</w:t>
      </w:r>
    </w:p>
    <w:p w:rsidR="00C23BB9" w:rsidRDefault="00C23BB9" w:rsidP="006A3BE1">
      <w:pPr>
        <w:pStyle w:val="BodyText"/>
        <w:spacing w:before="4"/>
        <w:ind w:left="23"/>
        <w:rPr>
          <w:sz w:val="18"/>
        </w:rPr>
      </w:pPr>
    </w:p>
    <w:p w:rsidR="00065D7D" w:rsidRDefault="005C63D5" w:rsidP="006A3BE1">
      <w:pPr>
        <w:pStyle w:val="BodyText"/>
        <w:spacing w:line="256" w:lineRule="auto"/>
        <w:ind w:left="146" w:hanging="5"/>
        <w:rPr>
          <w:color w:val="161616"/>
        </w:rPr>
      </w:pPr>
      <w:r>
        <w:rPr>
          <w:b/>
          <w:color w:val="161616"/>
        </w:rPr>
        <w:t xml:space="preserve">Cohn, E. </w:t>
      </w:r>
      <w:r>
        <w:rPr>
          <w:color w:val="161616"/>
        </w:rPr>
        <w:t>Cleft Palate, Introduction to Communication Disorders, Department of Communication Science and Disorders, University of Pittsburgh, February 4, 2009.</w:t>
      </w:r>
      <w:r w:rsidR="00065D7D">
        <w:rPr>
          <w:color w:val="161616"/>
        </w:rPr>
        <w:t xml:space="preserve"> </w:t>
      </w:r>
    </w:p>
    <w:p w:rsidR="00065D7D" w:rsidRDefault="00065D7D" w:rsidP="006A3BE1">
      <w:pPr>
        <w:pStyle w:val="BodyText"/>
        <w:spacing w:line="256" w:lineRule="auto"/>
        <w:ind w:left="146" w:hanging="5"/>
        <w:rPr>
          <w:b/>
          <w:color w:val="161616"/>
        </w:rPr>
      </w:pPr>
    </w:p>
    <w:p w:rsidR="00C23BB9" w:rsidRDefault="005C63D5" w:rsidP="006A3BE1">
      <w:pPr>
        <w:pStyle w:val="BodyText"/>
        <w:spacing w:line="256" w:lineRule="auto"/>
        <w:ind w:left="146" w:hanging="5"/>
      </w:pPr>
      <w:r>
        <w:rPr>
          <w:b/>
          <w:color w:val="161616"/>
        </w:rPr>
        <w:t xml:space="preserve">Cohn, E. </w:t>
      </w:r>
      <w:r>
        <w:rPr>
          <w:color w:val="161616"/>
        </w:rPr>
        <w:t>Resume/CV Building, RxPlus pre-pharmacy organization, November 19, 2008.</w:t>
      </w:r>
    </w:p>
    <w:p w:rsidR="00C23BB9" w:rsidRDefault="00C23BB9" w:rsidP="006A3BE1">
      <w:pPr>
        <w:pStyle w:val="BodyText"/>
        <w:spacing w:before="10"/>
        <w:ind w:left="23"/>
        <w:rPr>
          <w:sz w:val="20"/>
        </w:rPr>
      </w:pPr>
    </w:p>
    <w:p w:rsidR="00C23BB9" w:rsidRDefault="005C63D5" w:rsidP="006A3BE1">
      <w:pPr>
        <w:pStyle w:val="BodyText"/>
        <w:spacing w:line="256" w:lineRule="auto"/>
        <w:ind w:left="184" w:right="932"/>
      </w:pPr>
      <w:r>
        <w:rPr>
          <w:b/>
          <w:color w:val="161616"/>
        </w:rPr>
        <w:t xml:space="preserve">Cohn, E. </w:t>
      </w:r>
      <w:r>
        <w:rPr>
          <w:color w:val="161616"/>
        </w:rPr>
        <w:t>Talking to People (not their disabilities), University of Pittsburgh Emerging Leaders, Guest Facilitator-Diversity Roundtable, October 30, 2008.</w:t>
      </w:r>
    </w:p>
    <w:p w:rsidR="00C23BB9" w:rsidRDefault="00C23BB9" w:rsidP="006A3BE1">
      <w:pPr>
        <w:pStyle w:val="BodyText"/>
        <w:spacing w:before="6"/>
        <w:ind w:left="23"/>
        <w:rPr>
          <w:sz w:val="18"/>
        </w:rPr>
      </w:pPr>
    </w:p>
    <w:p w:rsidR="00C23BB9" w:rsidRDefault="005C63D5" w:rsidP="006A3BE1">
      <w:pPr>
        <w:pStyle w:val="BodyText"/>
        <w:spacing w:line="259" w:lineRule="auto"/>
        <w:ind w:left="184" w:right="81"/>
      </w:pPr>
      <w:r>
        <w:rPr>
          <w:b/>
          <w:color w:val="161616"/>
        </w:rPr>
        <w:t xml:space="preserve">Cohn, E. </w:t>
      </w:r>
      <w:r>
        <w:rPr>
          <w:color w:val="161616"/>
        </w:rPr>
        <w:t>CV Preparation Workshop, Lambda Kappa Sigma and Phi Lambda Sigma, School of Pharmacy student organizations, Oct. 30, 2008</w:t>
      </w:r>
      <w:r>
        <w:rPr>
          <w:color w:val="5B5B5B"/>
        </w:rPr>
        <w:t>.</w:t>
      </w:r>
    </w:p>
    <w:p w:rsidR="00C23BB9" w:rsidRDefault="00C23BB9" w:rsidP="006A3BE1">
      <w:pPr>
        <w:pStyle w:val="BodyText"/>
        <w:ind w:left="23"/>
        <w:rPr>
          <w:sz w:val="25"/>
        </w:rPr>
      </w:pPr>
    </w:p>
    <w:p w:rsidR="00C23BB9" w:rsidRDefault="005C63D5" w:rsidP="006A3BE1">
      <w:pPr>
        <w:pStyle w:val="BodyText"/>
        <w:spacing w:line="264" w:lineRule="auto"/>
        <w:ind w:left="181" w:right="168"/>
      </w:pPr>
      <w:r>
        <w:rPr>
          <w:b/>
          <w:color w:val="171717"/>
          <w:sz w:val="18"/>
        </w:rPr>
        <w:t xml:space="preserve">Cohn, E, </w:t>
      </w:r>
      <w:r>
        <w:rPr>
          <w:color w:val="171717"/>
        </w:rPr>
        <w:t>SHRS Instructional Development: Status and New Developments, Board of Visitors, School of Health and Rehabilitation Sciences, October 8, 2008</w:t>
      </w:r>
      <w:r>
        <w:rPr>
          <w:color w:val="363636"/>
        </w:rPr>
        <w:t>.</w:t>
      </w:r>
    </w:p>
    <w:p w:rsidR="00C23BB9" w:rsidRDefault="00C23BB9" w:rsidP="006A3BE1">
      <w:pPr>
        <w:pStyle w:val="BodyText"/>
        <w:spacing w:before="4"/>
        <w:ind w:left="23"/>
        <w:rPr>
          <w:sz w:val="18"/>
        </w:rPr>
      </w:pPr>
    </w:p>
    <w:p w:rsidR="00C23BB9" w:rsidRDefault="005C63D5" w:rsidP="006A3BE1">
      <w:pPr>
        <w:pStyle w:val="BodyText"/>
        <w:spacing w:line="252" w:lineRule="auto"/>
        <w:ind w:left="167" w:right="81" w:firstLine="9"/>
      </w:pPr>
      <w:r>
        <w:rPr>
          <w:b/>
          <w:color w:val="171717"/>
          <w:sz w:val="18"/>
        </w:rPr>
        <w:t xml:space="preserve">Cohn, E.R., </w:t>
      </w:r>
      <w:r>
        <w:rPr>
          <w:color w:val="171717"/>
        </w:rPr>
        <w:t>Launching an E-Journal</w:t>
      </w:r>
      <w:r>
        <w:rPr>
          <w:color w:val="474747"/>
        </w:rPr>
        <w:t xml:space="preserve">: </w:t>
      </w:r>
      <w:r>
        <w:rPr>
          <w:color w:val="171717"/>
        </w:rPr>
        <w:t>The International Journal on Telerehabilitation, RERC on Telerehabilitation, Advisory Board Meeting, October 6, 2008.</w:t>
      </w:r>
    </w:p>
    <w:p w:rsidR="00C23BB9" w:rsidRDefault="00C23BB9" w:rsidP="006A3BE1">
      <w:pPr>
        <w:pStyle w:val="BodyText"/>
        <w:spacing w:before="11"/>
        <w:ind w:left="23"/>
      </w:pPr>
    </w:p>
    <w:p w:rsidR="00C23BB9" w:rsidRDefault="005C63D5" w:rsidP="006A3BE1">
      <w:pPr>
        <w:pStyle w:val="BodyText"/>
        <w:ind w:left="172"/>
      </w:pPr>
      <w:r>
        <w:rPr>
          <w:b/>
          <w:color w:val="171717"/>
          <w:sz w:val="18"/>
        </w:rPr>
        <w:t xml:space="preserve">Cohn, E. </w:t>
      </w:r>
      <w:r>
        <w:rPr>
          <w:color w:val="171717"/>
        </w:rPr>
        <w:t>Non-verbal Communication, College of General Studies Student Government, September 26, 2008.</w:t>
      </w:r>
    </w:p>
    <w:p w:rsidR="00C23BB9" w:rsidRDefault="00C23BB9" w:rsidP="006A3BE1">
      <w:pPr>
        <w:pStyle w:val="BodyText"/>
        <w:spacing w:before="4"/>
        <w:ind w:left="23"/>
      </w:pPr>
    </w:p>
    <w:p w:rsidR="00C23BB9" w:rsidRDefault="005C63D5" w:rsidP="006A3BE1">
      <w:pPr>
        <w:pStyle w:val="BodyText"/>
        <w:spacing w:line="256" w:lineRule="auto"/>
        <w:ind w:left="167" w:right="81" w:firstLine="4"/>
      </w:pPr>
      <w:r>
        <w:rPr>
          <w:b/>
          <w:color w:val="171717"/>
          <w:sz w:val="18"/>
        </w:rPr>
        <w:t xml:space="preserve">Cohn, E. </w:t>
      </w:r>
      <w:r>
        <w:rPr>
          <w:color w:val="171717"/>
        </w:rPr>
        <w:t>Resume/CV Building</w:t>
      </w:r>
      <w:r>
        <w:rPr>
          <w:color w:val="363636"/>
        </w:rPr>
        <w:t xml:space="preserve">, </w:t>
      </w:r>
      <w:r>
        <w:rPr>
          <w:color w:val="171717"/>
        </w:rPr>
        <w:t>Student National Pharmacist Association (SNPHA)</w:t>
      </w:r>
      <w:r>
        <w:rPr>
          <w:color w:val="363636"/>
        </w:rPr>
        <w:t xml:space="preserve">, </w:t>
      </w:r>
      <w:r>
        <w:rPr>
          <w:color w:val="171717"/>
        </w:rPr>
        <w:t>University of Pittsburgh chapter, September 11, 2008.</w:t>
      </w:r>
    </w:p>
    <w:p w:rsidR="00C23BB9" w:rsidRDefault="00C23BB9" w:rsidP="006A3BE1">
      <w:pPr>
        <w:pStyle w:val="BodyText"/>
        <w:spacing w:before="5"/>
        <w:ind w:left="23"/>
        <w:rPr>
          <w:sz w:val="18"/>
        </w:rPr>
      </w:pPr>
    </w:p>
    <w:p w:rsidR="00C23BB9" w:rsidRDefault="005C63D5" w:rsidP="006A3BE1">
      <w:pPr>
        <w:pStyle w:val="BodyText"/>
        <w:spacing w:line="252" w:lineRule="auto"/>
        <w:ind w:left="167" w:right="575" w:firstLine="4"/>
      </w:pPr>
      <w:r>
        <w:rPr>
          <w:b/>
          <w:color w:val="171717"/>
          <w:sz w:val="18"/>
        </w:rPr>
        <w:t>Cohn, E</w:t>
      </w:r>
      <w:r>
        <w:rPr>
          <w:b/>
          <w:color w:val="474747"/>
          <w:sz w:val="18"/>
        </w:rPr>
        <w:t xml:space="preserve">. </w:t>
      </w:r>
      <w:r>
        <w:rPr>
          <w:color w:val="171717"/>
        </w:rPr>
        <w:t>Communicating with the Community. Community Outreach Speaker's Bureau Training/Course. University of Pittsburgh Clinical and Translational Science Institute</w:t>
      </w:r>
      <w:r>
        <w:rPr>
          <w:color w:val="363636"/>
        </w:rPr>
        <w:t xml:space="preserve">; </w:t>
      </w:r>
      <w:r>
        <w:rPr>
          <w:color w:val="171717"/>
        </w:rPr>
        <w:t>Office of Clinical Research, Health Sciences, and UPMC Office of Contracts, Grants and Intellectual Property. July 21</w:t>
      </w:r>
      <w:r>
        <w:rPr>
          <w:color w:val="474747"/>
        </w:rPr>
        <w:t xml:space="preserve">, </w:t>
      </w:r>
      <w:r>
        <w:rPr>
          <w:color w:val="171717"/>
        </w:rPr>
        <w:t>2008.</w:t>
      </w:r>
    </w:p>
    <w:p w:rsidR="00C23BB9" w:rsidRDefault="00C23BB9" w:rsidP="006A3BE1">
      <w:pPr>
        <w:pStyle w:val="BodyText"/>
        <w:ind w:left="23"/>
      </w:pPr>
    </w:p>
    <w:p w:rsidR="00C23BB9" w:rsidRDefault="005C63D5" w:rsidP="006A3BE1">
      <w:pPr>
        <w:pStyle w:val="BodyText"/>
        <w:spacing w:line="252" w:lineRule="auto"/>
        <w:ind w:left="162" w:right="580" w:firstLine="4"/>
      </w:pPr>
      <w:r>
        <w:rPr>
          <w:b/>
          <w:color w:val="171717"/>
          <w:sz w:val="18"/>
        </w:rPr>
        <w:t xml:space="preserve">Cohn, E. </w:t>
      </w:r>
      <w:r>
        <w:rPr>
          <w:color w:val="171717"/>
        </w:rPr>
        <w:t>Communicating with the Community</w:t>
      </w:r>
      <w:r>
        <w:rPr>
          <w:color w:val="363636"/>
        </w:rPr>
        <w:t xml:space="preserve">. </w:t>
      </w:r>
      <w:r>
        <w:rPr>
          <w:color w:val="171717"/>
        </w:rPr>
        <w:t>Community Outreach Speaker's Bureau Training/Course</w:t>
      </w:r>
      <w:r>
        <w:rPr>
          <w:color w:val="474747"/>
        </w:rPr>
        <w:t xml:space="preserve">. </w:t>
      </w:r>
      <w:r>
        <w:rPr>
          <w:color w:val="171717"/>
        </w:rPr>
        <w:t>University of Pittsburgh Clinical and Translational Science Institute; Office of Clinical Research, Health Sciences, and UPMC Office of Contracts, Grants and Intellectual Property</w:t>
      </w:r>
      <w:r>
        <w:rPr>
          <w:color w:val="363636"/>
        </w:rPr>
        <w:t xml:space="preserve">. </w:t>
      </w:r>
      <w:r>
        <w:rPr>
          <w:color w:val="171717"/>
        </w:rPr>
        <w:t>January 7, 2008</w:t>
      </w:r>
      <w:r>
        <w:rPr>
          <w:color w:val="363636"/>
        </w:rPr>
        <w:t>.</w:t>
      </w:r>
    </w:p>
    <w:p w:rsidR="00C23BB9" w:rsidRDefault="00C23BB9" w:rsidP="006A3BE1">
      <w:pPr>
        <w:pStyle w:val="BodyText"/>
        <w:spacing w:before="8"/>
        <w:ind w:left="23"/>
        <w:rPr>
          <w:sz w:val="17"/>
        </w:rPr>
      </w:pPr>
    </w:p>
    <w:p w:rsidR="00C23BB9" w:rsidRDefault="005C63D5" w:rsidP="006A3BE1">
      <w:pPr>
        <w:pStyle w:val="BodyText"/>
        <w:spacing w:line="249" w:lineRule="auto"/>
        <w:ind w:left="162" w:right="559"/>
      </w:pPr>
      <w:r>
        <w:rPr>
          <w:b/>
          <w:color w:val="171717"/>
          <w:sz w:val="18"/>
        </w:rPr>
        <w:t xml:space="preserve">Cohn, </w:t>
      </w:r>
      <w:r>
        <w:rPr>
          <w:rFonts w:ascii="Times New Roman"/>
          <w:b/>
          <w:color w:val="171717"/>
          <w:sz w:val="21"/>
        </w:rPr>
        <w:t xml:space="preserve">E. </w:t>
      </w:r>
      <w:r>
        <w:rPr>
          <w:color w:val="171717"/>
        </w:rPr>
        <w:t>Communicating with the Community. Community Outreach Speaker's Bureau Training/Course</w:t>
      </w:r>
      <w:r>
        <w:rPr>
          <w:color w:val="474747"/>
        </w:rPr>
        <w:t xml:space="preserve">. </w:t>
      </w:r>
      <w:r>
        <w:rPr>
          <w:color w:val="171717"/>
        </w:rPr>
        <w:t>University of Pittsburgh Clinical and Translational Science Institute</w:t>
      </w:r>
      <w:r>
        <w:rPr>
          <w:color w:val="363636"/>
        </w:rPr>
        <w:t xml:space="preserve">; </w:t>
      </w:r>
      <w:r>
        <w:rPr>
          <w:color w:val="171717"/>
        </w:rPr>
        <w:t>Office of Clinical Research, Health Sciences</w:t>
      </w:r>
      <w:r>
        <w:rPr>
          <w:color w:val="363636"/>
        </w:rPr>
        <w:t xml:space="preserve">, </w:t>
      </w:r>
      <w:r>
        <w:rPr>
          <w:color w:val="171717"/>
        </w:rPr>
        <w:t>and UPMC Office of Contracts, Grants and Intellectual Property. June 25</w:t>
      </w:r>
      <w:r>
        <w:rPr>
          <w:color w:val="363636"/>
        </w:rPr>
        <w:t xml:space="preserve">, </w:t>
      </w:r>
      <w:r>
        <w:rPr>
          <w:color w:val="171717"/>
        </w:rPr>
        <w:t>2007</w:t>
      </w:r>
      <w:r>
        <w:rPr>
          <w:color w:val="363636"/>
        </w:rPr>
        <w:t>.</w:t>
      </w:r>
    </w:p>
    <w:p w:rsidR="00C23BB9" w:rsidRDefault="00C23BB9" w:rsidP="006A3BE1">
      <w:pPr>
        <w:pStyle w:val="BodyText"/>
        <w:ind w:left="23"/>
      </w:pPr>
    </w:p>
    <w:p w:rsidR="00C23BB9" w:rsidRDefault="005C63D5" w:rsidP="006A3BE1">
      <w:pPr>
        <w:pStyle w:val="BodyText"/>
        <w:spacing w:before="1" w:line="256" w:lineRule="auto"/>
        <w:ind w:left="157" w:right="1077" w:firstLine="2"/>
      </w:pPr>
      <w:r>
        <w:rPr>
          <w:b/>
          <w:color w:val="171717"/>
          <w:sz w:val="18"/>
        </w:rPr>
        <w:t xml:space="preserve">Cohn, E. </w:t>
      </w:r>
      <w:r>
        <w:rPr>
          <w:color w:val="171717"/>
        </w:rPr>
        <w:t>Introduction to Cleft Palate, Introduction to Communication Disorders, Department of Communication Science and Disorders, University of Pittsburgh, April 11, 2007.</w:t>
      </w:r>
    </w:p>
    <w:p w:rsidR="00C23BB9" w:rsidRDefault="00C23BB9" w:rsidP="006A3BE1">
      <w:pPr>
        <w:pStyle w:val="BodyText"/>
        <w:spacing w:before="1"/>
        <w:ind w:left="23"/>
      </w:pPr>
    </w:p>
    <w:p w:rsidR="00C23BB9" w:rsidRDefault="005C63D5" w:rsidP="006A3BE1">
      <w:pPr>
        <w:pStyle w:val="BodyText"/>
        <w:spacing w:before="1" w:line="256" w:lineRule="auto"/>
        <w:ind w:left="157" w:right="1454" w:hanging="5"/>
      </w:pPr>
      <w:r>
        <w:rPr>
          <w:b/>
          <w:color w:val="171717"/>
          <w:sz w:val="18"/>
        </w:rPr>
        <w:t xml:space="preserve">Cohn, E. </w:t>
      </w:r>
      <w:r>
        <w:rPr>
          <w:color w:val="171717"/>
        </w:rPr>
        <w:t>Introduction to Cleft Palate, Introduction to Communication Disorders</w:t>
      </w:r>
      <w:r>
        <w:rPr>
          <w:color w:val="363636"/>
        </w:rPr>
        <w:t xml:space="preserve">, </w:t>
      </w:r>
      <w:r>
        <w:rPr>
          <w:color w:val="171717"/>
        </w:rPr>
        <w:t>Department of Communication Science and Disorders, University of Pittsburgh, March 5, 2007</w:t>
      </w:r>
      <w:r>
        <w:rPr>
          <w:color w:val="363636"/>
        </w:rPr>
        <w:t>.</w:t>
      </w:r>
    </w:p>
    <w:p w:rsidR="00C23BB9" w:rsidRDefault="00C23BB9" w:rsidP="006A3BE1">
      <w:pPr>
        <w:pStyle w:val="BodyText"/>
        <w:spacing w:before="8"/>
        <w:ind w:left="23"/>
        <w:rPr>
          <w:sz w:val="22"/>
        </w:rPr>
      </w:pPr>
    </w:p>
    <w:p w:rsidR="00C23BB9" w:rsidRDefault="005C63D5" w:rsidP="006A3BE1">
      <w:pPr>
        <w:pStyle w:val="BodyText"/>
        <w:spacing w:line="264" w:lineRule="auto"/>
        <w:ind w:left="153" w:right="81"/>
      </w:pPr>
      <w:r>
        <w:rPr>
          <w:b/>
          <w:color w:val="171717"/>
          <w:sz w:val="18"/>
        </w:rPr>
        <w:t xml:space="preserve">Cohn, E. </w:t>
      </w:r>
      <w:r>
        <w:rPr>
          <w:color w:val="171717"/>
        </w:rPr>
        <w:t>Cleft Palate Pedagogy</w:t>
      </w:r>
      <w:r>
        <w:rPr>
          <w:color w:val="363636"/>
        </w:rPr>
        <w:t xml:space="preserve">: </w:t>
      </w:r>
      <w:r>
        <w:rPr>
          <w:color w:val="171717"/>
        </w:rPr>
        <w:t xml:space="preserve">Recognizing and Eliminating Misconceptions, ASHA Revisited Program, </w:t>
      </w:r>
      <w:r w:rsidR="009C64B1">
        <w:rPr>
          <w:color w:val="171717"/>
        </w:rPr>
        <w:t>Southwestern Pennsylvania Speech</w:t>
      </w:r>
      <w:r>
        <w:rPr>
          <w:color w:val="171717"/>
        </w:rPr>
        <w:t xml:space="preserve">-Language-Hearing </w:t>
      </w:r>
      <w:r w:rsidR="009C64B1">
        <w:rPr>
          <w:color w:val="171717"/>
        </w:rPr>
        <w:t>Association, February</w:t>
      </w:r>
      <w:r>
        <w:rPr>
          <w:color w:val="171717"/>
        </w:rPr>
        <w:t xml:space="preserve"> 12</w:t>
      </w:r>
      <w:r>
        <w:rPr>
          <w:color w:val="363636"/>
        </w:rPr>
        <w:t xml:space="preserve">, </w:t>
      </w:r>
      <w:r>
        <w:rPr>
          <w:color w:val="171717"/>
        </w:rPr>
        <w:t>2007</w:t>
      </w:r>
      <w:r>
        <w:rPr>
          <w:color w:val="363636"/>
        </w:rPr>
        <w:t>.</w:t>
      </w:r>
    </w:p>
    <w:p w:rsidR="00C23BB9" w:rsidRDefault="00C23BB9" w:rsidP="006A3BE1">
      <w:pPr>
        <w:pStyle w:val="BodyText"/>
        <w:spacing w:before="11"/>
        <w:ind w:left="23"/>
        <w:rPr>
          <w:sz w:val="17"/>
        </w:rPr>
      </w:pPr>
    </w:p>
    <w:p w:rsidR="00C23BB9" w:rsidRDefault="005C63D5" w:rsidP="006A3BE1">
      <w:pPr>
        <w:pStyle w:val="BodyText"/>
        <w:spacing w:line="256" w:lineRule="auto"/>
        <w:ind w:left="143" w:right="575"/>
      </w:pPr>
      <w:r>
        <w:rPr>
          <w:color w:val="171717"/>
        </w:rPr>
        <w:t>Ansorge, C. Bell, S</w:t>
      </w:r>
      <w:r>
        <w:rPr>
          <w:color w:val="363636"/>
        </w:rPr>
        <w:t>.</w:t>
      </w:r>
      <w:r>
        <w:rPr>
          <w:color w:val="171717"/>
        </w:rPr>
        <w:t xml:space="preserve">, and </w:t>
      </w:r>
      <w:r>
        <w:rPr>
          <w:b/>
          <w:color w:val="171717"/>
          <w:sz w:val="18"/>
        </w:rPr>
        <w:t xml:space="preserve">Cohn, E. </w:t>
      </w:r>
      <w:r>
        <w:rPr>
          <w:color w:val="171717"/>
        </w:rPr>
        <w:t>Favorite Low Technology Applications (LTA) Tools (web cast), The TLT Group</w:t>
      </w:r>
      <w:r>
        <w:rPr>
          <w:color w:val="363636"/>
        </w:rPr>
        <w:t xml:space="preserve">, </w:t>
      </w:r>
      <w:r w:rsidR="009C64B1">
        <w:rPr>
          <w:color w:val="171717"/>
        </w:rPr>
        <w:t>December 1</w:t>
      </w:r>
      <w:r>
        <w:rPr>
          <w:color w:val="171717"/>
        </w:rPr>
        <w:t>, 2006</w:t>
      </w:r>
      <w:r>
        <w:rPr>
          <w:color w:val="363636"/>
        </w:rPr>
        <w:t>.</w:t>
      </w:r>
    </w:p>
    <w:p w:rsidR="00C23BB9" w:rsidRDefault="00C23BB9" w:rsidP="006A3BE1">
      <w:pPr>
        <w:pStyle w:val="BodyText"/>
        <w:spacing w:before="6"/>
        <w:ind w:left="23"/>
        <w:rPr>
          <w:sz w:val="18"/>
        </w:rPr>
      </w:pPr>
    </w:p>
    <w:p w:rsidR="00C23BB9" w:rsidRDefault="005C63D5" w:rsidP="006A3BE1">
      <w:pPr>
        <w:pStyle w:val="BodyText"/>
        <w:ind w:left="148"/>
      </w:pPr>
      <w:r>
        <w:rPr>
          <w:b/>
          <w:color w:val="171717"/>
          <w:sz w:val="18"/>
        </w:rPr>
        <w:t xml:space="preserve">Cohn, E. </w:t>
      </w:r>
      <w:r>
        <w:rPr>
          <w:color w:val="171717"/>
        </w:rPr>
        <w:t xml:space="preserve">Telerehabilitation, HRS 1704/2714.  </w:t>
      </w:r>
      <w:r w:rsidR="009C64B1">
        <w:rPr>
          <w:color w:val="171717"/>
        </w:rPr>
        <w:t>November 29</w:t>
      </w:r>
      <w:r>
        <w:rPr>
          <w:color w:val="171717"/>
        </w:rPr>
        <w:t>, 2006.</w:t>
      </w:r>
    </w:p>
    <w:p w:rsidR="00C23BB9" w:rsidRDefault="00C23BB9" w:rsidP="006A3BE1">
      <w:pPr>
        <w:pStyle w:val="BodyText"/>
        <w:spacing w:before="6"/>
        <w:ind w:left="23"/>
        <w:rPr>
          <w:sz w:val="20"/>
        </w:rPr>
      </w:pPr>
    </w:p>
    <w:p w:rsidR="00C23BB9" w:rsidRDefault="005C63D5" w:rsidP="006A3BE1">
      <w:pPr>
        <w:pStyle w:val="BodyText"/>
        <w:spacing w:before="1" w:line="252" w:lineRule="auto"/>
        <w:ind w:left="148" w:right="1077"/>
      </w:pPr>
      <w:r>
        <w:rPr>
          <w:b/>
          <w:color w:val="171717"/>
          <w:sz w:val="18"/>
        </w:rPr>
        <w:t xml:space="preserve">Cohn, E. </w:t>
      </w:r>
      <w:r>
        <w:rPr>
          <w:color w:val="171717"/>
        </w:rPr>
        <w:t>(facilitator), AAC Use</w:t>
      </w:r>
      <w:r>
        <w:rPr>
          <w:color w:val="474747"/>
        </w:rPr>
        <w:t xml:space="preserve">: </w:t>
      </w:r>
      <w:r>
        <w:rPr>
          <w:color w:val="171717"/>
        </w:rPr>
        <w:t xml:space="preserve">A Round Table Clinical SWOT Analysis. AAC Institute Fourth </w:t>
      </w:r>
      <w:r w:rsidR="009C64B1">
        <w:rPr>
          <w:color w:val="171717"/>
        </w:rPr>
        <w:t>International Symposium</w:t>
      </w:r>
      <w:r>
        <w:rPr>
          <w:color w:val="171717"/>
        </w:rPr>
        <w:t xml:space="preserve"> on Evidence-Based </w:t>
      </w:r>
      <w:r>
        <w:rPr>
          <w:color w:val="171717"/>
          <w:spacing w:val="4"/>
        </w:rPr>
        <w:t xml:space="preserve">Practice </w:t>
      </w:r>
      <w:r>
        <w:rPr>
          <w:color w:val="171717"/>
        </w:rPr>
        <w:t>and Preferred Practice</w:t>
      </w:r>
      <w:r>
        <w:rPr>
          <w:color w:val="171717"/>
          <w:spacing w:val="50"/>
        </w:rPr>
        <w:t xml:space="preserve"> </w:t>
      </w:r>
      <w:r>
        <w:rPr>
          <w:color w:val="171717"/>
        </w:rPr>
        <w:t>Plans</w:t>
      </w:r>
      <w:r>
        <w:rPr>
          <w:color w:val="363636"/>
        </w:rPr>
        <w:t>.</w:t>
      </w:r>
    </w:p>
    <w:p w:rsidR="00C23BB9" w:rsidRDefault="005C63D5" w:rsidP="006A3BE1">
      <w:pPr>
        <w:pStyle w:val="BodyText"/>
        <w:spacing w:line="215" w:lineRule="exact"/>
        <w:ind w:left="148"/>
      </w:pPr>
      <w:r>
        <w:rPr>
          <w:color w:val="171717"/>
        </w:rPr>
        <w:t xml:space="preserve">Pittsburgh, PA. </w:t>
      </w:r>
      <w:r w:rsidR="009C64B1">
        <w:rPr>
          <w:color w:val="171717"/>
        </w:rPr>
        <w:t>Sept, 16</w:t>
      </w:r>
      <w:r>
        <w:rPr>
          <w:color w:val="171717"/>
        </w:rPr>
        <w:t>, 2006</w:t>
      </w:r>
    </w:p>
    <w:p w:rsidR="00C23BB9" w:rsidRDefault="00C23BB9" w:rsidP="006A3BE1">
      <w:pPr>
        <w:pStyle w:val="BodyText"/>
        <w:spacing w:before="9"/>
        <w:ind w:left="23"/>
      </w:pPr>
    </w:p>
    <w:p w:rsidR="00C23BB9" w:rsidRDefault="005C63D5" w:rsidP="006A3BE1">
      <w:pPr>
        <w:pStyle w:val="BodyText"/>
        <w:spacing w:line="256" w:lineRule="auto"/>
        <w:ind w:left="143" w:right="1463"/>
      </w:pPr>
      <w:r>
        <w:rPr>
          <w:b/>
          <w:color w:val="171717"/>
          <w:sz w:val="18"/>
        </w:rPr>
        <w:t xml:space="preserve">Cohn, E. </w:t>
      </w:r>
      <w:r>
        <w:rPr>
          <w:color w:val="171717"/>
        </w:rPr>
        <w:t>Introduction to Cleft Palate, Introduction to Communication Disorders, Department of Communication Science and Disorders, University of Pittsburgh, April 12, 2006</w:t>
      </w:r>
      <w:r>
        <w:rPr>
          <w:color w:val="363636"/>
        </w:rPr>
        <w:t>.</w:t>
      </w:r>
    </w:p>
    <w:p w:rsidR="00C23BB9" w:rsidRDefault="00C23BB9" w:rsidP="006A3BE1">
      <w:pPr>
        <w:pStyle w:val="BodyText"/>
        <w:spacing w:before="4"/>
        <w:ind w:left="23"/>
        <w:rPr>
          <w:sz w:val="16"/>
        </w:rPr>
      </w:pPr>
    </w:p>
    <w:p w:rsidR="00C23BB9" w:rsidRDefault="005C63D5" w:rsidP="006A3BE1">
      <w:pPr>
        <w:pStyle w:val="BodyText"/>
        <w:spacing w:line="249" w:lineRule="auto"/>
        <w:ind w:left="138" w:right="1525" w:firstLine="4"/>
        <w:rPr>
          <w:sz w:val="15"/>
        </w:rPr>
      </w:pPr>
      <w:r>
        <w:rPr>
          <w:b/>
          <w:color w:val="171717"/>
          <w:sz w:val="18"/>
        </w:rPr>
        <w:t xml:space="preserve">Cohn, E. </w:t>
      </w:r>
      <w:r>
        <w:rPr>
          <w:color w:val="171717"/>
        </w:rPr>
        <w:t>Preparing for Interviews, Plus</w:t>
      </w:r>
      <w:r>
        <w:rPr>
          <w:color w:val="474747"/>
        </w:rPr>
        <w:t xml:space="preserve">, </w:t>
      </w:r>
      <w:r>
        <w:rPr>
          <w:color w:val="171717"/>
        </w:rPr>
        <w:t>School of Pharmacy, University of Pittsburgh, January 9, 2006.</w:t>
      </w:r>
    </w:p>
    <w:p w:rsidR="00C23BB9" w:rsidRDefault="005C63D5" w:rsidP="006A3BE1">
      <w:pPr>
        <w:pStyle w:val="BodyText"/>
        <w:spacing w:before="94"/>
        <w:ind w:left="158"/>
      </w:pPr>
      <w:r>
        <w:rPr>
          <w:b/>
          <w:color w:val="171717"/>
          <w:sz w:val="18"/>
        </w:rPr>
        <w:t xml:space="preserve">Cohn, E.  </w:t>
      </w:r>
      <w:r>
        <w:rPr>
          <w:color w:val="171717"/>
        </w:rPr>
        <w:t>How People Learn:  Brain</w:t>
      </w:r>
      <w:r>
        <w:rPr>
          <w:color w:val="363636"/>
        </w:rPr>
        <w:t xml:space="preserve">, </w:t>
      </w:r>
      <w:r>
        <w:rPr>
          <w:color w:val="171717"/>
        </w:rPr>
        <w:t>Mind</w:t>
      </w:r>
      <w:r>
        <w:rPr>
          <w:color w:val="363636"/>
        </w:rPr>
        <w:t xml:space="preserve">, </w:t>
      </w:r>
      <w:r>
        <w:rPr>
          <w:color w:val="171717"/>
        </w:rPr>
        <w:t>Experience</w:t>
      </w:r>
      <w:r>
        <w:rPr>
          <w:color w:val="363636"/>
        </w:rPr>
        <w:t xml:space="preserve">, </w:t>
      </w:r>
      <w:r>
        <w:rPr>
          <w:color w:val="171717"/>
        </w:rPr>
        <w:t xml:space="preserve">and School. </w:t>
      </w:r>
      <w:r w:rsidR="009C64B1">
        <w:rPr>
          <w:color w:val="171717"/>
        </w:rPr>
        <w:t>Faculty Facilitator</w:t>
      </w:r>
      <w:r>
        <w:rPr>
          <w:color w:val="171717"/>
        </w:rPr>
        <w:t>,</w:t>
      </w:r>
    </w:p>
    <w:p w:rsidR="00C23BB9" w:rsidRDefault="009C64B1" w:rsidP="006A3BE1">
      <w:pPr>
        <w:pStyle w:val="BodyText"/>
        <w:spacing w:before="17"/>
        <w:ind w:left="163"/>
      </w:pPr>
      <w:r>
        <w:rPr>
          <w:color w:val="171717"/>
        </w:rPr>
        <w:t>University of</w:t>
      </w:r>
      <w:r w:rsidR="005C63D5">
        <w:rPr>
          <w:color w:val="171717"/>
        </w:rPr>
        <w:t xml:space="preserve"> Pittsburgh Cente</w:t>
      </w:r>
      <w:r w:rsidR="00E44542">
        <w:rPr>
          <w:color w:val="171717"/>
        </w:rPr>
        <w:t>r for Instructional Development</w:t>
      </w:r>
      <w:r w:rsidR="005C63D5">
        <w:rPr>
          <w:color w:val="171717"/>
        </w:rPr>
        <w:t xml:space="preserve"> and Distance Education,  November  2, 2005</w:t>
      </w:r>
    </w:p>
    <w:p w:rsidR="00065D7D" w:rsidRPr="00065D7D" w:rsidRDefault="00065D7D" w:rsidP="006A3BE1">
      <w:pPr>
        <w:pStyle w:val="BodyText"/>
        <w:spacing w:before="17"/>
        <w:ind w:left="163"/>
      </w:pPr>
    </w:p>
    <w:p w:rsidR="00C23BB9" w:rsidRDefault="005C63D5" w:rsidP="006A3BE1">
      <w:pPr>
        <w:pStyle w:val="BodyText"/>
        <w:spacing w:before="1" w:line="261" w:lineRule="auto"/>
        <w:ind w:left="182" w:right="1356" w:firstLine="4"/>
      </w:pPr>
      <w:r>
        <w:rPr>
          <w:b/>
          <w:color w:val="171717"/>
        </w:rPr>
        <w:t xml:space="preserve">Cohn, E. </w:t>
      </w:r>
      <w:r>
        <w:rPr>
          <w:color w:val="171717"/>
        </w:rPr>
        <w:t>Introduction to Cleft Palate, Introduction to Communication Disorders, Department of Communication Science and Disorders</w:t>
      </w:r>
      <w:r>
        <w:rPr>
          <w:color w:val="2F2F2F"/>
        </w:rPr>
        <w:t xml:space="preserve">, </w:t>
      </w:r>
      <w:r>
        <w:rPr>
          <w:color w:val="171717"/>
        </w:rPr>
        <w:t>University of Pittsburgh</w:t>
      </w:r>
      <w:r>
        <w:rPr>
          <w:color w:val="464646"/>
        </w:rPr>
        <w:t xml:space="preserve">, April </w:t>
      </w:r>
      <w:r>
        <w:rPr>
          <w:color w:val="171717"/>
        </w:rPr>
        <w:t>7</w:t>
      </w:r>
      <w:r>
        <w:rPr>
          <w:color w:val="2F2F2F"/>
        </w:rPr>
        <w:t xml:space="preserve">, </w:t>
      </w:r>
      <w:r>
        <w:rPr>
          <w:color w:val="171717"/>
        </w:rPr>
        <w:t>2004</w:t>
      </w:r>
      <w:r>
        <w:rPr>
          <w:color w:val="2F2F2F"/>
        </w:rPr>
        <w:t>.</w:t>
      </w:r>
    </w:p>
    <w:p w:rsidR="00C23BB9" w:rsidRDefault="00C23BB9" w:rsidP="006A3BE1">
      <w:pPr>
        <w:pStyle w:val="BodyText"/>
        <w:spacing w:before="8"/>
        <w:ind w:left="23"/>
        <w:rPr>
          <w:sz w:val="22"/>
        </w:rPr>
      </w:pPr>
    </w:p>
    <w:p w:rsidR="00C23BB9" w:rsidRDefault="005C63D5" w:rsidP="006A3BE1">
      <w:pPr>
        <w:pStyle w:val="BodyText"/>
        <w:ind w:left="182"/>
      </w:pPr>
      <w:r>
        <w:rPr>
          <w:b/>
          <w:color w:val="171717"/>
        </w:rPr>
        <w:t xml:space="preserve">Cohn, E. </w:t>
      </w:r>
      <w:r>
        <w:rPr>
          <w:color w:val="171717"/>
        </w:rPr>
        <w:t>Supervision</w:t>
      </w:r>
      <w:r>
        <w:rPr>
          <w:color w:val="464646"/>
        </w:rPr>
        <w:t xml:space="preserve">:  </w:t>
      </w:r>
      <w:r w:rsidR="009C64B1">
        <w:rPr>
          <w:color w:val="171717"/>
        </w:rPr>
        <w:t>Process and</w:t>
      </w:r>
      <w:r>
        <w:rPr>
          <w:color w:val="171717"/>
        </w:rPr>
        <w:t xml:space="preserve"> Ethics, HRS 2905, Ethical Issues in Healthcare, March </w:t>
      </w:r>
      <w:r w:rsidR="009C64B1">
        <w:rPr>
          <w:color w:val="171717"/>
        </w:rPr>
        <w:t>3, 2004</w:t>
      </w:r>
    </w:p>
    <w:p w:rsidR="00C23BB9" w:rsidRDefault="00C23BB9" w:rsidP="006A3BE1">
      <w:pPr>
        <w:pStyle w:val="BodyText"/>
        <w:spacing w:before="4"/>
        <w:ind w:left="23"/>
        <w:rPr>
          <w:sz w:val="20"/>
        </w:rPr>
      </w:pPr>
    </w:p>
    <w:p w:rsidR="00C23BB9" w:rsidRDefault="005C63D5" w:rsidP="006A3BE1">
      <w:pPr>
        <w:pStyle w:val="BodyText"/>
        <w:ind w:left="177"/>
      </w:pPr>
      <w:r>
        <w:rPr>
          <w:b/>
          <w:color w:val="171717"/>
        </w:rPr>
        <w:t>Cohn, E</w:t>
      </w:r>
      <w:r>
        <w:rPr>
          <w:b/>
          <w:color w:val="464646"/>
        </w:rPr>
        <w:t xml:space="preserve">. </w:t>
      </w:r>
      <w:r>
        <w:rPr>
          <w:color w:val="171717"/>
        </w:rPr>
        <w:t>Building Career Success</w:t>
      </w:r>
      <w:r>
        <w:rPr>
          <w:color w:val="2F2F2F"/>
        </w:rPr>
        <w:t xml:space="preserve">, </w:t>
      </w:r>
      <w:r w:rsidR="009C64B1">
        <w:rPr>
          <w:color w:val="171717"/>
        </w:rPr>
        <w:t>Riper</w:t>
      </w:r>
      <w:r>
        <w:rPr>
          <w:color w:val="171717"/>
        </w:rPr>
        <w:t>, University of Pittsburgh School of Pharmacy</w:t>
      </w:r>
      <w:r>
        <w:rPr>
          <w:color w:val="464646"/>
        </w:rPr>
        <w:t xml:space="preserve">, </w:t>
      </w:r>
      <w:r>
        <w:rPr>
          <w:color w:val="171717"/>
        </w:rPr>
        <w:t>February 16, 2004</w:t>
      </w:r>
    </w:p>
    <w:p w:rsidR="00C23BB9" w:rsidRDefault="00C23BB9" w:rsidP="006A3BE1">
      <w:pPr>
        <w:pStyle w:val="BodyText"/>
        <w:spacing w:before="6"/>
        <w:ind w:left="23"/>
        <w:rPr>
          <w:sz w:val="18"/>
        </w:rPr>
      </w:pPr>
    </w:p>
    <w:p w:rsidR="00C23BB9" w:rsidRDefault="005C63D5" w:rsidP="006A3BE1">
      <w:pPr>
        <w:pStyle w:val="BodyText"/>
        <w:spacing w:line="247" w:lineRule="auto"/>
        <w:ind w:left="177" w:right="312" w:firstLine="4"/>
      </w:pPr>
      <w:r>
        <w:rPr>
          <w:b/>
          <w:color w:val="171717"/>
        </w:rPr>
        <w:t>Cohn, E</w:t>
      </w:r>
      <w:r>
        <w:rPr>
          <w:b/>
          <w:color w:val="464646"/>
        </w:rPr>
        <w:t xml:space="preserve">. </w:t>
      </w:r>
      <w:r>
        <w:rPr>
          <w:color w:val="171717"/>
        </w:rPr>
        <w:t>and Molinero</w:t>
      </w:r>
      <w:r>
        <w:rPr>
          <w:color w:val="2F2F2F"/>
        </w:rPr>
        <w:t xml:space="preserve">, </w:t>
      </w:r>
      <w:r>
        <w:rPr>
          <w:color w:val="171717"/>
        </w:rPr>
        <w:t>Applications of the Science of Teaching to University Teaching</w:t>
      </w:r>
      <w:r>
        <w:rPr>
          <w:color w:val="5B5B5B"/>
        </w:rPr>
        <w:t xml:space="preserve">. </w:t>
      </w:r>
      <w:r>
        <w:rPr>
          <w:color w:val="171717"/>
        </w:rPr>
        <w:t>SHRS PhD Seminar</w:t>
      </w:r>
      <w:r>
        <w:rPr>
          <w:color w:val="2F2F2F"/>
        </w:rPr>
        <w:t xml:space="preserve">, </w:t>
      </w:r>
      <w:r>
        <w:rPr>
          <w:color w:val="171717"/>
        </w:rPr>
        <w:t>2004</w:t>
      </w:r>
    </w:p>
    <w:p w:rsidR="00C23BB9" w:rsidRDefault="00C23BB9" w:rsidP="006A3BE1">
      <w:pPr>
        <w:pStyle w:val="BodyText"/>
        <w:spacing w:before="7"/>
        <w:ind w:left="23"/>
        <w:rPr>
          <w:sz w:val="23"/>
        </w:rPr>
      </w:pPr>
    </w:p>
    <w:p w:rsidR="00C23BB9" w:rsidRDefault="005C63D5" w:rsidP="006A3BE1">
      <w:pPr>
        <w:pStyle w:val="BodyText"/>
        <w:spacing w:before="1" w:line="256" w:lineRule="auto"/>
        <w:ind w:left="182" w:right="710" w:hanging="5"/>
      </w:pPr>
      <w:r>
        <w:rPr>
          <w:b/>
          <w:color w:val="171717"/>
        </w:rPr>
        <w:t xml:space="preserve">Cohn, E, </w:t>
      </w:r>
      <w:r>
        <w:rPr>
          <w:color w:val="171717"/>
        </w:rPr>
        <w:t xml:space="preserve">Teaching and Technology: Web-based Course Management in an Active Learning Environment, </w:t>
      </w:r>
      <w:r w:rsidR="009C64B1">
        <w:rPr>
          <w:color w:val="171717"/>
        </w:rPr>
        <w:t>Sewickley Valley</w:t>
      </w:r>
      <w:r>
        <w:rPr>
          <w:color w:val="171717"/>
        </w:rPr>
        <w:t xml:space="preserve"> Hospital School of </w:t>
      </w:r>
      <w:r w:rsidR="009C64B1">
        <w:rPr>
          <w:color w:val="171717"/>
        </w:rPr>
        <w:t>Nursing, January</w:t>
      </w:r>
      <w:r>
        <w:rPr>
          <w:color w:val="171717"/>
        </w:rPr>
        <w:t xml:space="preserve"> 19, 2004</w:t>
      </w:r>
      <w:r>
        <w:rPr>
          <w:color w:val="464646"/>
        </w:rPr>
        <w:t>.</w:t>
      </w:r>
    </w:p>
    <w:p w:rsidR="00C23BB9" w:rsidRDefault="00C23BB9" w:rsidP="006A3BE1">
      <w:pPr>
        <w:pStyle w:val="BodyText"/>
        <w:spacing w:before="8"/>
        <w:ind w:left="23"/>
        <w:rPr>
          <w:sz w:val="18"/>
        </w:rPr>
      </w:pPr>
    </w:p>
    <w:p w:rsidR="00C23BB9" w:rsidRDefault="005C63D5" w:rsidP="006A3BE1">
      <w:pPr>
        <w:pStyle w:val="BodyText"/>
        <w:spacing w:line="256" w:lineRule="auto"/>
        <w:ind w:left="182" w:right="710" w:hanging="5"/>
      </w:pPr>
      <w:r>
        <w:rPr>
          <w:b/>
          <w:color w:val="171717"/>
        </w:rPr>
        <w:t>Cohn, E</w:t>
      </w:r>
      <w:r>
        <w:rPr>
          <w:b/>
          <w:color w:val="5B5B5B"/>
        </w:rPr>
        <w:t xml:space="preserve">. </w:t>
      </w:r>
      <w:r>
        <w:rPr>
          <w:color w:val="171717"/>
        </w:rPr>
        <w:t>Instant Messaging in Higher Education: A Faculty Training Challenge. The TLT Group</w:t>
      </w:r>
      <w:r>
        <w:rPr>
          <w:color w:val="2F2F2F"/>
        </w:rPr>
        <w:t xml:space="preserve">, </w:t>
      </w:r>
      <w:r w:rsidR="009C64B1">
        <w:rPr>
          <w:color w:val="171717"/>
        </w:rPr>
        <w:t>December 20</w:t>
      </w:r>
      <w:r>
        <w:rPr>
          <w:color w:val="171717"/>
        </w:rPr>
        <w:t>, 2003</w:t>
      </w:r>
      <w:r>
        <w:rPr>
          <w:color w:val="5B5B5B"/>
        </w:rPr>
        <w:t>.</w:t>
      </w:r>
    </w:p>
    <w:p w:rsidR="00C23BB9" w:rsidRDefault="00C23BB9" w:rsidP="006A3BE1">
      <w:pPr>
        <w:pStyle w:val="BodyText"/>
        <w:ind w:left="23"/>
        <w:rPr>
          <w:sz w:val="23"/>
        </w:rPr>
      </w:pPr>
    </w:p>
    <w:p w:rsidR="00C23BB9" w:rsidRDefault="005C63D5" w:rsidP="006A3BE1">
      <w:pPr>
        <w:pStyle w:val="BodyText"/>
        <w:spacing w:before="1" w:line="256" w:lineRule="auto"/>
        <w:ind w:left="177" w:right="710" w:hanging="5"/>
      </w:pPr>
      <w:r>
        <w:rPr>
          <w:b/>
          <w:color w:val="171717"/>
        </w:rPr>
        <w:t xml:space="preserve">Cohn E, </w:t>
      </w:r>
      <w:r>
        <w:rPr>
          <w:color w:val="171717"/>
        </w:rPr>
        <w:t xml:space="preserve">and </w:t>
      </w:r>
      <w:r w:rsidR="009C64B1">
        <w:rPr>
          <w:color w:val="171717"/>
        </w:rPr>
        <w:t>Laudat</w:t>
      </w:r>
      <w:r>
        <w:rPr>
          <w:color w:val="171717"/>
        </w:rPr>
        <w:t>, N. Transitioning to Web</w:t>
      </w:r>
      <w:r>
        <w:rPr>
          <w:color w:val="2F2F2F"/>
        </w:rPr>
        <w:t>-</w:t>
      </w:r>
      <w:r>
        <w:rPr>
          <w:color w:val="171717"/>
        </w:rPr>
        <w:t>based Course Management Software</w:t>
      </w:r>
      <w:r>
        <w:rPr>
          <w:color w:val="2F2F2F"/>
        </w:rPr>
        <w:t xml:space="preserve">: </w:t>
      </w:r>
      <w:r>
        <w:rPr>
          <w:color w:val="171717"/>
        </w:rPr>
        <w:t xml:space="preserve">Lessons </w:t>
      </w:r>
      <w:r w:rsidR="009C64B1">
        <w:rPr>
          <w:color w:val="171717"/>
        </w:rPr>
        <w:t>Learned, LA Roche College, December</w:t>
      </w:r>
      <w:r>
        <w:rPr>
          <w:color w:val="171717"/>
        </w:rPr>
        <w:t xml:space="preserve"> 10, 2003</w:t>
      </w:r>
      <w:r>
        <w:rPr>
          <w:color w:val="5B5B5B"/>
        </w:rPr>
        <w:t>.</w:t>
      </w:r>
    </w:p>
    <w:p w:rsidR="00C23BB9" w:rsidRDefault="00C23BB9" w:rsidP="006A3BE1">
      <w:pPr>
        <w:pStyle w:val="BodyText"/>
        <w:spacing w:before="8"/>
        <w:ind w:left="23"/>
        <w:rPr>
          <w:sz w:val="18"/>
        </w:rPr>
      </w:pPr>
    </w:p>
    <w:p w:rsidR="00C23BB9" w:rsidRDefault="005C63D5" w:rsidP="006A3BE1">
      <w:pPr>
        <w:pStyle w:val="BodyText"/>
        <w:spacing w:line="256" w:lineRule="auto"/>
        <w:ind w:left="168" w:right="1356" w:hanging="34"/>
      </w:pPr>
      <w:r>
        <w:rPr>
          <w:b/>
          <w:color w:val="171717"/>
        </w:rPr>
        <w:t>Cohn E</w:t>
      </w:r>
      <w:r>
        <w:rPr>
          <w:b/>
          <w:color w:val="2F2F2F"/>
        </w:rPr>
        <w:t xml:space="preserve">. </w:t>
      </w:r>
      <w:r>
        <w:rPr>
          <w:color w:val="171717"/>
        </w:rPr>
        <w:t>Instructional Development Update, SHRS Board of Visitors, University of Pittsburgh, October 17, 2003.</w:t>
      </w:r>
    </w:p>
    <w:p w:rsidR="00C23BB9" w:rsidRDefault="00C23BB9" w:rsidP="006A3BE1">
      <w:pPr>
        <w:pStyle w:val="BodyText"/>
        <w:spacing w:before="5"/>
        <w:ind w:left="23"/>
        <w:rPr>
          <w:sz w:val="18"/>
        </w:rPr>
      </w:pPr>
    </w:p>
    <w:p w:rsidR="00C23BB9" w:rsidRDefault="005C63D5" w:rsidP="006A3BE1">
      <w:pPr>
        <w:pStyle w:val="BodyText"/>
        <w:spacing w:line="256" w:lineRule="auto"/>
        <w:ind w:left="163" w:right="312" w:firstLine="4"/>
      </w:pPr>
      <w:r>
        <w:rPr>
          <w:b/>
          <w:color w:val="171717"/>
        </w:rPr>
        <w:t xml:space="preserve">Cohn, E., </w:t>
      </w:r>
      <w:r>
        <w:rPr>
          <w:color w:val="171717"/>
        </w:rPr>
        <w:t>Low Technology Threshold Applications and Options</w:t>
      </w:r>
      <w:r>
        <w:rPr>
          <w:color w:val="464646"/>
        </w:rPr>
        <w:t xml:space="preserve">. </w:t>
      </w:r>
      <w:r>
        <w:rPr>
          <w:color w:val="171717"/>
        </w:rPr>
        <w:t>Faculty Development Resource Association</w:t>
      </w:r>
      <w:r>
        <w:rPr>
          <w:color w:val="2F2F2F"/>
        </w:rPr>
        <w:t xml:space="preserve">, </w:t>
      </w:r>
      <w:r w:rsidR="009C64B1">
        <w:rPr>
          <w:color w:val="171717"/>
        </w:rPr>
        <w:t>Pittsburgh, PA.</w:t>
      </w:r>
      <w:r>
        <w:rPr>
          <w:color w:val="171717"/>
        </w:rPr>
        <w:t xml:space="preserve"> April 6, 2003</w:t>
      </w:r>
      <w:r>
        <w:rPr>
          <w:color w:val="464646"/>
        </w:rPr>
        <w:t>.</w:t>
      </w:r>
    </w:p>
    <w:p w:rsidR="00C23BB9" w:rsidRDefault="00C23BB9" w:rsidP="006A3BE1">
      <w:pPr>
        <w:pStyle w:val="BodyText"/>
        <w:spacing w:before="8"/>
        <w:ind w:left="23"/>
        <w:rPr>
          <w:sz w:val="18"/>
        </w:rPr>
      </w:pPr>
    </w:p>
    <w:p w:rsidR="00C23BB9" w:rsidRDefault="005C63D5" w:rsidP="006A3BE1">
      <w:pPr>
        <w:pStyle w:val="BodyText"/>
        <w:spacing w:line="256" w:lineRule="auto"/>
        <w:ind w:left="175" w:hanging="8"/>
      </w:pPr>
      <w:r>
        <w:rPr>
          <w:b/>
          <w:color w:val="171717"/>
        </w:rPr>
        <w:t xml:space="preserve">Cohn, E. </w:t>
      </w:r>
      <w:r>
        <w:rPr>
          <w:color w:val="171717"/>
        </w:rPr>
        <w:t>Cleft Palate, Introduction to Communication Disorders, Department of Communication Science and Disorders</w:t>
      </w:r>
      <w:r>
        <w:rPr>
          <w:color w:val="2F2F2F"/>
        </w:rPr>
        <w:t xml:space="preserve">, </w:t>
      </w:r>
      <w:r>
        <w:rPr>
          <w:color w:val="171717"/>
        </w:rPr>
        <w:t>University of Pittsburgh</w:t>
      </w:r>
      <w:r>
        <w:rPr>
          <w:color w:val="2F2F2F"/>
        </w:rPr>
        <w:t xml:space="preserve">, </w:t>
      </w:r>
      <w:r>
        <w:rPr>
          <w:color w:val="171717"/>
        </w:rPr>
        <w:t>February 19</w:t>
      </w:r>
      <w:r>
        <w:rPr>
          <w:color w:val="2F2F2F"/>
        </w:rPr>
        <w:t xml:space="preserve">, </w:t>
      </w:r>
      <w:r>
        <w:rPr>
          <w:color w:val="171717"/>
        </w:rPr>
        <w:t>2003</w:t>
      </w:r>
      <w:r>
        <w:rPr>
          <w:color w:val="464646"/>
        </w:rPr>
        <w:t>.</w:t>
      </w:r>
    </w:p>
    <w:p w:rsidR="00C23BB9" w:rsidRDefault="00C23BB9" w:rsidP="006A3BE1">
      <w:pPr>
        <w:pStyle w:val="BodyText"/>
        <w:spacing w:before="1"/>
        <w:ind w:left="23"/>
      </w:pPr>
    </w:p>
    <w:p w:rsidR="00C23BB9" w:rsidRDefault="005C63D5" w:rsidP="006A3BE1">
      <w:pPr>
        <w:pStyle w:val="BodyText"/>
        <w:spacing w:line="256" w:lineRule="auto"/>
        <w:ind w:left="163" w:right="710" w:firstLine="4"/>
      </w:pPr>
      <w:r>
        <w:rPr>
          <w:b/>
          <w:color w:val="171717"/>
        </w:rPr>
        <w:t xml:space="preserve">Cohn, E. </w:t>
      </w:r>
      <w:r>
        <w:rPr>
          <w:color w:val="171717"/>
        </w:rPr>
        <w:t>Introduction to Professional Issues, Introduction to Communication Disorders, Department of Communication Science and Disorders, University of Pittsburgh, February 17, 2003</w:t>
      </w:r>
    </w:p>
    <w:p w:rsidR="00C23BB9" w:rsidRDefault="00C23BB9" w:rsidP="006A3BE1">
      <w:pPr>
        <w:pStyle w:val="BodyText"/>
        <w:spacing w:before="8"/>
        <w:ind w:left="23"/>
        <w:rPr>
          <w:sz w:val="18"/>
        </w:rPr>
      </w:pPr>
    </w:p>
    <w:p w:rsidR="00C23BB9" w:rsidRDefault="005C63D5" w:rsidP="006A3BE1">
      <w:pPr>
        <w:pStyle w:val="BodyText"/>
        <w:spacing w:line="261" w:lineRule="auto"/>
        <w:ind w:left="158" w:right="312" w:firstLine="4"/>
      </w:pPr>
      <w:r>
        <w:rPr>
          <w:b/>
          <w:color w:val="171717"/>
        </w:rPr>
        <w:t xml:space="preserve">Cohn E. </w:t>
      </w:r>
      <w:r>
        <w:rPr>
          <w:color w:val="171717"/>
        </w:rPr>
        <w:t>Instructional Development Update, SHRS Board of Visitors, University of Pittsburgh, October 16, 2002</w:t>
      </w:r>
    </w:p>
    <w:p w:rsidR="00C23BB9" w:rsidRDefault="00C23BB9" w:rsidP="006A3BE1">
      <w:pPr>
        <w:pStyle w:val="BodyText"/>
        <w:spacing w:before="4"/>
        <w:ind w:left="23"/>
        <w:rPr>
          <w:sz w:val="18"/>
        </w:rPr>
      </w:pPr>
    </w:p>
    <w:p w:rsidR="00C23BB9" w:rsidRDefault="005C63D5" w:rsidP="006A3BE1">
      <w:pPr>
        <w:pStyle w:val="BodyText"/>
        <w:ind w:left="163"/>
      </w:pPr>
      <w:r>
        <w:rPr>
          <w:b/>
          <w:color w:val="171717"/>
        </w:rPr>
        <w:t xml:space="preserve">Cohn E. </w:t>
      </w:r>
      <w:r>
        <w:rPr>
          <w:color w:val="171717"/>
        </w:rPr>
        <w:t>Cleft Palate, in Voice Disorders, Duquesne University, September 9, 2002</w:t>
      </w:r>
      <w:r>
        <w:rPr>
          <w:color w:val="2F2F2F"/>
        </w:rPr>
        <w:t>.</w:t>
      </w:r>
    </w:p>
    <w:p w:rsidR="00C23BB9" w:rsidRDefault="00C23BB9" w:rsidP="006A3BE1">
      <w:pPr>
        <w:pStyle w:val="BodyText"/>
        <w:spacing w:before="2"/>
        <w:ind w:left="23"/>
        <w:rPr>
          <w:sz w:val="20"/>
        </w:rPr>
      </w:pPr>
    </w:p>
    <w:p w:rsidR="00C23BB9" w:rsidRDefault="005C63D5" w:rsidP="006A3BE1">
      <w:pPr>
        <w:pStyle w:val="BodyText"/>
        <w:spacing w:line="256" w:lineRule="auto"/>
        <w:ind w:left="158" w:right="312" w:firstLine="4"/>
      </w:pPr>
      <w:r>
        <w:rPr>
          <w:b/>
          <w:color w:val="171717"/>
        </w:rPr>
        <w:t>Cohn E</w:t>
      </w:r>
      <w:r>
        <w:rPr>
          <w:b/>
          <w:color w:val="2F2F2F"/>
        </w:rPr>
        <w:t xml:space="preserve">. </w:t>
      </w:r>
      <w:r>
        <w:rPr>
          <w:color w:val="171717"/>
        </w:rPr>
        <w:t>Lectures in Evaluation and Management, Department of Communication Science and Disorders Univers</w:t>
      </w:r>
      <w:r>
        <w:rPr>
          <w:color w:val="2F2F2F"/>
        </w:rPr>
        <w:t>i</w:t>
      </w:r>
      <w:r>
        <w:rPr>
          <w:color w:val="171717"/>
        </w:rPr>
        <w:t>ty of Pittsburgh</w:t>
      </w:r>
      <w:r>
        <w:rPr>
          <w:color w:val="2F2F2F"/>
        </w:rPr>
        <w:t xml:space="preserve">, </w:t>
      </w:r>
      <w:r>
        <w:rPr>
          <w:color w:val="171717"/>
        </w:rPr>
        <w:t>October 31, November 14</w:t>
      </w:r>
      <w:r>
        <w:rPr>
          <w:color w:val="2F2F2F"/>
        </w:rPr>
        <w:t xml:space="preserve">, </w:t>
      </w:r>
      <w:r>
        <w:rPr>
          <w:color w:val="171717"/>
        </w:rPr>
        <w:t>November 19</w:t>
      </w:r>
      <w:r>
        <w:rPr>
          <w:color w:val="2F2F2F"/>
        </w:rPr>
        <w:t xml:space="preserve">, </w:t>
      </w:r>
      <w:r>
        <w:rPr>
          <w:color w:val="171717"/>
        </w:rPr>
        <w:t>November 28</w:t>
      </w:r>
      <w:r>
        <w:rPr>
          <w:color w:val="2F2F2F"/>
        </w:rPr>
        <w:t xml:space="preserve">, </w:t>
      </w:r>
      <w:r>
        <w:rPr>
          <w:color w:val="171717"/>
        </w:rPr>
        <w:t>and December 3, 2002</w:t>
      </w:r>
    </w:p>
    <w:p w:rsidR="00C23BB9" w:rsidRDefault="00C23BB9" w:rsidP="006A3BE1">
      <w:pPr>
        <w:pStyle w:val="BodyText"/>
        <w:spacing w:before="8"/>
        <w:ind w:left="23"/>
        <w:rPr>
          <w:sz w:val="18"/>
        </w:rPr>
      </w:pPr>
    </w:p>
    <w:p w:rsidR="00C23BB9" w:rsidRDefault="005C63D5" w:rsidP="006A3BE1">
      <w:pPr>
        <w:pStyle w:val="BodyText"/>
        <w:spacing w:line="256" w:lineRule="auto"/>
        <w:ind w:left="163" w:right="312" w:hanging="5"/>
      </w:pPr>
      <w:r>
        <w:rPr>
          <w:b/>
          <w:color w:val="171717"/>
        </w:rPr>
        <w:t xml:space="preserve">Cohn E., </w:t>
      </w:r>
      <w:r>
        <w:rPr>
          <w:color w:val="171717"/>
        </w:rPr>
        <w:t>Engaging Students Via E-learning and C-Learning</w:t>
      </w:r>
      <w:r>
        <w:rPr>
          <w:color w:val="2F2F2F"/>
        </w:rPr>
        <w:t xml:space="preserve">, </w:t>
      </w:r>
      <w:r>
        <w:rPr>
          <w:color w:val="171717"/>
        </w:rPr>
        <w:t>Faculty Development Resource Association</w:t>
      </w:r>
      <w:r>
        <w:rPr>
          <w:color w:val="2F2F2F"/>
        </w:rPr>
        <w:t xml:space="preserve">, </w:t>
      </w:r>
      <w:r w:rsidR="009C64B1">
        <w:rPr>
          <w:color w:val="171717"/>
        </w:rPr>
        <w:t>Pittsburgh, PA.</w:t>
      </w:r>
      <w:r>
        <w:rPr>
          <w:color w:val="171717"/>
        </w:rPr>
        <w:t xml:space="preserve"> April 12, 2002.</w:t>
      </w:r>
    </w:p>
    <w:p w:rsidR="00C23BB9" w:rsidRDefault="00C23BB9" w:rsidP="006A3BE1">
      <w:pPr>
        <w:pStyle w:val="BodyText"/>
        <w:ind w:left="23"/>
        <w:rPr>
          <w:sz w:val="18"/>
        </w:rPr>
      </w:pPr>
    </w:p>
    <w:p w:rsidR="00C23BB9" w:rsidRDefault="005C63D5" w:rsidP="006A3BE1">
      <w:pPr>
        <w:pStyle w:val="BodyText"/>
        <w:spacing w:before="1" w:line="256" w:lineRule="auto"/>
        <w:ind w:left="158"/>
      </w:pPr>
      <w:r>
        <w:rPr>
          <w:b/>
          <w:color w:val="171717"/>
        </w:rPr>
        <w:t xml:space="preserve">Cohn, E. </w:t>
      </w:r>
      <w:r>
        <w:rPr>
          <w:color w:val="171717"/>
        </w:rPr>
        <w:t>Cleft Palate, Introduction to Communication Disorders, Department of Communication Science and Disorders</w:t>
      </w:r>
      <w:r>
        <w:rPr>
          <w:color w:val="2F2F2F"/>
        </w:rPr>
        <w:t xml:space="preserve">, </w:t>
      </w:r>
      <w:r>
        <w:rPr>
          <w:color w:val="171717"/>
        </w:rPr>
        <w:t>University of Pittsburgh</w:t>
      </w:r>
      <w:r>
        <w:rPr>
          <w:color w:val="2F2F2F"/>
        </w:rPr>
        <w:t xml:space="preserve">, </w:t>
      </w:r>
      <w:r>
        <w:rPr>
          <w:color w:val="171717"/>
        </w:rPr>
        <w:t>January 23, 2002</w:t>
      </w:r>
      <w:r>
        <w:rPr>
          <w:color w:val="2F2F2F"/>
        </w:rPr>
        <w:t>.</w:t>
      </w:r>
    </w:p>
    <w:p w:rsidR="00C23BB9" w:rsidRDefault="00C23BB9" w:rsidP="006A3BE1">
      <w:pPr>
        <w:pStyle w:val="BodyText"/>
        <w:spacing w:before="11"/>
        <w:ind w:left="23"/>
        <w:rPr>
          <w:sz w:val="18"/>
        </w:rPr>
      </w:pPr>
    </w:p>
    <w:p w:rsidR="00C23BB9" w:rsidRDefault="005C63D5" w:rsidP="006A3BE1">
      <w:pPr>
        <w:pStyle w:val="BodyText"/>
        <w:spacing w:line="256" w:lineRule="auto"/>
        <w:ind w:left="158" w:right="312"/>
      </w:pPr>
      <w:r>
        <w:rPr>
          <w:b/>
          <w:color w:val="171717"/>
        </w:rPr>
        <w:t xml:space="preserve">Cohn E., </w:t>
      </w:r>
      <w:r>
        <w:rPr>
          <w:color w:val="171717"/>
        </w:rPr>
        <w:t>Community Linkages and SHRS Instruction</w:t>
      </w:r>
      <w:r>
        <w:rPr>
          <w:color w:val="2F2F2F"/>
        </w:rPr>
        <w:t xml:space="preserve">, </w:t>
      </w:r>
      <w:r>
        <w:rPr>
          <w:color w:val="171717"/>
        </w:rPr>
        <w:t>SHRS Development Advisory Council</w:t>
      </w:r>
      <w:r>
        <w:rPr>
          <w:color w:val="2F2F2F"/>
        </w:rPr>
        <w:t xml:space="preserve">, </w:t>
      </w:r>
      <w:r>
        <w:rPr>
          <w:color w:val="171717"/>
        </w:rPr>
        <w:t xml:space="preserve">University of </w:t>
      </w:r>
      <w:r w:rsidR="009C64B1">
        <w:rPr>
          <w:color w:val="171717"/>
        </w:rPr>
        <w:t>Pittsburgh, January</w:t>
      </w:r>
      <w:r>
        <w:rPr>
          <w:color w:val="171717"/>
        </w:rPr>
        <w:t xml:space="preserve"> 10, 2002.</w:t>
      </w:r>
      <w:r>
        <w:rPr>
          <w:b/>
          <w:color w:val="161616"/>
        </w:rPr>
        <w:t xml:space="preserve">Cohn, E., </w:t>
      </w:r>
      <w:r>
        <w:rPr>
          <w:color w:val="161616"/>
        </w:rPr>
        <w:t xml:space="preserve">Electronic Communication and Instructional Technologies. SHRS PhD Seminar, University of </w:t>
      </w:r>
      <w:r w:rsidR="009C64B1">
        <w:rPr>
          <w:color w:val="161616"/>
        </w:rPr>
        <w:t>Pittsburgh</w:t>
      </w:r>
      <w:r w:rsidR="009C64B1">
        <w:rPr>
          <w:color w:val="343434"/>
        </w:rPr>
        <w:t>, January</w:t>
      </w:r>
      <w:r>
        <w:rPr>
          <w:color w:val="161616"/>
        </w:rPr>
        <w:t xml:space="preserve"> 9, 2002</w:t>
      </w:r>
      <w:r>
        <w:rPr>
          <w:color w:val="494949"/>
        </w:rPr>
        <w:t>.</w:t>
      </w:r>
    </w:p>
    <w:p w:rsidR="00C23BB9" w:rsidRDefault="00C23BB9">
      <w:pPr>
        <w:pStyle w:val="BodyText"/>
        <w:spacing w:before="8"/>
        <w:rPr>
          <w:sz w:val="17"/>
        </w:rPr>
      </w:pPr>
    </w:p>
    <w:p w:rsidR="00C23BB9" w:rsidRDefault="005C63D5">
      <w:pPr>
        <w:pStyle w:val="BodyText"/>
        <w:spacing w:line="256" w:lineRule="auto"/>
        <w:ind w:left="158" w:right="152" w:hanging="5"/>
      </w:pPr>
      <w:r>
        <w:rPr>
          <w:b/>
          <w:color w:val="161616"/>
        </w:rPr>
        <w:t>Cohn, E</w:t>
      </w:r>
      <w:r>
        <w:rPr>
          <w:b/>
          <w:color w:val="5D5D5D"/>
        </w:rPr>
        <w:t xml:space="preserve">. </w:t>
      </w:r>
      <w:r>
        <w:rPr>
          <w:color w:val="161616"/>
        </w:rPr>
        <w:t>Cleft Palate</w:t>
      </w:r>
      <w:r>
        <w:rPr>
          <w:color w:val="343434"/>
        </w:rPr>
        <w:t xml:space="preserve">, </w:t>
      </w:r>
      <w:r>
        <w:rPr>
          <w:color w:val="161616"/>
        </w:rPr>
        <w:t>Introduction to Communication Disorders, Department of Communication Science and Disorders</w:t>
      </w:r>
      <w:r>
        <w:rPr>
          <w:color w:val="343434"/>
        </w:rPr>
        <w:t xml:space="preserve">, </w:t>
      </w:r>
      <w:r>
        <w:rPr>
          <w:color w:val="161616"/>
        </w:rPr>
        <w:t>University of Pittsburgh, February 5 and 7</w:t>
      </w:r>
      <w:r>
        <w:rPr>
          <w:color w:val="343434"/>
        </w:rPr>
        <w:t>, 2001</w:t>
      </w:r>
      <w:r>
        <w:rPr>
          <w:color w:val="161616"/>
        </w:rPr>
        <w:t>.</w:t>
      </w:r>
    </w:p>
    <w:p w:rsidR="00C23BB9" w:rsidRDefault="00C23BB9">
      <w:pPr>
        <w:pStyle w:val="BodyText"/>
        <w:spacing w:before="10"/>
        <w:rPr>
          <w:sz w:val="18"/>
        </w:rPr>
      </w:pPr>
    </w:p>
    <w:p w:rsidR="00C23BB9" w:rsidRDefault="005C63D5">
      <w:pPr>
        <w:pStyle w:val="BodyText"/>
        <w:ind w:left="153"/>
      </w:pPr>
      <w:r>
        <w:rPr>
          <w:b/>
          <w:color w:val="161616"/>
        </w:rPr>
        <w:t>Cohn, E</w:t>
      </w:r>
      <w:r>
        <w:rPr>
          <w:b/>
          <w:color w:val="5D5D5D"/>
        </w:rPr>
        <w:t xml:space="preserve">. </w:t>
      </w:r>
      <w:r>
        <w:rPr>
          <w:color w:val="161616"/>
        </w:rPr>
        <w:t>Website and Instructional Development, Visiting Goodwill-Italy Delegation, June 2001.</w:t>
      </w:r>
    </w:p>
    <w:p w:rsidR="00C23BB9" w:rsidRDefault="00C23BB9">
      <w:pPr>
        <w:pStyle w:val="BodyText"/>
        <w:spacing w:before="9"/>
        <w:rPr>
          <w:sz w:val="20"/>
        </w:rPr>
      </w:pPr>
    </w:p>
    <w:p w:rsidR="00C23BB9" w:rsidRDefault="005C63D5">
      <w:pPr>
        <w:pStyle w:val="BodyText"/>
        <w:ind w:left="146"/>
      </w:pPr>
      <w:r>
        <w:rPr>
          <w:b/>
          <w:color w:val="161616"/>
        </w:rPr>
        <w:t>Cohn, E</w:t>
      </w:r>
      <w:r>
        <w:rPr>
          <w:b/>
          <w:color w:val="343434"/>
        </w:rPr>
        <w:t xml:space="preserve">. </w:t>
      </w:r>
      <w:r>
        <w:rPr>
          <w:color w:val="161616"/>
        </w:rPr>
        <w:t>Website and Instructional Development, SHRS Development Advisory Council, April 5, 2001.</w:t>
      </w:r>
    </w:p>
    <w:p w:rsidR="00C23BB9" w:rsidRDefault="00C23BB9">
      <w:pPr>
        <w:pStyle w:val="BodyText"/>
        <w:spacing w:before="5"/>
        <w:rPr>
          <w:sz w:val="20"/>
        </w:rPr>
      </w:pPr>
    </w:p>
    <w:p w:rsidR="00C23BB9" w:rsidRDefault="005C63D5">
      <w:pPr>
        <w:pStyle w:val="BodyText"/>
        <w:spacing w:line="252" w:lineRule="auto"/>
        <w:ind w:left="148" w:right="312" w:hanging="5"/>
      </w:pPr>
      <w:r>
        <w:rPr>
          <w:b/>
          <w:color w:val="161616"/>
        </w:rPr>
        <w:t xml:space="preserve">Cohn, E. </w:t>
      </w:r>
      <w:r>
        <w:rPr>
          <w:color w:val="161616"/>
        </w:rPr>
        <w:t>Getting Your Message Across to Healthcare Specialists, National Curriculum Faculty Retreat; Interrupting the Sepsis Cascade: Innovations in Biotechnology, University Pharmacotherapy Associates, Nemacolin Woodlands, PA, February 25</w:t>
      </w:r>
      <w:r>
        <w:rPr>
          <w:color w:val="343434"/>
        </w:rPr>
        <w:t xml:space="preserve">, </w:t>
      </w:r>
      <w:r>
        <w:rPr>
          <w:color w:val="161616"/>
        </w:rPr>
        <w:t>2001</w:t>
      </w:r>
      <w:r>
        <w:rPr>
          <w:color w:val="343434"/>
        </w:rPr>
        <w:t>.</w:t>
      </w:r>
    </w:p>
    <w:p w:rsidR="00C23BB9" w:rsidRDefault="00C23BB9">
      <w:pPr>
        <w:pStyle w:val="BodyText"/>
        <w:spacing w:before="1"/>
      </w:pPr>
    </w:p>
    <w:p w:rsidR="00C23BB9" w:rsidRDefault="005C63D5">
      <w:pPr>
        <w:pStyle w:val="BodyText"/>
        <w:spacing w:before="1"/>
        <w:ind w:left="143"/>
      </w:pPr>
      <w:r>
        <w:rPr>
          <w:b/>
          <w:color w:val="161616"/>
        </w:rPr>
        <w:t xml:space="preserve">Cohn E., </w:t>
      </w:r>
      <w:r>
        <w:rPr>
          <w:color w:val="161616"/>
        </w:rPr>
        <w:t>Website and Instructional Development</w:t>
      </w:r>
      <w:r>
        <w:rPr>
          <w:color w:val="343434"/>
        </w:rPr>
        <w:t xml:space="preserve">, </w:t>
      </w:r>
      <w:r>
        <w:rPr>
          <w:color w:val="161616"/>
        </w:rPr>
        <w:t>SHRS Board of Visitors, September, 2000.</w:t>
      </w:r>
    </w:p>
    <w:p w:rsidR="00C23BB9" w:rsidRDefault="00C23BB9">
      <w:pPr>
        <w:pStyle w:val="BodyText"/>
        <w:spacing w:before="7"/>
        <w:rPr>
          <w:sz w:val="20"/>
        </w:rPr>
      </w:pPr>
    </w:p>
    <w:p w:rsidR="00C23BB9" w:rsidRDefault="005C63D5">
      <w:pPr>
        <w:pStyle w:val="BodyText"/>
        <w:spacing w:line="256" w:lineRule="auto"/>
        <w:ind w:left="143" w:right="152"/>
      </w:pPr>
      <w:r>
        <w:rPr>
          <w:b/>
          <w:color w:val="161616"/>
        </w:rPr>
        <w:t xml:space="preserve">Cohn, E., </w:t>
      </w:r>
      <w:r>
        <w:rPr>
          <w:color w:val="161616"/>
        </w:rPr>
        <w:t>Speaking across the Curriculum, University of Pittsburgh Center for Instructional Development and Distance Education invited presentation, at University of Pittsburgh-Johnstown, September 29, 2000</w:t>
      </w:r>
      <w:r>
        <w:rPr>
          <w:color w:val="494949"/>
        </w:rPr>
        <w:t>.</w:t>
      </w:r>
    </w:p>
    <w:p w:rsidR="00C23BB9" w:rsidRDefault="00C23BB9">
      <w:pPr>
        <w:pStyle w:val="BodyText"/>
        <w:spacing w:before="10"/>
        <w:rPr>
          <w:sz w:val="18"/>
        </w:rPr>
      </w:pPr>
    </w:p>
    <w:p w:rsidR="00C23BB9" w:rsidRDefault="005C63D5">
      <w:pPr>
        <w:pStyle w:val="BodyText"/>
        <w:spacing w:line="249" w:lineRule="auto"/>
        <w:ind w:left="134" w:right="177" w:firstLine="2"/>
        <w:jc w:val="both"/>
      </w:pPr>
      <w:r>
        <w:rPr>
          <w:b/>
          <w:color w:val="161616"/>
        </w:rPr>
        <w:t>Cohn, E</w:t>
      </w:r>
      <w:r>
        <w:rPr>
          <w:b/>
          <w:color w:val="343434"/>
        </w:rPr>
        <w:t xml:space="preserve">. </w:t>
      </w:r>
      <w:r>
        <w:rPr>
          <w:color w:val="161616"/>
        </w:rPr>
        <w:t>Working with Small Groups in the Classroom</w:t>
      </w:r>
      <w:r>
        <w:rPr>
          <w:color w:val="343434"/>
        </w:rPr>
        <w:t xml:space="preserve">, </w:t>
      </w:r>
      <w:r>
        <w:rPr>
          <w:color w:val="161616"/>
        </w:rPr>
        <w:t>Workshop for Teaching Assistants and Teaching Fellows</w:t>
      </w:r>
      <w:r>
        <w:rPr>
          <w:color w:val="343434"/>
        </w:rPr>
        <w:t xml:space="preserve">, </w:t>
      </w:r>
      <w:r>
        <w:rPr>
          <w:color w:val="161616"/>
        </w:rPr>
        <w:t xml:space="preserve">University of Pittsburgh Center for </w:t>
      </w:r>
      <w:r w:rsidR="009C64B1">
        <w:rPr>
          <w:color w:val="161616"/>
        </w:rPr>
        <w:t>Instructional Development</w:t>
      </w:r>
      <w:r w:rsidR="00E44542">
        <w:rPr>
          <w:color w:val="161616"/>
        </w:rPr>
        <w:t xml:space="preserve"> and Distance</w:t>
      </w:r>
      <w:r>
        <w:rPr>
          <w:color w:val="161616"/>
        </w:rPr>
        <w:t xml:space="preserve"> Education</w:t>
      </w:r>
      <w:r>
        <w:rPr>
          <w:color w:val="343434"/>
        </w:rPr>
        <w:t xml:space="preserve">,  </w:t>
      </w:r>
      <w:r>
        <w:rPr>
          <w:color w:val="161616"/>
        </w:rPr>
        <w:t>February 28, 2000.</w:t>
      </w:r>
    </w:p>
    <w:p w:rsidR="00C23BB9" w:rsidRDefault="00C23BB9">
      <w:pPr>
        <w:pStyle w:val="BodyText"/>
        <w:spacing w:before="7"/>
      </w:pPr>
    </w:p>
    <w:p w:rsidR="00C23BB9" w:rsidRDefault="005C63D5">
      <w:pPr>
        <w:pStyle w:val="BodyText"/>
        <w:spacing w:before="1" w:line="256" w:lineRule="auto"/>
        <w:ind w:left="129" w:right="206" w:firstLine="2"/>
      </w:pPr>
      <w:r>
        <w:rPr>
          <w:b/>
          <w:color w:val="161616"/>
        </w:rPr>
        <w:t>Cohn, E</w:t>
      </w:r>
      <w:r>
        <w:rPr>
          <w:b/>
          <w:color w:val="494949"/>
        </w:rPr>
        <w:t xml:space="preserve">. </w:t>
      </w:r>
      <w:r>
        <w:rPr>
          <w:color w:val="161616"/>
        </w:rPr>
        <w:t>Preparing for Your Job Interview</w:t>
      </w:r>
      <w:r>
        <w:rPr>
          <w:color w:val="343434"/>
        </w:rPr>
        <w:t xml:space="preserve">, </w:t>
      </w:r>
      <w:r>
        <w:rPr>
          <w:color w:val="161616"/>
        </w:rPr>
        <w:t>Sutherland Hall, University of Pittsburgh Residence Life, October 20, 1998</w:t>
      </w:r>
      <w:r>
        <w:rPr>
          <w:color w:val="343434"/>
        </w:rPr>
        <w:t>.</w:t>
      </w:r>
    </w:p>
    <w:p w:rsidR="00C23BB9" w:rsidRDefault="00C23BB9">
      <w:pPr>
        <w:pStyle w:val="BodyText"/>
        <w:spacing w:before="4"/>
      </w:pPr>
    </w:p>
    <w:p w:rsidR="00C23BB9" w:rsidRDefault="005C63D5">
      <w:pPr>
        <w:pStyle w:val="BodyText"/>
        <w:ind w:left="129"/>
      </w:pPr>
      <w:r>
        <w:rPr>
          <w:b/>
          <w:color w:val="161616"/>
        </w:rPr>
        <w:t xml:space="preserve">Cohn E. </w:t>
      </w:r>
      <w:r>
        <w:rPr>
          <w:color w:val="161616"/>
        </w:rPr>
        <w:t>Communicate for Cohesiveness, Tower B, University of Pittsburgh Residence Life, December 1999</w:t>
      </w:r>
      <w:r>
        <w:rPr>
          <w:color w:val="494949"/>
        </w:rPr>
        <w:t>.</w:t>
      </w:r>
    </w:p>
    <w:p w:rsidR="00C23BB9" w:rsidRDefault="00C23BB9">
      <w:pPr>
        <w:pStyle w:val="BodyText"/>
        <w:spacing w:before="2"/>
        <w:rPr>
          <w:sz w:val="20"/>
        </w:rPr>
      </w:pPr>
    </w:p>
    <w:p w:rsidR="00C23BB9" w:rsidRDefault="005C63D5">
      <w:pPr>
        <w:pStyle w:val="BodyText"/>
        <w:spacing w:before="1" w:line="256" w:lineRule="auto"/>
        <w:ind w:left="134" w:right="250" w:hanging="5"/>
      </w:pPr>
      <w:r>
        <w:rPr>
          <w:b/>
          <w:color w:val="161616"/>
        </w:rPr>
        <w:t>Cohn, E</w:t>
      </w:r>
      <w:r>
        <w:rPr>
          <w:b/>
          <w:color w:val="5D5D5D"/>
        </w:rPr>
        <w:t xml:space="preserve">. </w:t>
      </w:r>
      <w:r>
        <w:rPr>
          <w:color w:val="161616"/>
        </w:rPr>
        <w:t>Game-talk</w:t>
      </w:r>
      <w:r>
        <w:rPr>
          <w:color w:val="343434"/>
        </w:rPr>
        <w:t xml:space="preserve">: </w:t>
      </w:r>
      <w:r>
        <w:rPr>
          <w:color w:val="161616"/>
        </w:rPr>
        <w:t>Getting the Right Players to Join Your Team</w:t>
      </w:r>
      <w:r>
        <w:rPr>
          <w:color w:val="343434"/>
        </w:rPr>
        <w:t xml:space="preserve">, </w:t>
      </w:r>
      <w:r>
        <w:rPr>
          <w:color w:val="161616"/>
        </w:rPr>
        <w:t>Keynote Address</w:t>
      </w:r>
      <w:r>
        <w:rPr>
          <w:color w:val="343434"/>
        </w:rPr>
        <w:t xml:space="preserve">, </w:t>
      </w:r>
      <w:r>
        <w:rPr>
          <w:color w:val="161616"/>
        </w:rPr>
        <w:t>1998 Nat</w:t>
      </w:r>
      <w:r>
        <w:rPr>
          <w:color w:val="343434"/>
        </w:rPr>
        <w:t>i</w:t>
      </w:r>
      <w:r>
        <w:rPr>
          <w:color w:val="161616"/>
        </w:rPr>
        <w:t>onal Student Recruitment Conference, Pittsburgh, PA, July 13, 1998.</w:t>
      </w:r>
    </w:p>
    <w:p w:rsidR="00C23BB9" w:rsidRDefault="00C23BB9">
      <w:pPr>
        <w:pStyle w:val="BodyText"/>
        <w:spacing w:before="1"/>
      </w:pPr>
    </w:p>
    <w:p w:rsidR="00C23BB9" w:rsidRDefault="005C63D5">
      <w:pPr>
        <w:pStyle w:val="BodyText"/>
        <w:spacing w:before="1" w:line="252" w:lineRule="auto"/>
        <w:ind w:left="134" w:right="202" w:hanging="10"/>
      </w:pPr>
      <w:r>
        <w:rPr>
          <w:b/>
          <w:color w:val="161616"/>
        </w:rPr>
        <w:t>Cohn E</w:t>
      </w:r>
      <w:r>
        <w:rPr>
          <w:b/>
          <w:color w:val="343434"/>
        </w:rPr>
        <w:t xml:space="preserve">., </w:t>
      </w:r>
      <w:r>
        <w:rPr>
          <w:color w:val="161616"/>
        </w:rPr>
        <w:t>Auth</w:t>
      </w:r>
      <w:r>
        <w:rPr>
          <w:color w:val="343434"/>
        </w:rPr>
        <w:t xml:space="preserve">, </w:t>
      </w:r>
      <w:r>
        <w:rPr>
          <w:color w:val="161616"/>
        </w:rPr>
        <w:t>MJ and Klatt</w:t>
      </w:r>
      <w:r>
        <w:rPr>
          <w:color w:val="343434"/>
        </w:rPr>
        <w:t xml:space="preserve">, </w:t>
      </w:r>
      <w:r>
        <w:rPr>
          <w:color w:val="161616"/>
        </w:rPr>
        <w:t>T. Effective Communication: Understanding/Responding to the D</w:t>
      </w:r>
      <w:r>
        <w:rPr>
          <w:color w:val="343434"/>
        </w:rPr>
        <w:t>i</w:t>
      </w:r>
      <w:r>
        <w:rPr>
          <w:color w:val="161616"/>
        </w:rPr>
        <w:t>fficult Patient. UPMC St. Margaret Social Work Department, Staff Education, April 29, 1998.</w:t>
      </w:r>
    </w:p>
    <w:p w:rsidR="00C23BB9" w:rsidRDefault="00C23BB9">
      <w:pPr>
        <w:pStyle w:val="BodyText"/>
        <w:spacing w:before="10"/>
        <w:rPr>
          <w:sz w:val="18"/>
        </w:rPr>
      </w:pPr>
    </w:p>
    <w:p w:rsidR="00C23BB9" w:rsidRDefault="005C63D5">
      <w:pPr>
        <w:pStyle w:val="BodyText"/>
        <w:spacing w:line="261" w:lineRule="auto"/>
        <w:ind w:left="129" w:right="312" w:hanging="5"/>
      </w:pPr>
      <w:r>
        <w:rPr>
          <w:b/>
          <w:color w:val="161616"/>
        </w:rPr>
        <w:t xml:space="preserve">Cohn, E. </w:t>
      </w:r>
      <w:r>
        <w:rPr>
          <w:color w:val="161616"/>
        </w:rPr>
        <w:t>Language Development and Cultural Differences</w:t>
      </w:r>
      <w:r>
        <w:rPr>
          <w:color w:val="343434"/>
        </w:rPr>
        <w:t xml:space="preserve">. </w:t>
      </w:r>
      <w:r>
        <w:rPr>
          <w:color w:val="161616"/>
        </w:rPr>
        <w:t>Introduction to Communication Disorders, Department of Communication Science and Disorders, University of Pittsburgh, November 11, 1997.</w:t>
      </w:r>
    </w:p>
    <w:p w:rsidR="00C23BB9" w:rsidRDefault="00C23BB9">
      <w:pPr>
        <w:pStyle w:val="BodyText"/>
        <w:spacing w:before="3"/>
        <w:rPr>
          <w:sz w:val="18"/>
        </w:rPr>
      </w:pPr>
    </w:p>
    <w:p w:rsidR="00C23BB9" w:rsidRDefault="005C63D5">
      <w:pPr>
        <w:pStyle w:val="BodyText"/>
        <w:spacing w:line="256" w:lineRule="auto"/>
        <w:ind w:left="119"/>
      </w:pPr>
      <w:r>
        <w:rPr>
          <w:b/>
          <w:color w:val="161616"/>
        </w:rPr>
        <w:t>Cohn, E</w:t>
      </w:r>
      <w:r>
        <w:rPr>
          <w:b/>
          <w:color w:val="343434"/>
        </w:rPr>
        <w:t xml:space="preserve">. </w:t>
      </w:r>
      <w:r>
        <w:rPr>
          <w:color w:val="161616"/>
        </w:rPr>
        <w:t>Effective Feedback Strategies in the Pharmacy Setting. University of Pittsburgh School of Pharmacy Continuing Education Program</w:t>
      </w:r>
      <w:r>
        <w:rPr>
          <w:color w:val="343434"/>
        </w:rPr>
        <w:t xml:space="preserve">. </w:t>
      </w:r>
      <w:r>
        <w:rPr>
          <w:color w:val="161616"/>
        </w:rPr>
        <w:t>October 22, 1997 and October 25</w:t>
      </w:r>
      <w:r>
        <w:rPr>
          <w:color w:val="343434"/>
        </w:rPr>
        <w:t xml:space="preserve">, </w:t>
      </w:r>
      <w:r>
        <w:rPr>
          <w:color w:val="161616"/>
        </w:rPr>
        <w:t>1997</w:t>
      </w:r>
      <w:r>
        <w:rPr>
          <w:color w:val="494949"/>
        </w:rPr>
        <w:t>.</w:t>
      </w:r>
    </w:p>
    <w:p w:rsidR="00C23BB9" w:rsidRDefault="00C23BB9">
      <w:pPr>
        <w:pStyle w:val="BodyText"/>
        <w:spacing w:before="7"/>
        <w:rPr>
          <w:sz w:val="18"/>
        </w:rPr>
      </w:pPr>
    </w:p>
    <w:p w:rsidR="00C23BB9" w:rsidRDefault="005C63D5">
      <w:pPr>
        <w:pStyle w:val="BodyText"/>
        <w:spacing w:line="256" w:lineRule="auto"/>
        <w:ind w:left="119" w:right="312"/>
      </w:pPr>
      <w:r>
        <w:rPr>
          <w:b/>
          <w:color w:val="161616"/>
        </w:rPr>
        <w:t xml:space="preserve">Cohn, E. </w:t>
      </w:r>
      <w:r>
        <w:rPr>
          <w:color w:val="161616"/>
        </w:rPr>
        <w:t>Cleft Palate and Craniofacial Disorders, Introduction to Communication Disorders, Department of Communication Science and Disorders, University of Pittsburgh, October 22, 1997</w:t>
      </w:r>
      <w:r>
        <w:rPr>
          <w:color w:val="343434"/>
        </w:rPr>
        <w:t>.</w:t>
      </w:r>
    </w:p>
    <w:p w:rsidR="00C23BB9" w:rsidRDefault="00C23BB9">
      <w:pPr>
        <w:pStyle w:val="BodyText"/>
        <w:spacing w:before="8"/>
        <w:rPr>
          <w:sz w:val="18"/>
        </w:rPr>
      </w:pPr>
    </w:p>
    <w:p w:rsidR="00C23BB9" w:rsidRDefault="005C63D5">
      <w:pPr>
        <w:pStyle w:val="BodyText"/>
        <w:spacing w:line="256" w:lineRule="auto"/>
        <w:ind w:left="119" w:right="312" w:hanging="8"/>
      </w:pPr>
      <w:r>
        <w:rPr>
          <w:b/>
          <w:color w:val="161616"/>
        </w:rPr>
        <w:t xml:space="preserve">Cohn, E. </w:t>
      </w:r>
      <w:r>
        <w:rPr>
          <w:color w:val="161616"/>
        </w:rPr>
        <w:t>Diagnosis and Management of Communication Disorders Associated with VPI. Alfred I. DuPont Institute</w:t>
      </w:r>
      <w:r w:rsidR="00FD03B0">
        <w:rPr>
          <w:color w:val="343434"/>
        </w:rPr>
        <w:t xml:space="preserve">, </w:t>
      </w:r>
      <w:r w:rsidR="009C64B1">
        <w:rPr>
          <w:color w:val="161616"/>
        </w:rPr>
        <w:t>Wilmington</w:t>
      </w:r>
      <w:r w:rsidR="009C64B1">
        <w:rPr>
          <w:color w:val="343434"/>
        </w:rPr>
        <w:t>, Delaware</w:t>
      </w:r>
      <w:r>
        <w:rPr>
          <w:color w:val="343434"/>
        </w:rPr>
        <w:t xml:space="preserve">, Delaware </w:t>
      </w:r>
      <w:r>
        <w:rPr>
          <w:color w:val="161616"/>
        </w:rPr>
        <w:t xml:space="preserve">Speech and </w:t>
      </w:r>
      <w:r w:rsidR="009C64B1">
        <w:rPr>
          <w:color w:val="161616"/>
        </w:rPr>
        <w:t>Hearing Association</w:t>
      </w:r>
      <w:r>
        <w:rPr>
          <w:color w:val="161616"/>
        </w:rPr>
        <w:t>, April 1997</w:t>
      </w:r>
      <w:r>
        <w:rPr>
          <w:color w:val="343434"/>
        </w:rPr>
        <w:t>.</w:t>
      </w:r>
    </w:p>
    <w:p w:rsidR="00C23BB9" w:rsidRDefault="00C23BB9">
      <w:pPr>
        <w:pStyle w:val="BodyText"/>
        <w:spacing w:before="3"/>
        <w:rPr>
          <w:sz w:val="18"/>
        </w:rPr>
      </w:pPr>
    </w:p>
    <w:p w:rsidR="00065D7D" w:rsidRDefault="005C63D5" w:rsidP="00065D7D">
      <w:pPr>
        <w:pStyle w:val="BodyText"/>
        <w:spacing w:line="259" w:lineRule="auto"/>
        <w:ind w:left="119" w:right="416" w:hanging="8"/>
        <w:rPr>
          <w:color w:val="161616"/>
        </w:rPr>
      </w:pPr>
      <w:r>
        <w:rPr>
          <w:b/>
          <w:color w:val="161616"/>
        </w:rPr>
        <w:t>Cohn, E</w:t>
      </w:r>
      <w:r>
        <w:rPr>
          <w:b/>
          <w:color w:val="343434"/>
        </w:rPr>
        <w:t xml:space="preserve">. </w:t>
      </w:r>
      <w:r>
        <w:rPr>
          <w:color w:val="161616"/>
        </w:rPr>
        <w:t>The Continuous Quality Improvement (CQI) Process for Videofluoroscopy of the Velopharyngeal Portal. Walter Reed Army Hospital</w:t>
      </w:r>
      <w:r>
        <w:rPr>
          <w:color w:val="343434"/>
        </w:rPr>
        <w:t xml:space="preserve">, </w:t>
      </w:r>
      <w:r>
        <w:rPr>
          <w:color w:val="161616"/>
        </w:rPr>
        <w:t>July 23</w:t>
      </w:r>
      <w:r>
        <w:rPr>
          <w:color w:val="343434"/>
        </w:rPr>
        <w:t xml:space="preserve">, </w:t>
      </w:r>
      <w:r>
        <w:rPr>
          <w:color w:val="161616"/>
        </w:rPr>
        <w:t>1996</w:t>
      </w:r>
    </w:p>
    <w:p w:rsidR="00065D7D" w:rsidRDefault="00065D7D" w:rsidP="00065D7D">
      <w:pPr>
        <w:pStyle w:val="BodyText"/>
        <w:spacing w:line="259" w:lineRule="auto"/>
        <w:ind w:left="119" w:right="416" w:hanging="8"/>
        <w:rPr>
          <w:b/>
          <w:color w:val="161616"/>
        </w:rPr>
      </w:pPr>
    </w:p>
    <w:p w:rsidR="00C23BB9" w:rsidRDefault="005C63D5" w:rsidP="00065D7D">
      <w:pPr>
        <w:pStyle w:val="BodyText"/>
        <w:spacing w:line="259" w:lineRule="auto"/>
        <w:ind w:left="119" w:right="416" w:hanging="8"/>
      </w:pPr>
      <w:r>
        <w:rPr>
          <w:b/>
          <w:color w:val="161616"/>
        </w:rPr>
        <w:t xml:space="preserve">Cohn, E. </w:t>
      </w:r>
      <w:r>
        <w:rPr>
          <w:color w:val="161616"/>
        </w:rPr>
        <w:t>The Continuous Quality Improvement (COl) Process for Videofluoroscopy of the Velopharyngeal Portal. Workshop in Videofluoroscopic Evaluation of Velopharyngeal Function, University of Pittsburgh Cleft Palate-Craniofacial Center, May 3, 1996.</w:t>
      </w:r>
    </w:p>
    <w:p w:rsidR="00C23BB9" w:rsidRDefault="00C23BB9">
      <w:pPr>
        <w:pStyle w:val="BodyText"/>
        <w:spacing w:before="1"/>
        <w:rPr>
          <w:sz w:val="18"/>
        </w:rPr>
      </w:pPr>
    </w:p>
    <w:p w:rsidR="00C23BB9" w:rsidRDefault="005C63D5">
      <w:pPr>
        <w:pStyle w:val="BodyText"/>
        <w:ind w:left="141"/>
      </w:pPr>
      <w:r>
        <w:rPr>
          <w:b/>
          <w:color w:val="161616"/>
        </w:rPr>
        <w:t>Cohn, E</w:t>
      </w:r>
      <w:r>
        <w:rPr>
          <w:b/>
          <w:color w:val="3B3B3B"/>
        </w:rPr>
        <w:t xml:space="preserve">. </w:t>
      </w:r>
      <w:r>
        <w:rPr>
          <w:color w:val="161616"/>
        </w:rPr>
        <w:t>Nonverbal Communication, Hampton Township School District, March 4, 1994.</w:t>
      </w:r>
    </w:p>
    <w:p w:rsidR="00C23BB9" w:rsidRDefault="00C23BB9">
      <w:pPr>
        <w:pStyle w:val="BodyText"/>
        <w:spacing w:before="7"/>
        <w:rPr>
          <w:sz w:val="20"/>
        </w:rPr>
      </w:pPr>
    </w:p>
    <w:p w:rsidR="00C23BB9" w:rsidRDefault="005C63D5">
      <w:pPr>
        <w:pStyle w:val="BodyText"/>
        <w:spacing w:line="261" w:lineRule="auto"/>
        <w:ind w:left="146" w:hanging="10"/>
      </w:pPr>
      <w:r>
        <w:rPr>
          <w:b/>
          <w:color w:val="161616"/>
        </w:rPr>
        <w:t>Cohn, E</w:t>
      </w:r>
      <w:r>
        <w:rPr>
          <w:b/>
          <w:color w:val="3B3B3B"/>
        </w:rPr>
        <w:t xml:space="preserve">. </w:t>
      </w:r>
      <w:r>
        <w:rPr>
          <w:color w:val="161616"/>
        </w:rPr>
        <w:t>Dentofacial Abnormalities and Speech Production, Diagnosis and Management, Mt. Oliver Intermediate Unit, March 22, 1995.</w:t>
      </w:r>
    </w:p>
    <w:p w:rsidR="00C23BB9" w:rsidRDefault="00C23BB9">
      <w:pPr>
        <w:pStyle w:val="BodyText"/>
        <w:spacing w:before="10"/>
        <w:rPr>
          <w:sz w:val="17"/>
        </w:rPr>
      </w:pPr>
    </w:p>
    <w:p w:rsidR="00C23BB9" w:rsidRDefault="005C63D5">
      <w:pPr>
        <w:pStyle w:val="BodyText"/>
        <w:spacing w:line="256" w:lineRule="auto"/>
        <w:ind w:left="136" w:right="224"/>
      </w:pPr>
      <w:r>
        <w:rPr>
          <w:b/>
          <w:color w:val="161616"/>
        </w:rPr>
        <w:t>Cohn, E</w:t>
      </w:r>
      <w:r>
        <w:rPr>
          <w:b/>
          <w:color w:val="3B3B3B"/>
        </w:rPr>
        <w:t xml:space="preserve">. </w:t>
      </w:r>
      <w:r>
        <w:rPr>
          <w:color w:val="161616"/>
        </w:rPr>
        <w:t>Diagnosis and Treatment of Velopharyngeal lncompetence in Patients with Craniofacial Syndromes, Craniofacial Anomalies course, Department of Orthodontics, University School of Dental Medicine, February 4, 1994</w:t>
      </w:r>
      <w:r>
        <w:rPr>
          <w:color w:val="3B3B3B"/>
        </w:rPr>
        <w:t>.</w:t>
      </w:r>
    </w:p>
    <w:p w:rsidR="00C23BB9" w:rsidRDefault="00C23BB9">
      <w:pPr>
        <w:pStyle w:val="BodyText"/>
        <w:spacing w:before="8"/>
        <w:rPr>
          <w:sz w:val="23"/>
        </w:rPr>
      </w:pPr>
    </w:p>
    <w:p w:rsidR="00C23BB9" w:rsidRDefault="005C63D5">
      <w:pPr>
        <w:pStyle w:val="BodyText"/>
        <w:spacing w:line="256" w:lineRule="auto"/>
        <w:ind w:left="141" w:hanging="5"/>
      </w:pPr>
      <w:r>
        <w:rPr>
          <w:b/>
          <w:color w:val="161616"/>
        </w:rPr>
        <w:t xml:space="preserve">Cohn E. </w:t>
      </w:r>
      <w:r>
        <w:rPr>
          <w:color w:val="161616"/>
        </w:rPr>
        <w:t xml:space="preserve">Speech Production, Dentition and Maxillofacial Appliances. Department of Maxillofacial Prosthodontics, University of </w:t>
      </w:r>
      <w:r w:rsidR="009C64B1">
        <w:rPr>
          <w:color w:val="161616"/>
        </w:rPr>
        <w:t>Pittsburgh School</w:t>
      </w:r>
      <w:r>
        <w:rPr>
          <w:color w:val="161616"/>
        </w:rPr>
        <w:t xml:space="preserve"> of Dental </w:t>
      </w:r>
      <w:r w:rsidR="009C64B1">
        <w:rPr>
          <w:color w:val="161616"/>
        </w:rPr>
        <w:t>Medicine, January</w:t>
      </w:r>
      <w:r>
        <w:rPr>
          <w:color w:val="161616"/>
        </w:rPr>
        <w:t xml:space="preserve"> 26, 1994.</w:t>
      </w:r>
    </w:p>
    <w:p w:rsidR="00C23BB9" w:rsidRDefault="00C23BB9">
      <w:pPr>
        <w:pStyle w:val="BodyText"/>
        <w:spacing w:before="9"/>
        <w:rPr>
          <w:sz w:val="22"/>
        </w:rPr>
      </w:pPr>
    </w:p>
    <w:p w:rsidR="00C23BB9" w:rsidRDefault="005C63D5">
      <w:pPr>
        <w:pStyle w:val="BodyText"/>
        <w:spacing w:before="1" w:line="264" w:lineRule="auto"/>
        <w:ind w:left="131" w:right="229"/>
      </w:pPr>
      <w:r>
        <w:rPr>
          <w:b/>
          <w:color w:val="161616"/>
        </w:rPr>
        <w:t>Cohn, E</w:t>
      </w:r>
      <w:r>
        <w:rPr>
          <w:b/>
          <w:color w:val="3B3B3B"/>
        </w:rPr>
        <w:t xml:space="preserve">. </w:t>
      </w:r>
      <w:r>
        <w:rPr>
          <w:color w:val="161616"/>
        </w:rPr>
        <w:t>Introduction to Communicative Disorders</w:t>
      </w:r>
      <w:r>
        <w:rPr>
          <w:color w:val="3B3B3B"/>
        </w:rPr>
        <w:t xml:space="preserve">. </w:t>
      </w:r>
      <w:r>
        <w:rPr>
          <w:color w:val="161616"/>
        </w:rPr>
        <w:t xml:space="preserve">Department of Maxillofacial Prosthodontics, University of Pittsburgh School of Dental </w:t>
      </w:r>
      <w:r w:rsidR="009C64B1">
        <w:rPr>
          <w:color w:val="161616"/>
        </w:rPr>
        <w:t>Medicine, January</w:t>
      </w:r>
      <w:r w:rsidR="00E44542">
        <w:rPr>
          <w:color w:val="161616"/>
        </w:rPr>
        <w:t xml:space="preserve"> 12, </w:t>
      </w:r>
      <w:r>
        <w:rPr>
          <w:color w:val="161616"/>
        </w:rPr>
        <w:t>1994.</w:t>
      </w:r>
    </w:p>
    <w:p w:rsidR="00C23BB9" w:rsidRDefault="00C23BB9">
      <w:pPr>
        <w:pStyle w:val="BodyText"/>
        <w:spacing w:before="10"/>
        <w:rPr>
          <w:sz w:val="16"/>
        </w:rPr>
      </w:pPr>
    </w:p>
    <w:p w:rsidR="00C23BB9" w:rsidRDefault="005C63D5">
      <w:pPr>
        <w:pStyle w:val="BodyText"/>
        <w:spacing w:before="1" w:line="261" w:lineRule="auto"/>
        <w:ind w:left="122" w:firstLine="9"/>
      </w:pPr>
      <w:r>
        <w:rPr>
          <w:b/>
          <w:color w:val="161616"/>
        </w:rPr>
        <w:t>Cohn, E</w:t>
      </w:r>
      <w:r>
        <w:rPr>
          <w:b/>
          <w:color w:val="525252"/>
        </w:rPr>
        <w:t xml:space="preserve">. </w:t>
      </w:r>
      <w:r>
        <w:rPr>
          <w:color w:val="161616"/>
        </w:rPr>
        <w:t xml:space="preserve">Barium Sulphate Coating of the Nasopharynx in Lateral View Videofluoroscopy, Pennsylvania Academy of Ophthalmology and Otolaryngology, May </w:t>
      </w:r>
      <w:r w:rsidR="009C64B1">
        <w:rPr>
          <w:color w:val="161616"/>
        </w:rPr>
        <w:t>28, 1982</w:t>
      </w:r>
      <w:r>
        <w:rPr>
          <w:color w:val="161616"/>
        </w:rPr>
        <w:t>.</w:t>
      </w:r>
    </w:p>
    <w:p w:rsidR="00C23BB9" w:rsidRDefault="00C23BB9">
      <w:pPr>
        <w:pStyle w:val="BodyText"/>
        <w:spacing w:before="9"/>
        <w:rPr>
          <w:sz w:val="18"/>
        </w:rPr>
      </w:pPr>
    </w:p>
    <w:p w:rsidR="00C23BB9" w:rsidRDefault="005C63D5">
      <w:pPr>
        <w:pStyle w:val="BodyText"/>
        <w:spacing w:line="256" w:lineRule="auto"/>
        <w:ind w:left="126" w:right="184" w:firstLine="2"/>
      </w:pPr>
      <w:r>
        <w:rPr>
          <w:b/>
          <w:color w:val="161616"/>
        </w:rPr>
        <w:t xml:space="preserve">Cohn, E., </w:t>
      </w:r>
      <w:r>
        <w:rPr>
          <w:color w:val="161616"/>
        </w:rPr>
        <w:t xml:space="preserve">Rood, S, McWilliams, BJ and Skolnick, ML Barium Sulphate Coating of the Nasopharynx in Lateral View Videofluoroscopy, </w:t>
      </w:r>
      <w:r w:rsidR="009C64B1">
        <w:rPr>
          <w:color w:val="161616"/>
        </w:rPr>
        <w:t>Southwestern Speech</w:t>
      </w:r>
      <w:r w:rsidR="00E44542">
        <w:rPr>
          <w:color w:val="161616"/>
        </w:rPr>
        <w:t xml:space="preserve">, Language, </w:t>
      </w:r>
      <w:r>
        <w:rPr>
          <w:color w:val="161616"/>
        </w:rPr>
        <w:t>Hearing Association,  January 13</w:t>
      </w:r>
      <w:r>
        <w:rPr>
          <w:color w:val="3B3B3B"/>
        </w:rPr>
        <w:t>,</w:t>
      </w:r>
      <w:r>
        <w:rPr>
          <w:color w:val="3B3B3B"/>
          <w:spacing w:val="31"/>
        </w:rPr>
        <w:t xml:space="preserve"> </w:t>
      </w:r>
      <w:r>
        <w:rPr>
          <w:color w:val="161616"/>
        </w:rPr>
        <w:t>1982</w:t>
      </w:r>
      <w:r>
        <w:rPr>
          <w:color w:val="3B3B3B"/>
        </w:rPr>
        <w:t>.</w:t>
      </w:r>
    </w:p>
    <w:p w:rsidR="00C23BB9" w:rsidRDefault="00C23BB9">
      <w:pPr>
        <w:pStyle w:val="BodyText"/>
        <w:spacing w:before="1"/>
        <w:rPr>
          <w:sz w:val="17"/>
        </w:rPr>
      </w:pPr>
    </w:p>
    <w:p w:rsidR="00C23BB9" w:rsidRDefault="005C63D5">
      <w:pPr>
        <w:pStyle w:val="BodyText"/>
        <w:spacing w:before="1" w:line="256" w:lineRule="auto"/>
        <w:ind w:left="126" w:right="905"/>
      </w:pPr>
      <w:r>
        <w:rPr>
          <w:b/>
          <w:color w:val="161616"/>
        </w:rPr>
        <w:t>Glaser, E</w:t>
      </w:r>
      <w:r>
        <w:rPr>
          <w:b/>
          <w:color w:val="3B3B3B"/>
        </w:rPr>
        <w:t xml:space="preserve">. </w:t>
      </w:r>
      <w:r>
        <w:rPr>
          <w:color w:val="161616"/>
        </w:rPr>
        <w:t xml:space="preserve">and Good, </w:t>
      </w:r>
      <w:r>
        <w:rPr>
          <w:rFonts w:ascii="Times New Roman"/>
          <w:color w:val="161616"/>
          <w:sz w:val="21"/>
        </w:rPr>
        <w:t xml:space="preserve">R. </w:t>
      </w:r>
      <w:r>
        <w:rPr>
          <w:color w:val="161616"/>
        </w:rPr>
        <w:t xml:space="preserve">Speech Problems Associated with Dentofacial Abnormalities. </w:t>
      </w:r>
      <w:r w:rsidR="009C64B1">
        <w:rPr>
          <w:color w:val="161616"/>
        </w:rPr>
        <w:t>Southwestern Pennsylvania</w:t>
      </w:r>
      <w:r w:rsidR="00E44542">
        <w:rPr>
          <w:color w:val="161616"/>
        </w:rPr>
        <w:t xml:space="preserve"> Speech, Language</w:t>
      </w:r>
      <w:r w:rsidR="002E387D">
        <w:rPr>
          <w:color w:val="161616"/>
        </w:rPr>
        <w:t xml:space="preserve"> Hearing </w:t>
      </w:r>
      <w:r>
        <w:rPr>
          <w:color w:val="161616"/>
        </w:rPr>
        <w:t>As</w:t>
      </w:r>
      <w:r w:rsidR="002E387D">
        <w:rPr>
          <w:color w:val="161616"/>
        </w:rPr>
        <w:t xml:space="preserve">sociation, </w:t>
      </w:r>
      <w:r>
        <w:rPr>
          <w:color w:val="161616"/>
        </w:rPr>
        <w:t>March 27, 1981</w:t>
      </w:r>
      <w:r>
        <w:rPr>
          <w:color w:val="525252"/>
        </w:rPr>
        <w:t>.</w:t>
      </w:r>
    </w:p>
    <w:p w:rsidR="00C23BB9" w:rsidRDefault="00C23BB9">
      <w:pPr>
        <w:pStyle w:val="BodyText"/>
        <w:spacing w:before="10"/>
        <w:rPr>
          <w:sz w:val="18"/>
        </w:rPr>
      </w:pPr>
    </w:p>
    <w:p w:rsidR="00C23BB9" w:rsidRDefault="005C63D5">
      <w:pPr>
        <w:pStyle w:val="BodyText"/>
        <w:spacing w:before="1" w:line="249" w:lineRule="auto"/>
        <w:ind w:left="126" w:right="463"/>
        <w:jc w:val="both"/>
      </w:pPr>
      <w:r>
        <w:rPr>
          <w:b/>
          <w:color w:val="161616"/>
        </w:rPr>
        <w:t xml:space="preserve">Glaser, E. </w:t>
      </w:r>
      <w:r>
        <w:rPr>
          <w:color w:val="161616"/>
        </w:rPr>
        <w:t xml:space="preserve">Short Course Part I; Speech </w:t>
      </w:r>
      <w:r>
        <w:t xml:space="preserve">Characteristics </w:t>
      </w:r>
      <w:r>
        <w:rPr>
          <w:color w:val="161616"/>
        </w:rPr>
        <w:t>Associated with Velopharyngeal Incompetence. Part 2</w:t>
      </w:r>
      <w:r>
        <w:rPr>
          <w:color w:val="3B3B3B"/>
        </w:rPr>
        <w:t xml:space="preserve">: </w:t>
      </w:r>
      <w:r>
        <w:rPr>
          <w:color w:val="161616"/>
        </w:rPr>
        <w:t xml:space="preserve">The Use of Instrumentation in the Assessment of Velopharyngeal lncompetence. Pennsylvania </w:t>
      </w:r>
      <w:r w:rsidR="003F621C">
        <w:rPr>
          <w:color w:val="161616"/>
        </w:rPr>
        <w:t>Speech and</w:t>
      </w:r>
      <w:r>
        <w:rPr>
          <w:color w:val="161616"/>
        </w:rPr>
        <w:t xml:space="preserve"> </w:t>
      </w:r>
      <w:r w:rsidR="003F621C">
        <w:rPr>
          <w:color w:val="161616"/>
        </w:rPr>
        <w:t>Hearing Association Annual</w:t>
      </w:r>
      <w:r>
        <w:rPr>
          <w:color w:val="161616"/>
        </w:rPr>
        <w:t xml:space="preserve"> Convention</w:t>
      </w:r>
      <w:r>
        <w:rPr>
          <w:color w:val="3B3B3B"/>
        </w:rPr>
        <w:t xml:space="preserve">, </w:t>
      </w:r>
      <w:r w:rsidR="003F621C">
        <w:rPr>
          <w:color w:val="161616"/>
        </w:rPr>
        <w:t>Hershey</w:t>
      </w:r>
      <w:r w:rsidR="003F621C">
        <w:rPr>
          <w:color w:val="3B3B3B"/>
        </w:rPr>
        <w:t>, PA.</w:t>
      </w:r>
      <w:r>
        <w:rPr>
          <w:color w:val="161616"/>
        </w:rPr>
        <w:t xml:space="preserve"> April</w:t>
      </w:r>
      <w:r w:rsidR="003F621C">
        <w:rPr>
          <w:color w:val="161616"/>
        </w:rPr>
        <w:t xml:space="preserve"> </w:t>
      </w:r>
      <w:r>
        <w:rPr>
          <w:color w:val="161616"/>
        </w:rPr>
        <w:t>26-27</w:t>
      </w:r>
      <w:r>
        <w:rPr>
          <w:color w:val="3B3B3B"/>
        </w:rPr>
        <w:t xml:space="preserve">, </w:t>
      </w:r>
      <w:r>
        <w:rPr>
          <w:color w:val="161616"/>
        </w:rPr>
        <w:t>1979.</w:t>
      </w:r>
    </w:p>
    <w:p w:rsidR="00C23BB9" w:rsidRDefault="00C23BB9">
      <w:pPr>
        <w:pStyle w:val="BodyText"/>
        <w:spacing w:before="8"/>
      </w:pPr>
    </w:p>
    <w:p w:rsidR="00C23BB9" w:rsidRDefault="005C63D5">
      <w:pPr>
        <w:pStyle w:val="BodyText"/>
        <w:spacing w:line="256" w:lineRule="auto"/>
        <w:ind w:left="126"/>
      </w:pPr>
      <w:r>
        <w:rPr>
          <w:b/>
          <w:color w:val="161616"/>
        </w:rPr>
        <w:t xml:space="preserve">Glaser E </w:t>
      </w:r>
      <w:r>
        <w:rPr>
          <w:color w:val="161616"/>
        </w:rPr>
        <w:t>and Hurwitz, D</w:t>
      </w:r>
      <w:r>
        <w:rPr>
          <w:color w:val="3B3B3B"/>
        </w:rPr>
        <w:t xml:space="preserve">. </w:t>
      </w:r>
      <w:r>
        <w:rPr>
          <w:color w:val="161616"/>
        </w:rPr>
        <w:t xml:space="preserve">Documentation of the Craniofacial Patient. Three Rivers Conference on Communication Disorders, </w:t>
      </w:r>
      <w:r w:rsidR="009C64B1">
        <w:rPr>
          <w:color w:val="161616"/>
        </w:rPr>
        <w:t>Pittsburgh, PA</w:t>
      </w:r>
      <w:r w:rsidR="00E44542">
        <w:rPr>
          <w:color w:val="161616"/>
        </w:rPr>
        <w:t xml:space="preserve">, March </w:t>
      </w:r>
      <w:r>
        <w:rPr>
          <w:color w:val="161616"/>
        </w:rPr>
        <w:t>31, 1979.</w:t>
      </w:r>
    </w:p>
    <w:p w:rsidR="00C23BB9" w:rsidRDefault="00C23BB9">
      <w:pPr>
        <w:pStyle w:val="BodyText"/>
        <w:spacing w:before="1"/>
        <w:rPr>
          <w:sz w:val="18"/>
        </w:rPr>
      </w:pPr>
    </w:p>
    <w:p w:rsidR="00C23BB9" w:rsidRDefault="005C63D5">
      <w:pPr>
        <w:pStyle w:val="BodyText"/>
        <w:spacing w:line="247" w:lineRule="auto"/>
        <w:ind w:left="117" w:right="224" w:firstLine="2"/>
      </w:pPr>
      <w:r>
        <w:rPr>
          <w:b/>
          <w:color w:val="161616"/>
        </w:rPr>
        <w:t xml:space="preserve">Cohn </w:t>
      </w:r>
      <w:r>
        <w:rPr>
          <w:b/>
          <w:color w:val="161616"/>
          <w:sz w:val="20"/>
        </w:rPr>
        <w:t xml:space="preserve">E., </w:t>
      </w:r>
      <w:r>
        <w:rPr>
          <w:color w:val="161616"/>
        </w:rPr>
        <w:t>and Molinero, A. Strategies to Evaluate Web-</w:t>
      </w:r>
      <w:r w:rsidR="009C64B1">
        <w:rPr>
          <w:color w:val="161616"/>
        </w:rPr>
        <w:t>based Accessibility</w:t>
      </w:r>
      <w:r>
        <w:rPr>
          <w:color w:val="161616"/>
        </w:rPr>
        <w:t>, University of Pitts</w:t>
      </w:r>
      <w:r w:rsidR="00E44542">
        <w:rPr>
          <w:color w:val="161616"/>
        </w:rPr>
        <w:t xml:space="preserve">burgh Center for Instructional </w:t>
      </w:r>
      <w:r w:rsidR="002E387D">
        <w:rPr>
          <w:color w:val="161616"/>
        </w:rPr>
        <w:t xml:space="preserve">Development </w:t>
      </w:r>
      <w:r>
        <w:rPr>
          <w:color w:val="161616"/>
        </w:rPr>
        <w:t>and Distance Ed</w:t>
      </w:r>
      <w:r w:rsidR="002E387D">
        <w:rPr>
          <w:color w:val="161616"/>
        </w:rPr>
        <w:t xml:space="preserve">ucation, Technology   Brownbag </w:t>
      </w:r>
      <w:r w:rsidR="003F621C">
        <w:rPr>
          <w:color w:val="161616"/>
        </w:rPr>
        <w:t>Series,</w:t>
      </w:r>
      <w:r>
        <w:rPr>
          <w:color w:val="161616"/>
        </w:rPr>
        <w:t xml:space="preserve"> March 17,  1999.</w:t>
      </w:r>
    </w:p>
    <w:p w:rsidR="00C23BB9" w:rsidRDefault="00C23BB9">
      <w:pPr>
        <w:pStyle w:val="BodyText"/>
        <w:spacing w:before="5"/>
      </w:pPr>
    </w:p>
    <w:p w:rsidR="00C23BB9" w:rsidRDefault="005C63D5">
      <w:pPr>
        <w:pStyle w:val="BodyText"/>
        <w:spacing w:line="254" w:lineRule="auto"/>
        <w:ind w:left="117" w:right="111" w:firstLine="2"/>
        <w:jc w:val="both"/>
      </w:pPr>
      <w:r>
        <w:rPr>
          <w:b/>
          <w:color w:val="161616"/>
        </w:rPr>
        <w:t xml:space="preserve">Cohn, E., </w:t>
      </w:r>
      <w:r>
        <w:rPr>
          <w:color w:val="161616"/>
        </w:rPr>
        <w:t>Stoehr, G</w:t>
      </w:r>
      <w:r>
        <w:rPr>
          <w:color w:val="3B3B3B"/>
        </w:rPr>
        <w:t xml:space="preserve">., </w:t>
      </w:r>
      <w:r>
        <w:rPr>
          <w:color w:val="161616"/>
        </w:rPr>
        <w:t xml:space="preserve">Gareis, J., Schwinghammer, </w:t>
      </w:r>
      <w:r>
        <w:rPr>
          <w:color w:val="161616"/>
          <w:sz w:val="18"/>
        </w:rPr>
        <w:t xml:space="preserve">T., </w:t>
      </w:r>
      <w:r>
        <w:rPr>
          <w:color w:val="161616"/>
        </w:rPr>
        <w:t>Small Group Learning Strategies for Large Classes. Workshop presented at University of Pittsburgh Annual Teaching Excellence Conference, Active Learning across the Disciplines, April 3</w:t>
      </w:r>
      <w:r>
        <w:rPr>
          <w:color w:val="3B3B3B"/>
        </w:rPr>
        <w:t xml:space="preserve">, </w:t>
      </w:r>
      <w:r>
        <w:rPr>
          <w:color w:val="161616"/>
        </w:rPr>
        <w:t>1998</w:t>
      </w:r>
      <w:r>
        <w:rPr>
          <w:color w:val="3B3B3B"/>
        </w:rPr>
        <w:t>.</w:t>
      </w:r>
    </w:p>
    <w:p w:rsidR="00C23BB9" w:rsidRDefault="00C23BB9">
      <w:pPr>
        <w:pStyle w:val="BodyText"/>
        <w:spacing w:before="8"/>
        <w:rPr>
          <w:sz w:val="18"/>
        </w:rPr>
      </w:pPr>
    </w:p>
    <w:p w:rsidR="00C23BB9" w:rsidRDefault="005C63D5">
      <w:pPr>
        <w:pStyle w:val="BodyText"/>
        <w:spacing w:line="261" w:lineRule="auto"/>
        <w:ind w:left="126" w:hanging="8"/>
      </w:pPr>
      <w:r>
        <w:rPr>
          <w:b/>
          <w:color w:val="161616"/>
        </w:rPr>
        <w:t xml:space="preserve">Cohn, E. </w:t>
      </w:r>
      <w:r>
        <w:rPr>
          <w:color w:val="161616"/>
        </w:rPr>
        <w:t>Workshop: Small Group Collaborative Learning. Faculty Development Resource Association, Point Park College, February 20, 1998.</w:t>
      </w:r>
    </w:p>
    <w:p w:rsidR="00C23BB9" w:rsidRDefault="00C23BB9">
      <w:pPr>
        <w:pStyle w:val="BodyText"/>
        <w:spacing w:before="3"/>
        <w:rPr>
          <w:sz w:val="18"/>
        </w:rPr>
      </w:pPr>
    </w:p>
    <w:p w:rsidR="00C23BB9" w:rsidRDefault="005C63D5">
      <w:pPr>
        <w:pStyle w:val="BodyText"/>
        <w:spacing w:line="259" w:lineRule="auto"/>
        <w:ind w:left="122" w:hanging="5"/>
      </w:pPr>
      <w:r>
        <w:rPr>
          <w:b/>
          <w:color w:val="161616"/>
        </w:rPr>
        <w:t xml:space="preserve">Cohn, E. </w:t>
      </w:r>
      <w:r>
        <w:rPr>
          <w:color w:val="161616"/>
        </w:rPr>
        <w:t>Small Group Collaborative Learning, Duquesne University Center for Teaching Excellence. October 5, 1998</w:t>
      </w:r>
      <w:r>
        <w:rPr>
          <w:color w:val="3B3B3B"/>
        </w:rPr>
        <w:t>.</w:t>
      </w:r>
    </w:p>
    <w:p w:rsidR="00C23BB9" w:rsidRDefault="00C23BB9">
      <w:pPr>
        <w:pStyle w:val="BodyText"/>
        <w:spacing w:before="10"/>
        <w:rPr>
          <w:sz w:val="27"/>
        </w:rPr>
      </w:pPr>
    </w:p>
    <w:p w:rsidR="00C23BB9" w:rsidRDefault="005C63D5" w:rsidP="00065D7D">
      <w:pPr>
        <w:pStyle w:val="BodyText"/>
        <w:spacing w:line="252" w:lineRule="auto"/>
        <w:ind w:left="122"/>
        <w:rPr>
          <w:sz w:val="20"/>
        </w:rPr>
      </w:pPr>
      <w:r>
        <w:rPr>
          <w:b/>
          <w:color w:val="1F1F1F"/>
        </w:rPr>
        <w:t xml:space="preserve">Cohn E. </w:t>
      </w:r>
      <w:r>
        <w:rPr>
          <w:color w:val="1F1F1F"/>
        </w:rPr>
        <w:t>and Gareis, J</w:t>
      </w:r>
      <w:r>
        <w:rPr>
          <w:color w:val="494949"/>
        </w:rPr>
        <w:t xml:space="preserve">. </w:t>
      </w:r>
      <w:r>
        <w:rPr>
          <w:color w:val="1F1F1F"/>
        </w:rPr>
        <w:t>Basic Presentation Skills I; Effective Presentations. Office of Faculty Development: Workshops for University of Pittsburgh Teaching Assistants, August 31, 1994, September 7, 1994, and September 10, 1994.</w:t>
      </w:r>
    </w:p>
    <w:p w:rsidR="00065D7D" w:rsidRDefault="00065D7D" w:rsidP="00065D7D">
      <w:pPr>
        <w:pStyle w:val="BodyText"/>
        <w:spacing w:before="94" w:line="261" w:lineRule="auto"/>
        <w:rPr>
          <w:sz w:val="20"/>
        </w:rPr>
      </w:pPr>
    </w:p>
    <w:p w:rsidR="00C23BB9" w:rsidRDefault="005C63D5" w:rsidP="00065D7D">
      <w:pPr>
        <w:pStyle w:val="BodyText"/>
        <w:spacing w:before="94" w:line="261" w:lineRule="auto"/>
        <w:ind w:left="101" w:firstLine="4"/>
      </w:pPr>
      <w:r>
        <w:rPr>
          <w:b/>
          <w:color w:val="1F1F1F"/>
        </w:rPr>
        <w:t>Cohn, E</w:t>
      </w:r>
      <w:r>
        <w:rPr>
          <w:b/>
          <w:color w:val="494949"/>
        </w:rPr>
        <w:t xml:space="preserve">. </w:t>
      </w:r>
      <w:r>
        <w:rPr>
          <w:color w:val="1F1F1F"/>
        </w:rPr>
        <w:t xml:space="preserve">Effective Presentation Skills. Evolving Therapeutic Strategies </w:t>
      </w:r>
      <w:r>
        <w:rPr>
          <w:color w:val="343434"/>
        </w:rPr>
        <w:t xml:space="preserve">in </w:t>
      </w:r>
      <w:r>
        <w:rPr>
          <w:color w:val="1F1F1F"/>
        </w:rPr>
        <w:t>Acute Myocardial Infarction</w:t>
      </w:r>
      <w:r>
        <w:rPr>
          <w:color w:val="494949"/>
        </w:rPr>
        <w:t xml:space="preserve">. </w:t>
      </w:r>
      <w:r w:rsidR="00065D7D">
        <w:rPr>
          <w:color w:val="1F1F1F"/>
        </w:rPr>
        <w:t xml:space="preserve">New     </w:t>
      </w:r>
      <w:r w:rsidR="00FD03B0">
        <w:rPr>
          <w:color w:val="1F1F1F"/>
        </w:rPr>
        <w:t xml:space="preserve">Orleans, LA, January 23, </w:t>
      </w:r>
      <w:r>
        <w:rPr>
          <w:color w:val="1F1F1F"/>
        </w:rPr>
        <w:t>1994.</w:t>
      </w:r>
    </w:p>
    <w:p w:rsidR="00C23BB9" w:rsidRDefault="00C23BB9">
      <w:pPr>
        <w:pStyle w:val="BodyText"/>
        <w:spacing w:before="4"/>
        <w:rPr>
          <w:sz w:val="22"/>
        </w:rPr>
      </w:pPr>
    </w:p>
    <w:p w:rsidR="00C23BB9" w:rsidRDefault="005C63D5">
      <w:pPr>
        <w:pStyle w:val="BodyText"/>
        <w:spacing w:line="256" w:lineRule="auto"/>
        <w:ind w:left="101"/>
      </w:pPr>
      <w:r>
        <w:rPr>
          <w:b/>
          <w:color w:val="1F1F1F"/>
        </w:rPr>
        <w:t xml:space="preserve">Cohn, E. </w:t>
      </w:r>
      <w:r>
        <w:rPr>
          <w:color w:val="1F1F1F"/>
        </w:rPr>
        <w:t>Basic Presentation Skills II: Leading Discussions. Office of Faculty Development: Workshops for University of Pittsburgh Teaching Assistants, Janua</w:t>
      </w:r>
      <w:r w:rsidR="00FD03B0">
        <w:rPr>
          <w:color w:val="1F1F1F"/>
        </w:rPr>
        <w:t>ry 10, 1994, and January 14, 1</w:t>
      </w:r>
      <w:r>
        <w:rPr>
          <w:color w:val="1F1F1F"/>
        </w:rPr>
        <w:t>994</w:t>
      </w:r>
      <w:r>
        <w:rPr>
          <w:color w:val="494949"/>
        </w:rPr>
        <w:t>.</w:t>
      </w:r>
    </w:p>
    <w:p w:rsidR="00C23BB9" w:rsidRDefault="00C23BB9">
      <w:pPr>
        <w:pStyle w:val="BodyText"/>
        <w:spacing w:before="8"/>
        <w:rPr>
          <w:sz w:val="23"/>
        </w:rPr>
      </w:pPr>
    </w:p>
    <w:p w:rsidR="00C23BB9" w:rsidRDefault="005C63D5">
      <w:pPr>
        <w:pStyle w:val="BodyText"/>
        <w:spacing w:line="259" w:lineRule="auto"/>
        <w:ind w:left="101"/>
      </w:pPr>
      <w:r>
        <w:rPr>
          <w:b/>
          <w:color w:val="1F1F1F"/>
        </w:rPr>
        <w:t xml:space="preserve">Cohn, E., </w:t>
      </w:r>
      <w:r>
        <w:rPr>
          <w:color w:val="1F1F1F"/>
        </w:rPr>
        <w:t xml:space="preserve">Coping </w:t>
      </w:r>
      <w:r w:rsidR="009C64B1">
        <w:rPr>
          <w:color w:val="1F1F1F"/>
        </w:rPr>
        <w:t>with</w:t>
      </w:r>
      <w:r>
        <w:rPr>
          <w:color w:val="1F1F1F"/>
        </w:rPr>
        <w:t xml:space="preserve"> Speech Anxiety</w:t>
      </w:r>
      <w:r>
        <w:rPr>
          <w:color w:val="494949"/>
        </w:rPr>
        <w:t xml:space="preserve">: </w:t>
      </w:r>
      <w:r>
        <w:rPr>
          <w:color w:val="1F1F1F"/>
        </w:rPr>
        <w:t>The Power of Positive Thinking</w:t>
      </w:r>
      <w:r>
        <w:rPr>
          <w:color w:val="494949"/>
        </w:rPr>
        <w:t xml:space="preserve">. </w:t>
      </w:r>
      <w:r>
        <w:rPr>
          <w:color w:val="1F1F1F"/>
        </w:rPr>
        <w:t>Western Psychiatric Institute an</w:t>
      </w:r>
      <w:r w:rsidR="00FD03B0">
        <w:rPr>
          <w:color w:val="1F1F1F"/>
        </w:rPr>
        <w:t>d Clinic Pharmacy Journal Club,</w:t>
      </w:r>
      <w:r>
        <w:rPr>
          <w:color w:val="1F1F1F"/>
        </w:rPr>
        <w:t xml:space="preserve"> October 5, 1993.</w:t>
      </w:r>
    </w:p>
    <w:p w:rsidR="00C23BB9" w:rsidRDefault="00C23BB9">
      <w:pPr>
        <w:pStyle w:val="BodyText"/>
        <w:rPr>
          <w:sz w:val="17"/>
        </w:rPr>
      </w:pPr>
    </w:p>
    <w:p w:rsidR="00C23BB9" w:rsidRDefault="005C63D5">
      <w:pPr>
        <w:pStyle w:val="BodyText"/>
        <w:spacing w:line="256" w:lineRule="auto"/>
        <w:ind w:left="118" w:hanging="17"/>
      </w:pPr>
      <w:r>
        <w:rPr>
          <w:color w:val="1F1F1F"/>
        </w:rPr>
        <w:t xml:space="preserve">Skolnick, ML, </w:t>
      </w:r>
      <w:r>
        <w:rPr>
          <w:b/>
          <w:color w:val="1F1F1F"/>
        </w:rPr>
        <w:t xml:space="preserve">Cohn ER, </w:t>
      </w:r>
      <w:r>
        <w:rPr>
          <w:color w:val="1F1F1F"/>
        </w:rPr>
        <w:t>Matzuk, T and McWilliams, BJ. Simultaneous ultrasound and videofluoroscopic evaluation of lateral nasopharyngeal wall motion during speech, Journal of Craniofa</w:t>
      </w:r>
      <w:r w:rsidR="00FD03B0">
        <w:rPr>
          <w:color w:val="1F1F1F"/>
        </w:rPr>
        <w:t>cial Genetics and Developmental</w:t>
      </w:r>
      <w:r>
        <w:rPr>
          <w:color w:val="1F1F1F"/>
        </w:rPr>
        <w:t xml:space="preserve"> Biology, Volume of the </w:t>
      </w:r>
      <w:r w:rsidR="009C64B1">
        <w:rPr>
          <w:color w:val="1F1F1F"/>
        </w:rPr>
        <w:t>Proceedings of</w:t>
      </w:r>
      <w:r>
        <w:rPr>
          <w:color w:val="1F1F1F"/>
        </w:rPr>
        <w:t xml:space="preserve"> the Conference, 1990</w:t>
      </w:r>
      <w:r>
        <w:rPr>
          <w:color w:val="494949"/>
        </w:rPr>
        <w:t>.</w:t>
      </w:r>
    </w:p>
    <w:p w:rsidR="00C23BB9" w:rsidRDefault="00C23BB9">
      <w:pPr>
        <w:pStyle w:val="BodyText"/>
        <w:spacing w:before="8"/>
        <w:rPr>
          <w:sz w:val="18"/>
        </w:rPr>
      </w:pPr>
    </w:p>
    <w:p w:rsidR="00C23BB9" w:rsidRDefault="005C63D5">
      <w:pPr>
        <w:pStyle w:val="BodyText"/>
        <w:spacing w:line="259" w:lineRule="auto"/>
        <w:ind w:left="118" w:right="507" w:hanging="17"/>
      </w:pPr>
      <w:r>
        <w:rPr>
          <w:b/>
          <w:color w:val="1F1F1F"/>
        </w:rPr>
        <w:t xml:space="preserve">Cohn, ER, </w:t>
      </w:r>
      <w:r>
        <w:rPr>
          <w:color w:val="1F1F1F"/>
        </w:rPr>
        <w:t xml:space="preserve">Shames, G, Ferketic, M and McWilliams, BJ. Dysfluency as the predominant symptom in a patient with Gilles de Ia Tourette syndrome, Proceedings of the XIX Congress of the International Association of </w:t>
      </w:r>
      <w:r w:rsidR="009C64B1">
        <w:rPr>
          <w:color w:val="1F1F1F"/>
        </w:rPr>
        <w:t>Logopaedics and</w:t>
      </w:r>
      <w:r>
        <w:rPr>
          <w:color w:val="1F1F1F"/>
        </w:rPr>
        <w:t xml:space="preserve"> Phoniatrics</w:t>
      </w:r>
      <w:r>
        <w:rPr>
          <w:color w:val="494949"/>
        </w:rPr>
        <w:t xml:space="preserve">, </w:t>
      </w:r>
      <w:r>
        <w:rPr>
          <w:color w:val="1F1F1F"/>
        </w:rPr>
        <w:t>1984</w:t>
      </w:r>
    </w:p>
    <w:p w:rsidR="00C23BB9" w:rsidRDefault="00C23BB9">
      <w:pPr>
        <w:pStyle w:val="BodyText"/>
        <w:spacing w:before="10"/>
        <w:rPr>
          <w:sz w:val="22"/>
        </w:rPr>
      </w:pPr>
    </w:p>
    <w:p w:rsidR="00C23BB9" w:rsidRDefault="005C63D5">
      <w:pPr>
        <w:pStyle w:val="BodyText"/>
        <w:spacing w:line="259" w:lineRule="auto"/>
        <w:ind w:left="101"/>
      </w:pPr>
      <w:r>
        <w:rPr>
          <w:b/>
          <w:color w:val="1F1F1F"/>
        </w:rPr>
        <w:t>Cohn, E</w:t>
      </w:r>
      <w:r>
        <w:rPr>
          <w:b/>
          <w:color w:val="494949"/>
        </w:rPr>
        <w:t xml:space="preserve">. </w:t>
      </w:r>
      <w:r>
        <w:rPr>
          <w:color w:val="1F1F1F"/>
        </w:rPr>
        <w:t xml:space="preserve">Barium Sulphate Coating of </w:t>
      </w:r>
      <w:r>
        <w:rPr>
          <w:color w:val="343434"/>
        </w:rPr>
        <w:t xml:space="preserve">the </w:t>
      </w:r>
      <w:r>
        <w:rPr>
          <w:color w:val="1F1F1F"/>
        </w:rPr>
        <w:t>Nasopharynx in Lateral View Videofluoroscopy, Pennsylvania Academy of Ophthalmology and Otolaryngology, May 28, 1982</w:t>
      </w:r>
      <w:r>
        <w:rPr>
          <w:color w:val="494949"/>
        </w:rPr>
        <w:t>.</w:t>
      </w:r>
    </w:p>
    <w:p w:rsidR="00C23BB9" w:rsidRDefault="00C23BB9">
      <w:pPr>
        <w:pStyle w:val="BodyText"/>
        <w:spacing w:before="3"/>
        <w:rPr>
          <w:sz w:val="18"/>
        </w:rPr>
      </w:pPr>
    </w:p>
    <w:p w:rsidR="00C23BB9" w:rsidRDefault="005C63D5">
      <w:pPr>
        <w:pStyle w:val="BodyText"/>
        <w:spacing w:line="259" w:lineRule="auto"/>
        <w:ind w:left="101" w:right="124"/>
      </w:pPr>
      <w:r>
        <w:rPr>
          <w:b/>
          <w:color w:val="1F1F1F"/>
        </w:rPr>
        <w:t xml:space="preserve">Cohn, E., </w:t>
      </w:r>
      <w:r>
        <w:rPr>
          <w:color w:val="1F1F1F"/>
        </w:rPr>
        <w:t xml:space="preserve">Rood, S, McWilliams, BJ and Skolnick, ML Barium Sulphate Coating of the Nasopharynx </w:t>
      </w:r>
      <w:r w:rsidR="00E44542">
        <w:rPr>
          <w:color w:val="1F1F1F"/>
        </w:rPr>
        <w:t>in</w:t>
      </w:r>
      <w:r>
        <w:rPr>
          <w:color w:val="1F1F1F"/>
        </w:rPr>
        <w:t xml:space="preserve">  Lateral View Videofluoroscopy,   Southwestern  Speech,  Language, Hear</w:t>
      </w:r>
      <w:r>
        <w:rPr>
          <w:color w:val="494949"/>
        </w:rPr>
        <w:t>i</w:t>
      </w:r>
      <w:r>
        <w:rPr>
          <w:color w:val="1F1F1F"/>
        </w:rPr>
        <w:t>ng Association</w:t>
      </w:r>
      <w:r>
        <w:rPr>
          <w:color w:val="494949"/>
        </w:rPr>
        <w:t xml:space="preserve">, </w:t>
      </w:r>
      <w:r>
        <w:rPr>
          <w:color w:val="1F1F1F"/>
        </w:rPr>
        <w:t>January 13,</w:t>
      </w:r>
      <w:r>
        <w:rPr>
          <w:color w:val="1F1F1F"/>
          <w:spacing w:val="20"/>
        </w:rPr>
        <w:t xml:space="preserve"> </w:t>
      </w:r>
      <w:r>
        <w:rPr>
          <w:color w:val="1F1F1F"/>
        </w:rPr>
        <w:t>1982</w:t>
      </w:r>
      <w:r>
        <w:rPr>
          <w:color w:val="808080"/>
        </w:rPr>
        <w:t>.</w:t>
      </w:r>
    </w:p>
    <w:p w:rsidR="00C23BB9" w:rsidRDefault="00C23BB9">
      <w:pPr>
        <w:pStyle w:val="BodyText"/>
        <w:spacing w:before="8"/>
        <w:rPr>
          <w:sz w:val="16"/>
        </w:rPr>
      </w:pPr>
    </w:p>
    <w:p w:rsidR="00C23BB9" w:rsidRDefault="005C63D5">
      <w:pPr>
        <w:pStyle w:val="BodyText"/>
        <w:spacing w:before="1" w:line="264" w:lineRule="auto"/>
        <w:ind w:left="118" w:right="890" w:hanging="17"/>
      </w:pPr>
      <w:r>
        <w:rPr>
          <w:b/>
          <w:color w:val="1F1F1F"/>
        </w:rPr>
        <w:t xml:space="preserve">Glaser, E. </w:t>
      </w:r>
      <w:r>
        <w:rPr>
          <w:color w:val="1F1F1F"/>
        </w:rPr>
        <w:t xml:space="preserve">and Good, </w:t>
      </w:r>
      <w:r>
        <w:rPr>
          <w:rFonts w:ascii="Times New Roman"/>
          <w:color w:val="1F1F1F"/>
          <w:sz w:val="21"/>
        </w:rPr>
        <w:t xml:space="preserve">R. </w:t>
      </w:r>
      <w:r>
        <w:rPr>
          <w:color w:val="1F1F1F"/>
        </w:rPr>
        <w:t>Speech Problems Associated with Dentofacial Abnormalities</w:t>
      </w:r>
      <w:r>
        <w:rPr>
          <w:color w:val="494949"/>
        </w:rPr>
        <w:t xml:space="preserve">. </w:t>
      </w:r>
      <w:r w:rsidR="00FD03B0">
        <w:rPr>
          <w:color w:val="1F1F1F"/>
        </w:rPr>
        <w:t xml:space="preserve">Southwestern Pennsylvania Speech, Language </w:t>
      </w:r>
      <w:r>
        <w:rPr>
          <w:color w:val="1F1F1F"/>
        </w:rPr>
        <w:t>and Hearing Association, March 27, 1981</w:t>
      </w:r>
      <w:r>
        <w:rPr>
          <w:color w:val="494949"/>
        </w:rPr>
        <w:t>.</w:t>
      </w:r>
    </w:p>
    <w:p w:rsidR="00C23BB9" w:rsidRDefault="00C23BB9">
      <w:pPr>
        <w:pStyle w:val="BodyText"/>
        <w:spacing w:before="9"/>
        <w:rPr>
          <w:sz w:val="17"/>
        </w:rPr>
      </w:pPr>
    </w:p>
    <w:p w:rsidR="00C23BB9" w:rsidRDefault="005C63D5">
      <w:pPr>
        <w:pStyle w:val="BodyText"/>
        <w:spacing w:line="252" w:lineRule="auto"/>
        <w:ind w:left="118" w:right="507" w:hanging="17"/>
      </w:pPr>
      <w:r>
        <w:rPr>
          <w:b/>
          <w:color w:val="1F1F1F"/>
        </w:rPr>
        <w:t xml:space="preserve">Glaser, </w:t>
      </w:r>
      <w:r>
        <w:rPr>
          <w:color w:val="1F1F1F"/>
        </w:rPr>
        <w:t>E</w:t>
      </w:r>
      <w:r>
        <w:rPr>
          <w:color w:val="494949"/>
        </w:rPr>
        <w:t xml:space="preserve">. </w:t>
      </w:r>
      <w:r>
        <w:rPr>
          <w:color w:val="1F1F1F"/>
        </w:rPr>
        <w:t xml:space="preserve">Short Course Part I; Speech Characteristics Associated with Velopharyngeal lncompetence. Part 2: The Use of Instrumentation in the Assessment of Velopharyngeal Incompetence. Pennsylvania </w:t>
      </w:r>
      <w:r w:rsidR="00E44542">
        <w:rPr>
          <w:color w:val="1F1F1F"/>
        </w:rPr>
        <w:t xml:space="preserve">Speech and Hearing Association, </w:t>
      </w:r>
      <w:r>
        <w:rPr>
          <w:color w:val="1F1F1F"/>
        </w:rPr>
        <w:t>Annual Convention,  Hershey</w:t>
      </w:r>
      <w:r>
        <w:rPr>
          <w:color w:val="494949"/>
        </w:rPr>
        <w:t xml:space="preserve">, </w:t>
      </w:r>
      <w:r>
        <w:rPr>
          <w:color w:val="1F1F1F"/>
        </w:rPr>
        <w:t>PA. April 26-27, 1979</w:t>
      </w:r>
      <w:r>
        <w:rPr>
          <w:color w:val="494949"/>
        </w:rPr>
        <w:t>.</w:t>
      </w:r>
    </w:p>
    <w:p w:rsidR="00C23BB9" w:rsidRDefault="00C23BB9">
      <w:pPr>
        <w:pStyle w:val="BodyText"/>
        <w:spacing w:before="8"/>
      </w:pPr>
    </w:p>
    <w:p w:rsidR="00C23BB9" w:rsidRDefault="005C63D5">
      <w:pPr>
        <w:pStyle w:val="BodyText"/>
        <w:spacing w:line="249" w:lineRule="auto"/>
        <w:ind w:left="101"/>
      </w:pPr>
      <w:r>
        <w:rPr>
          <w:b/>
          <w:color w:val="1F1F1F"/>
        </w:rPr>
        <w:t xml:space="preserve">Glaser E </w:t>
      </w:r>
      <w:r>
        <w:rPr>
          <w:color w:val="1F1F1F"/>
        </w:rPr>
        <w:t xml:space="preserve">and Hurwitz, D. Documentation of the Craniofacial Patient. Three Rivers Conference on Communication Disorders, </w:t>
      </w:r>
      <w:r w:rsidR="009C64B1">
        <w:rPr>
          <w:color w:val="1F1F1F"/>
        </w:rPr>
        <w:t>Pittsburgh, PA</w:t>
      </w:r>
      <w:r>
        <w:rPr>
          <w:color w:val="1F1F1F"/>
        </w:rPr>
        <w:t>, March 31, 1979.</w:t>
      </w:r>
    </w:p>
    <w:p w:rsidR="00C23BB9" w:rsidRDefault="00C23BB9">
      <w:pPr>
        <w:pStyle w:val="BodyText"/>
        <w:spacing w:before="5"/>
      </w:pPr>
    </w:p>
    <w:p w:rsidR="00C23BB9" w:rsidRDefault="005C63D5">
      <w:pPr>
        <w:pStyle w:val="BodyText"/>
        <w:spacing w:line="259" w:lineRule="auto"/>
        <w:ind w:left="101" w:right="507"/>
      </w:pPr>
      <w:r>
        <w:rPr>
          <w:b/>
          <w:color w:val="1F1F1F"/>
        </w:rPr>
        <w:t xml:space="preserve">Glaser, E. </w:t>
      </w:r>
      <w:r>
        <w:rPr>
          <w:color w:val="1F1F1F"/>
        </w:rPr>
        <w:t xml:space="preserve">Speech Assessment </w:t>
      </w:r>
      <w:r>
        <w:rPr>
          <w:color w:val="343434"/>
        </w:rPr>
        <w:t xml:space="preserve">in </w:t>
      </w:r>
      <w:r>
        <w:rPr>
          <w:color w:val="1F1F1F"/>
        </w:rPr>
        <w:t>Cleft Palate</w:t>
      </w:r>
      <w:r>
        <w:rPr>
          <w:color w:val="939393"/>
        </w:rPr>
        <w:t xml:space="preserve">. </w:t>
      </w:r>
      <w:r>
        <w:rPr>
          <w:color w:val="1F1F1F"/>
        </w:rPr>
        <w:t>Guest Instructor, Howard University, Washington, DC. 1978.</w:t>
      </w:r>
    </w:p>
    <w:p w:rsidR="00C23BB9" w:rsidRDefault="00C23BB9">
      <w:pPr>
        <w:pStyle w:val="BodyText"/>
        <w:spacing w:before="1"/>
      </w:pPr>
    </w:p>
    <w:p w:rsidR="00C23BB9" w:rsidRDefault="005C63D5">
      <w:pPr>
        <w:ind w:left="101"/>
        <w:rPr>
          <w:b/>
          <w:sz w:val="20"/>
        </w:rPr>
      </w:pPr>
      <w:r>
        <w:rPr>
          <w:b/>
          <w:color w:val="161616"/>
          <w:w w:val="105"/>
          <w:sz w:val="20"/>
        </w:rPr>
        <w:t>GRANTS</w:t>
      </w:r>
    </w:p>
    <w:p w:rsidR="00C23BB9" w:rsidRDefault="00C23BB9">
      <w:pPr>
        <w:pStyle w:val="BodyText"/>
        <w:rPr>
          <w:b/>
          <w:sz w:val="20"/>
        </w:rPr>
      </w:pPr>
    </w:p>
    <w:p w:rsidR="00C23BB9" w:rsidRDefault="005C63D5">
      <w:pPr>
        <w:ind w:left="101"/>
        <w:rPr>
          <w:b/>
          <w:sz w:val="20"/>
        </w:rPr>
      </w:pPr>
      <w:r>
        <w:rPr>
          <w:b/>
          <w:color w:val="161616"/>
          <w:sz w:val="20"/>
        </w:rPr>
        <w:t>RESEARCH GRANT SUPPORT: TELEREHABILITATION</w:t>
      </w:r>
    </w:p>
    <w:p w:rsidR="002E387D" w:rsidRDefault="002E387D">
      <w:pPr>
        <w:pStyle w:val="Heading7"/>
        <w:spacing w:before="7"/>
        <w:ind w:right="507"/>
        <w:rPr>
          <w:color w:val="161616"/>
        </w:rPr>
      </w:pPr>
    </w:p>
    <w:p w:rsidR="00C23BB9" w:rsidRDefault="005C63D5">
      <w:pPr>
        <w:pStyle w:val="Heading7"/>
        <w:spacing w:before="7"/>
        <w:ind w:right="507"/>
      </w:pPr>
      <w:r>
        <w:rPr>
          <w:color w:val="161616"/>
        </w:rPr>
        <w:t>Rehabilitation</w:t>
      </w:r>
      <w:r>
        <w:rPr>
          <w:color w:val="161616"/>
          <w:spacing w:val="-12"/>
        </w:rPr>
        <w:t xml:space="preserve"> </w:t>
      </w:r>
      <w:r>
        <w:rPr>
          <w:color w:val="161616"/>
        </w:rPr>
        <w:t>Engineering</w:t>
      </w:r>
      <w:r>
        <w:rPr>
          <w:color w:val="161616"/>
          <w:spacing w:val="-12"/>
        </w:rPr>
        <w:t xml:space="preserve"> </w:t>
      </w:r>
      <w:r>
        <w:rPr>
          <w:color w:val="161616"/>
        </w:rPr>
        <w:t>and</w:t>
      </w:r>
      <w:r>
        <w:rPr>
          <w:color w:val="161616"/>
          <w:spacing w:val="-16"/>
        </w:rPr>
        <w:t xml:space="preserve"> </w:t>
      </w:r>
      <w:r>
        <w:rPr>
          <w:color w:val="161616"/>
        </w:rPr>
        <w:t>Research</w:t>
      </w:r>
      <w:r>
        <w:rPr>
          <w:color w:val="161616"/>
          <w:spacing w:val="-14"/>
        </w:rPr>
        <w:t xml:space="preserve"> </w:t>
      </w:r>
      <w:r>
        <w:rPr>
          <w:color w:val="161616"/>
        </w:rPr>
        <w:t>Center</w:t>
      </w:r>
      <w:r>
        <w:rPr>
          <w:color w:val="161616"/>
          <w:spacing w:val="-11"/>
        </w:rPr>
        <w:t xml:space="preserve"> </w:t>
      </w:r>
      <w:r>
        <w:rPr>
          <w:color w:val="161616"/>
        </w:rPr>
        <w:t>on</w:t>
      </w:r>
      <w:r>
        <w:rPr>
          <w:color w:val="161616"/>
          <w:spacing w:val="-15"/>
        </w:rPr>
        <w:t xml:space="preserve"> </w:t>
      </w:r>
      <w:r>
        <w:rPr>
          <w:color w:val="161616"/>
        </w:rPr>
        <w:t>Telerehabilitation;</w:t>
      </w:r>
      <w:r>
        <w:rPr>
          <w:color w:val="161616"/>
          <w:spacing w:val="-15"/>
        </w:rPr>
        <w:t xml:space="preserve"> </w:t>
      </w:r>
      <w:r>
        <w:rPr>
          <w:color w:val="161616"/>
        </w:rPr>
        <w:t>H133E040012,</w:t>
      </w:r>
      <w:r>
        <w:rPr>
          <w:color w:val="161616"/>
          <w:spacing w:val="-13"/>
        </w:rPr>
        <w:t xml:space="preserve"> </w:t>
      </w:r>
      <w:r>
        <w:rPr>
          <w:color w:val="161616"/>
        </w:rPr>
        <w:t>National Institute on Disability and Rehabilitation Research, US Department of Education, $4</w:t>
      </w:r>
      <w:r>
        <w:rPr>
          <w:color w:val="2D2D2D"/>
        </w:rPr>
        <w:t xml:space="preserve">. </w:t>
      </w:r>
      <w:r>
        <w:rPr>
          <w:color w:val="161616"/>
        </w:rPr>
        <w:t>7 M</w:t>
      </w:r>
      <w:r>
        <w:rPr>
          <w:color w:val="2D2D2D"/>
        </w:rPr>
        <w:t xml:space="preserve">. </w:t>
      </w:r>
      <w:r>
        <w:rPr>
          <w:color w:val="161616"/>
        </w:rPr>
        <w:t>H133E090002Dissemination</w:t>
      </w:r>
      <w:r>
        <w:rPr>
          <w:color w:val="161616"/>
          <w:spacing w:val="-17"/>
        </w:rPr>
        <w:t xml:space="preserve"> </w:t>
      </w:r>
      <w:r>
        <w:rPr>
          <w:color w:val="161616"/>
        </w:rPr>
        <w:t>Activities</w:t>
      </w:r>
      <w:r>
        <w:rPr>
          <w:color w:val="161616"/>
          <w:spacing w:val="-15"/>
        </w:rPr>
        <w:t xml:space="preserve"> </w:t>
      </w:r>
      <w:r>
        <w:rPr>
          <w:color w:val="161616"/>
        </w:rPr>
        <w:t>(D.</w:t>
      </w:r>
      <w:r>
        <w:rPr>
          <w:color w:val="161616"/>
          <w:spacing w:val="-19"/>
        </w:rPr>
        <w:t xml:space="preserve"> </w:t>
      </w:r>
      <w:r>
        <w:rPr>
          <w:color w:val="161616"/>
        </w:rPr>
        <w:t>Brienza</w:t>
      </w:r>
      <w:r>
        <w:rPr>
          <w:color w:val="2D2D2D"/>
        </w:rPr>
        <w:t>,</w:t>
      </w:r>
      <w:r>
        <w:rPr>
          <w:color w:val="2D2D2D"/>
          <w:spacing w:val="-15"/>
        </w:rPr>
        <w:t xml:space="preserve"> </w:t>
      </w:r>
      <w:r>
        <w:rPr>
          <w:color w:val="161616"/>
        </w:rPr>
        <w:t>director)</w:t>
      </w:r>
      <w:r>
        <w:rPr>
          <w:color w:val="2D2D2D"/>
        </w:rPr>
        <w:t>,</w:t>
      </w:r>
    </w:p>
    <w:p w:rsidR="00C23BB9" w:rsidRDefault="005C63D5">
      <w:pPr>
        <w:spacing w:line="244" w:lineRule="auto"/>
        <w:ind w:left="101" w:right="890"/>
        <w:rPr>
          <w:sz w:val="20"/>
        </w:rPr>
      </w:pPr>
      <w:r>
        <w:rPr>
          <w:b/>
          <w:color w:val="161616"/>
          <w:sz w:val="20"/>
        </w:rPr>
        <w:t>Cohn,</w:t>
      </w:r>
      <w:r>
        <w:rPr>
          <w:b/>
          <w:color w:val="161616"/>
          <w:spacing w:val="-13"/>
          <w:sz w:val="20"/>
        </w:rPr>
        <w:t xml:space="preserve"> </w:t>
      </w:r>
      <w:r>
        <w:rPr>
          <w:b/>
          <w:color w:val="161616"/>
          <w:sz w:val="20"/>
        </w:rPr>
        <w:t>E.</w:t>
      </w:r>
      <w:r>
        <w:rPr>
          <w:b/>
          <w:color w:val="161616"/>
          <w:spacing w:val="-11"/>
          <w:sz w:val="20"/>
        </w:rPr>
        <w:t xml:space="preserve"> </w:t>
      </w:r>
      <w:r>
        <w:rPr>
          <w:b/>
          <w:color w:val="161616"/>
          <w:sz w:val="20"/>
        </w:rPr>
        <w:t>(Co-investigator)</w:t>
      </w:r>
      <w:r>
        <w:rPr>
          <w:b/>
          <w:color w:val="161616"/>
          <w:spacing w:val="-9"/>
          <w:sz w:val="20"/>
        </w:rPr>
        <w:t xml:space="preserve"> </w:t>
      </w:r>
      <w:r>
        <w:rPr>
          <w:color w:val="161616"/>
          <w:sz w:val="20"/>
        </w:rPr>
        <w:t>and</w:t>
      </w:r>
      <w:r>
        <w:rPr>
          <w:color w:val="161616"/>
          <w:spacing w:val="-11"/>
          <w:sz w:val="20"/>
        </w:rPr>
        <w:t xml:space="preserve"> </w:t>
      </w:r>
      <w:r>
        <w:rPr>
          <w:color w:val="161616"/>
          <w:sz w:val="20"/>
        </w:rPr>
        <w:t>Deliyannides</w:t>
      </w:r>
      <w:r>
        <w:rPr>
          <w:color w:val="2D2D2D"/>
          <w:sz w:val="20"/>
        </w:rPr>
        <w:t>,</w:t>
      </w:r>
      <w:r>
        <w:rPr>
          <w:color w:val="2D2D2D"/>
          <w:spacing w:val="-11"/>
          <w:sz w:val="20"/>
        </w:rPr>
        <w:t xml:space="preserve"> </w:t>
      </w:r>
      <w:r>
        <w:rPr>
          <w:color w:val="161616"/>
          <w:sz w:val="20"/>
        </w:rPr>
        <w:t>T.</w:t>
      </w:r>
      <w:r>
        <w:rPr>
          <w:color w:val="161616"/>
          <w:spacing w:val="-14"/>
          <w:sz w:val="20"/>
        </w:rPr>
        <w:t xml:space="preserve"> </w:t>
      </w:r>
      <w:r>
        <w:rPr>
          <w:color w:val="161616"/>
          <w:sz w:val="20"/>
        </w:rPr>
        <w:t>Telerehabilitate!</w:t>
      </w:r>
      <w:r>
        <w:rPr>
          <w:color w:val="161616"/>
          <w:spacing w:val="-3"/>
          <w:sz w:val="20"/>
        </w:rPr>
        <w:t xml:space="preserve"> </w:t>
      </w:r>
      <w:r>
        <w:rPr>
          <w:color w:val="161616"/>
          <w:sz w:val="20"/>
        </w:rPr>
        <w:t>A</w:t>
      </w:r>
      <w:r>
        <w:rPr>
          <w:color w:val="161616"/>
          <w:spacing w:val="-14"/>
          <w:sz w:val="20"/>
        </w:rPr>
        <w:t xml:space="preserve"> </w:t>
      </w:r>
      <w:r>
        <w:rPr>
          <w:color w:val="161616"/>
          <w:sz w:val="20"/>
        </w:rPr>
        <w:t>National</w:t>
      </w:r>
      <w:r>
        <w:rPr>
          <w:color w:val="161616"/>
          <w:spacing w:val="-12"/>
          <w:sz w:val="20"/>
        </w:rPr>
        <w:t xml:space="preserve"> </w:t>
      </w:r>
      <w:r>
        <w:rPr>
          <w:color w:val="161616"/>
          <w:sz w:val="20"/>
        </w:rPr>
        <w:t>Directory</w:t>
      </w:r>
      <w:r>
        <w:rPr>
          <w:color w:val="161616"/>
          <w:spacing w:val="-16"/>
          <w:sz w:val="20"/>
        </w:rPr>
        <w:t xml:space="preserve"> </w:t>
      </w:r>
      <w:r>
        <w:rPr>
          <w:color w:val="161616"/>
          <w:sz w:val="20"/>
        </w:rPr>
        <w:t>of Current</w:t>
      </w:r>
      <w:r>
        <w:rPr>
          <w:color w:val="161616"/>
          <w:spacing w:val="-17"/>
          <w:sz w:val="20"/>
        </w:rPr>
        <w:t xml:space="preserve"> </w:t>
      </w:r>
      <w:r>
        <w:rPr>
          <w:color w:val="161616"/>
          <w:sz w:val="20"/>
        </w:rPr>
        <w:t>and</w:t>
      </w:r>
      <w:r>
        <w:rPr>
          <w:color w:val="161616"/>
          <w:spacing w:val="-15"/>
          <w:sz w:val="20"/>
        </w:rPr>
        <w:t xml:space="preserve"> </w:t>
      </w:r>
      <w:r>
        <w:rPr>
          <w:color w:val="161616"/>
          <w:sz w:val="20"/>
        </w:rPr>
        <w:t>Aspiring</w:t>
      </w:r>
      <w:r>
        <w:rPr>
          <w:color w:val="161616"/>
          <w:spacing w:val="-17"/>
          <w:sz w:val="20"/>
        </w:rPr>
        <w:t xml:space="preserve"> </w:t>
      </w:r>
      <w:r>
        <w:rPr>
          <w:color w:val="161616"/>
          <w:sz w:val="20"/>
        </w:rPr>
        <w:t>Telerehabilitation</w:t>
      </w:r>
      <w:r>
        <w:rPr>
          <w:color w:val="161616"/>
          <w:spacing w:val="-14"/>
          <w:sz w:val="20"/>
        </w:rPr>
        <w:t xml:space="preserve"> </w:t>
      </w:r>
      <w:r>
        <w:rPr>
          <w:color w:val="161616"/>
          <w:sz w:val="20"/>
        </w:rPr>
        <w:t>Providers</w:t>
      </w:r>
      <w:r>
        <w:rPr>
          <w:color w:val="161616"/>
          <w:spacing w:val="-13"/>
          <w:sz w:val="20"/>
        </w:rPr>
        <w:t xml:space="preserve"> </w:t>
      </w:r>
      <w:r>
        <w:rPr>
          <w:color w:val="161616"/>
          <w:sz w:val="20"/>
        </w:rPr>
        <w:t>and</w:t>
      </w:r>
      <w:r>
        <w:rPr>
          <w:color w:val="161616"/>
          <w:spacing w:val="-15"/>
          <w:sz w:val="20"/>
        </w:rPr>
        <w:t xml:space="preserve"> </w:t>
      </w:r>
      <w:r>
        <w:rPr>
          <w:color w:val="161616"/>
          <w:sz w:val="20"/>
        </w:rPr>
        <w:t>Policy.</w:t>
      </w:r>
    </w:p>
    <w:p w:rsidR="00C23BB9" w:rsidRDefault="00C23BB9">
      <w:pPr>
        <w:pStyle w:val="BodyText"/>
        <w:spacing w:before="1"/>
        <w:rPr>
          <w:sz w:val="20"/>
        </w:rPr>
      </w:pPr>
    </w:p>
    <w:p w:rsidR="00C23BB9" w:rsidRDefault="005C63D5">
      <w:pPr>
        <w:ind w:left="101" w:right="507"/>
        <w:rPr>
          <w:sz w:val="20"/>
        </w:rPr>
      </w:pPr>
      <w:r>
        <w:rPr>
          <w:color w:val="161616"/>
          <w:sz w:val="20"/>
        </w:rPr>
        <w:t>Rehabilitation Engineering and Research Center on Telerehabi</w:t>
      </w:r>
      <w:r>
        <w:rPr>
          <w:color w:val="2D2D2D"/>
          <w:sz w:val="20"/>
        </w:rPr>
        <w:t>l</w:t>
      </w:r>
      <w:r>
        <w:rPr>
          <w:color w:val="161616"/>
          <w:sz w:val="20"/>
        </w:rPr>
        <w:t>itation; H133E040012, National Institute on Disability and Rehabilitation Research, US Department of Education, $4</w:t>
      </w:r>
      <w:r>
        <w:rPr>
          <w:color w:val="2D2D2D"/>
          <w:sz w:val="20"/>
        </w:rPr>
        <w:t>.</w:t>
      </w:r>
      <w:r>
        <w:rPr>
          <w:color w:val="161616"/>
          <w:sz w:val="20"/>
        </w:rPr>
        <w:t>25M. Parmanto,</w:t>
      </w:r>
      <w:r>
        <w:rPr>
          <w:color w:val="161616"/>
          <w:spacing w:val="-11"/>
          <w:sz w:val="20"/>
        </w:rPr>
        <w:t xml:space="preserve"> </w:t>
      </w:r>
      <w:r>
        <w:rPr>
          <w:color w:val="161616"/>
          <w:sz w:val="20"/>
        </w:rPr>
        <w:t>B,</w:t>
      </w:r>
      <w:r>
        <w:rPr>
          <w:color w:val="161616"/>
          <w:spacing w:val="-10"/>
          <w:sz w:val="20"/>
        </w:rPr>
        <w:t xml:space="preserve"> </w:t>
      </w:r>
      <w:r>
        <w:rPr>
          <w:color w:val="161616"/>
          <w:sz w:val="20"/>
        </w:rPr>
        <w:t>Lathan,</w:t>
      </w:r>
      <w:r>
        <w:rPr>
          <w:color w:val="161616"/>
          <w:spacing w:val="-10"/>
          <w:sz w:val="20"/>
        </w:rPr>
        <w:t xml:space="preserve"> </w:t>
      </w:r>
      <w:r>
        <w:rPr>
          <w:color w:val="161616"/>
          <w:sz w:val="20"/>
        </w:rPr>
        <w:t>C</w:t>
      </w:r>
      <w:r>
        <w:rPr>
          <w:color w:val="505050"/>
          <w:sz w:val="20"/>
        </w:rPr>
        <w:t>.</w:t>
      </w:r>
      <w:r>
        <w:rPr>
          <w:color w:val="505050"/>
          <w:spacing w:val="-6"/>
          <w:sz w:val="20"/>
        </w:rPr>
        <w:t xml:space="preserve"> </w:t>
      </w:r>
      <w:r>
        <w:rPr>
          <w:color w:val="161616"/>
          <w:sz w:val="20"/>
        </w:rPr>
        <w:t>Yaruss,</w:t>
      </w:r>
      <w:r>
        <w:rPr>
          <w:color w:val="161616"/>
          <w:spacing w:val="-9"/>
          <w:sz w:val="20"/>
        </w:rPr>
        <w:t xml:space="preserve"> </w:t>
      </w:r>
      <w:r>
        <w:rPr>
          <w:color w:val="161616"/>
          <w:sz w:val="20"/>
        </w:rPr>
        <w:t>J</w:t>
      </w:r>
      <w:r>
        <w:rPr>
          <w:color w:val="2D2D2D"/>
          <w:sz w:val="20"/>
        </w:rPr>
        <w:t>,</w:t>
      </w:r>
      <w:r>
        <w:rPr>
          <w:color w:val="2D2D2D"/>
          <w:spacing w:val="-10"/>
          <w:sz w:val="20"/>
        </w:rPr>
        <w:t xml:space="preserve"> </w:t>
      </w:r>
      <w:r>
        <w:rPr>
          <w:color w:val="161616"/>
          <w:sz w:val="20"/>
        </w:rPr>
        <w:t>&amp;</w:t>
      </w:r>
      <w:r>
        <w:rPr>
          <w:color w:val="161616"/>
          <w:spacing w:val="-11"/>
          <w:sz w:val="20"/>
        </w:rPr>
        <w:t xml:space="preserve"> </w:t>
      </w:r>
      <w:r>
        <w:rPr>
          <w:b/>
          <w:color w:val="161616"/>
          <w:sz w:val="20"/>
        </w:rPr>
        <w:t>Cohn,</w:t>
      </w:r>
      <w:r>
        <w:rPr>
          <w:b/>
          <w:color w:val="161616"/>
          <w:spacing w:val="-9"/>
          <w:sz w:val="20"/>
        </w:rPr>
        <w:t xml:space="preserve"> </w:t>
      </w:r>
      <w:r>
        <w:rPr>
          <w:b/>
          <w:color w:val="161616"/>
          <w:sz w:val="20"/>
        </w:rPr>
        <w:t>E</w:t>
      </w:r>
      <w:r>
        <w:rPr>
          <w:b/>
          <w:color w:val="2D2D2D"/>
          <w:sz w:val="20"/>
        </w:rPr>
        <w:t>.</w:t>
      </w:r>
      <w:r>
        <w:rPr>
          <w:b/>
          <w:color w:val="2D2D2D"/>
          <w:spacing w:val="-10"/>
          <w:sz w:val="20"/>
        </w:rPr>
        <w:t xml:space="preserve"> </w:t>
      </w:r>
      <w:r>
        <w:rPr>
          <w:color w:val="161616"/>
          <w:sz w:val="20"/>
        </w:rPr>
        <w:t>(Co-Investigator)</w:t>
      </w:r>
      <w:r>
        <w:rPr>
          <w:color w:val="161616"/>
          <w:spacing w:val="-8"/>
          <w:sz w:val="20"/>
        </w:rPr>
        <w:t xml:space="preserve"> </w:t>
      </w:r>
      <w:r>
        <w:rPr>
          <w:color w:val="161616"/>
          <w:sz w:val="20"/>
        </w:rPr>
        <w:t>Development</w:t>
      </w:r>
      <w:r>
        <w:rPr>
          <w:color w:val="161616"/>
          <w:spacing w:val="-9"/>
          <w:sz w:val="20"/>
        </w:rPr>
        <w:t xml:space="preserve"> </w:t>
      </w:r>
      <w:r>
        <w:rPr>
          <w:color w:val="161616"/>
          <w:sz w:val="20"/>
        </w:rPr>
        <w:t>and</w:t>
      </w:r>
      <w:r>
        <w:rPr>
          <w:color w:val="161616"/>
          <w:spacing w:val="-9"/>
          <w:sz w:val="20"/>
        </w:rPr>
        <w:t xml:space="preserve"> </w:t>
      </w:r>
      <w:r>
        <w:rPr>
          <w:color w:val="161616"/>
          <w:sz w:val="20"/>
        </w:rPr>
        <w:t>Implementation of</w:t>
      </w:r>
      <w:r>
        <w:rPr>
          <w:color w:val="161616"/>
          <w:spacing w:val="-9"/>
          <w:sz w:val="20"/>
        </w:rPr>
        <w:t xml:space="preserve"> </w:t>
      </w:r>
      <w:r>
        <w:rPr>
          <w:color w:val="161616"/>
          <w:sz w:val="20"/>
        </w:rPr>
        <w:t>a</w:t>
      </w:r>
      <w:r>
        <w:rPr>
          <w:color w:val="161616"/>
          <w:spacing w:val="-14"/>
          <w:sz w:val="20"/>
        </w:rPr>
        <w:t xml:space="preserve"> </w:t>
      </w:r>
      <w:r>
        <w:rPr>
          <w:color w:val="161616"/>
          <w:sz w:val="20"/>
        </w:rPr>
        <w:t>Teleassessment</w:t>
      </w:r>
      <w:r>
        <w:rPr>
          <w:color w:val="161616"/>
          <w:spacing w:val="-10"/>
          <w:sz w:val="20"/>
        </w:rPr>
        <w:t xml:space="preserve"> </w:t>
      </w:r>
      <w:r>
        <w:rPr>
          <w:color w:val="161616"/>
          <w:sz w:val="20"/>
        </w:rPr>
        <w:t>Architecture</w:t>
      </w:r>
      <w:r>
        <w:rPr>
          <w:color w:val="161616"/>
          <w:spacing w:val="-10"/>
          <w:sz w:val="20"/>
        </w:rPr>
        <w:t xml:space="preserve"> </w:t>
      </w:r>
      <w:r>
        <w:rPr>
          <w:color w:val="161616"/>
          <w:sz w:val="20"/>
        </w:rPr>
        <w:t>for</w:t>
      </w:r>
      <w:r>
        <w:rPr>
          <w:color w:val="161616"/>
          <w:spacing w:val="-10"/>
          <w:sz w:val="20"/>
        </w:rPr>
        <w:t xml:space="preserve"> </w:t>
      </w:r>
      <w:r>
        <w:rPr>
          <w:color w:val="161616"/>
          <w:sz w:val="20"/>
        </w:rPr>
        <w:t>the</w:t>
      </w:r>
      <w:r>
        <w:rPr>
          <w:color w:val="161616"/>
          <w:spacing w:val="-12"/>
          <w:sz w:val="20"/>
        </w:rPr>
        <w:t xml:space="preserve"> </w:t>
      </w:r>
      <w:r>
        <w:rPr>
          <w:color w:val="161616"/>
          <w:sz w:val="20"/>
        </w:rPr>
        <w:t>Promotion</w:t>
      </w:r>
      <w:r>
        <w:rPr>
          <w:color w:val="161616"/>
          <w:spacing w:val="-11"/>
          <w:sz w:val="20"/>
        </w:rPr>
        <w:t xml:space="preserve"> </w:t>
      </w:r>
      <w:r>
        <w:rPr>
          <w:color w:val="161616"/>
          <w:sz w:val="20"/>
        </w:rPr>
        <w:t>of</w:t>
      </w:r>
      <w:r>
        <w:rPr>
          <w:color w:val="161616"/>
          <w:spacing w:val="-7"/>
          <w:sz w:val="20"/>
        </w:rPr>
        <w:t xml:space="preserve"> </w:t>
      </w:r>
      <w:r>
        <w:rPr>
          <w:color w:val="161616"/>
          <w:sz w:val="20"/>
        </w:rPr>
        <w:t>Communication</w:t>
      </w:r>
      <w:r>
        <w:rPr>
          <w:color w:val="161616"/>
          <w:spacing w:val="-10"/>
          <w:sz w:val="20"/>
        </w:rPr>
        <w:t xml:space="preserve"> </w:t>
      </w:r>
      <w:r>
        <w:rPr>
          <w:color w:val="161616"/>
          <w:sz w:val="20"/>
        </w:rPr>
        <w:t>Function</w:t>
      </w:r>
      <w:r>
        <w:rPr>
          <w:color w:val="161616"/>
          <w:spacing w:val="-11"/>
          <w:sz w:val="20"/>
        </w:rPr>
        <w:t xml:space="preserve"> </w:t>
      </w:r>
      <w:r>
        <w:rPr>
          <w:color w:val="161616"/>
          <w:sz w:val="20"/>
        </w:rPr>
        <w:t>in</w:t>
      </w:r>
      <w:r>
        <w:rPr>
          <w:color w:val="161616"/>
          <w:spacing w:val="-11"/>
          <w:sz w:val="20"/>
        </w:rPr>
        <w:t xml:space="preserve"> </w:t>
      </w:r>
      <w:r>
        <w:rPr>
          <w:color w:val="161616"/>
          <w:sz w:val="20"/>
        </w:rPr>
        <w:t>Children</w:t>
      </w:r>
    </w:p>
    <w:p w:rsidR="00C23BB9" w:rsidRDefault="005C63D5" w:rsidP="00065D7D">
      <w:pPr>
        <w:ind w:left="101" w:right="1677"/>
        <w:rPr>
          <w:sz w:val="18"/>
        </w:rPr>
      </w:pPr>
      <w:r>
        <w:rPr>
          <w:color w:val="161616"/>
          <w:sz w:val="20"/>
        </w:rPr>
        <w:t>with Disabilities, Rehabilitat</w:t>
      </w:r>
      <w:r>
        <w:rPr>
          <w:color w:val="2D2D2D"/>
          <w:sz w:val="20"/>
        </w:rPr>
        <w:t>i</w:t>
      </w:r>
      <w:r>
        <w:rPr>
          <w:color w:val="161616"/>
          <w:sz w:val="20"/>
        </w:rPr>
        <w:t>on Engineering and Research Center</w:t>
      </w:r>
      <w:r>
        <w:rPr>
          <w:color w:val="2D2D2D"/>
          <w:sz w:val="20"/>
        </w:rPr>
        <w:t xml:space="preserve">. </w:t>
      </w:r>
      <w:r>
        <w:rPr>
          <w:color w:val="161616"/>
          <w:sz w:val="20"/>
        </w:rPr>
        <w:t>Role: Development Task Co-Investigator &amp; RERC Education/Training Consultant. 12/04-11/09.</w:t>
      </w:r>
    </w:p>
    <w:p w:rsidR="00C23BB9" w:rsidRDefault="005C63D5">
      <w:pPr>
        <w:spacing w:before="93"/>
        <w:ind w:left="101"/>
        <w:rPr>
          <w:b/>
          <w:sz w:val="20"/>
        </w:rPr>
      </w:pPr>
      <w:r>
        <w:rPr>
          <w:b/>
          <w:color w:val="161616"/>
          <w:sz w:val="20"/>
        </w:rPr>
        <w:t>RESEARCH GRANT SUPPORT: CLEFT PALATE-CRANIOFACIAL</w:t>
      </w:r>
    </w:p>
    <w:p w:rsidR="00C23BB9" w:rsidRDefault="00C23BB9">
      <w:pPr>
        <w:pStyle w:val="BodyText"/>
        <w:rPr>
          <w:b/>
          <w:sz w:val="20"/>
        </w:rPr>
      </w:pPr>
    </w:p>
    <w:p w:rsidR="00C23BB9" w:rsidRDefault="005C63D5">
      <w:pPr>
        <w:spacing w:line="242" w:lineRule="auto"/>
        <w:ind w:left="101" w:right="472"/>
        <w:rPr>
          <w:sz w:val="20"/>
        </w:rPr>
      </w:pPr>
      <w:r>
        <w:rPr>
          <w:color w:val="161616"/>
          <w:sz w:val="20"/>
        </w:rPr>
        <w:t>Fisher, SE, McWilliams, BJ</w:t>
      </w:r>
      <w:r>
        <w:rPr>
          <w:color w:val="2D2D2D"/>
          <w:sz w:val="20"/>
        </w:rPr>
        <w:t xml:space="preserve">, </w:t>
      </w:r>
      <w:r>
        <w:rPr>
          <w:b/>
          <w:color w:val="161616"/>
          <w:sz w:val="20"/>
        </w:rPr>
        <w:t xml:space="preserve">Glaser (Cohn) E, </w:t>
      </w:r>
      <w:r>
        <w:rPr>
          <w:color w:val="161616"/>
          <w:sz w:val="20"/>
        </w:rPr>
        <w:t>Beery, Q</w:t>
      </w:r>
      <w:r>
        <w:rPr>
          <w:color w:val="2D2D2D"/>
          <w:sz w:val="20"/>
        </w:rPr>
        <w:t xml:space="preserve">, </w:t>
      </w:r>
      <w:r>
        <w:rPr>
          <w:color w:val="161616"/>
          <w:sz w:val="20"/>
        </w:rPr>
        <w:t>and Matthews, J</w:t>
      </w:r>
      <w:r>
        <w:rPr>
          <w:color w:val="2D2D2D"/>
          <w:sz w:val="20"/>
        </w:rPr>
        <w:t xml:space="preserve">. </w:t>
      </w:r>
      <w:r>
        <w:rPr>
          <w:color w:val="161616"/>
          <w:sz w:val="20"/>
        </w:rPr>
        <w:t>The Evaluation of Velopharyngeal</w:t>
      </w:r>
      <w:r>
        <w:rPr>
          <w:color w:val="161616"/>
          <w:spacing w:val="-9"/>
          <w:sz w:val="20"/>
        </w:rPr>
        <w:t xml:space="preserve"> </w:t>
      </w:r>
      <w:r>
        <w:rPr>
          <w:color w:val="161616"/>
          <w:sz w:val="20"/>
        </w:rPr>
        <w:t>Sphincteric</w:t>
      </w:r>
      <w:r>
        <w:rPr>
          <w:color w:val="161616"/>
          <w:spacing w:val="-9"/>
          <w:sz w:val="20"/>
        </w:rPr>
        <w:t xml:space="preserve"> </w:t>
      </w:r>
      <w:r>
        <w:rPr>
          <w:color w:val="161616"/>
          <w:sz w:val="20"/>
        </w:rPr>
        <w:t>Function</w:t>
      </w:r>
      <w:r>
        <w:rPr>
          <w:color w:val="2D2D2D"/>
          <w:sz w:val="20"/>
        </w:rPr>
        <w:t>:</w:t>
      </w:r>
      <w:r>
        <w:rPr>
          <w:color w:val="2D2D2D"/>
          <w:spacing w:val="-9"/>
          <w:sz w:val="20"/>
        </w:rPr>
        <w:t xml:space="preserve"> </w:t>
      </w:r>
      <w:r>
        <w:rPr>
          <w:color w:val="161616"/>
          <w:sz w:val="20"/>
        </w:rPr>
        <w:t>A</w:t>
      </w:r>
      <w:r>
        <w:rPr>
          <w:color w:val="161616"/>
          <w:spacing w:val="-11"/>
          <w:sz w:val="20"/>
        </w:rPr>
        <w:t xml:space="preserve"> </w:t>
      </w:r>
      <w:r>
        <w:rPr>
          <w:color w:val="161616"/>
          <w:sz w:val="20"/>
        </w:rPr>
        <w:t>New</w:t>
      </w:r>
      <w:r>
        <w:rPr>
          <w:color w:val="161616"/>
          <w:spacing w:val="-12"/>
          <w:sz w:val="20"/>
        </w:rPr>
        <w:t xml:space="preserve"> </w:t>
      </w:r>
      <w:r>
        <w:rPr>
          <w:color w:val="161616"/>
          <w:sz w:val="20"/>
        </w:rPr>
        <w:t>Approach</w:t>
      </w:r>
      <w:r>
        <w:rPr>
          <w:color w:val="505050"/>
          <w:sz w:val="20"/>
        </w:rPr>
        <w:t>.</w:t>
      </w:r>
      <w:r>
        <w:rPr>
          <w:color w:val="505050"/>
          <w:spacing w:val="-11"/>
          <w:sz w:val="20"/>
        </w:rPr>
        <w:t xml:space="preserve"> </w:t>
      </w:r>
      <w:r>
        <w:rPr>
          <w:color w:val="161616"/>
          <w:sz w:val="20"/>
        </w:rPr>
        <w:t>National</w:t>
      </w:r>
      <w:r>
        <w:rPr>
          <w:color w:val="161616"/>
          <w:spacing w:val="-13"/>
          <w:sz w:val="20"/>
        </w:rPr>
        <w:t xml:space="preserve"> </w:t>
      </w:r>
      <w:r>
        <w:rPr>
          <w:color w:val="161616"/>
          <w:sz w:val="20"/>
        </w:rPr>
        <w:t>Institute</w:t>
      </w:r>
      <w:r>
        <w:rPr>
          <w:color w:val="161616"/>
          <w:spacing w:val="-11"/>
          <w:sz w:val="20"/>
        </w:rPr>
        <w:t xml:space="preserve"> </w:t>
      </w:r>
      <w:r>
        <w:rPr>
          <w:color w:val="161616"/>
          <w:sz w:val="20"/>
        </w:rPr>
        <w:t>of</w:t>
      </w:r>
      <w:r>
        <w:rPr>
          <w:color w:val="161616"/>
          <w:spacing w:val="-9"/>
          <w:sz w:val="20"/>
        </w:rPr>
        <w:t xml:space="preserve"> </w:t>
      </w:r>
      <w:r>
        <w:rPr>
          <w:color w:val="161616"/>
          <w:sz w:val="20"/>
        </w:rPr>
        <w:t>Dental</w:t>
      </w:r>
      <w:r>
        <w:rPr>
          <w:color w:val="161616"/>
          <w:spacing w:val="-11"/>
          <w:sz w:val="20"/>
        </w:rPr>
        <w:t xml:space="preserve"> </w:t>
      </w:r>
      <w:r>
        <w:rPr>
          <w:color w:val="161616"/>
          <w:sz w:val="20"/>
        </w:rPr>
        <w:t>Research</w:t>
      </w:r>
      <w:r>
        <w:rPr>
          <w:color w:val="2D2D2D"/>
          <w:sz w:val="20"/>
        </w:rPr>
        <w:t xml:space="preserve">, </w:t>
      </w:r>
      <w:r>
        <w:rPr>
          <w:color w:val="161616"/>
          <w:sz w:val="20"/>
        </w:rPr>
        <w:t>Craniofacial</w:t>
      </w:r>
      <w:r>
        <w:rPr>
          <w:color w:val="161616"/>
          <w:spacing w:val="-13"/>
          <w:sz w:val="20"/>
        </w:rPr>
        <w:t xml:space="preserve"> </w:t>
      </w:r>
      <w:r>
        <w:rPr>
          <w:color w:val="161616"/>
          <w:sz w:val="20"/>
        </w:rPr>
        <w:t>Program</w:t>
      </w:r>
      <w:r>
        <w:rPr>
          <w:color w:val="161616"/>
          <w:spacing w:val="-8"/>
          <w:sz w:val="20"/>
        </w:rPr>
        <w:t xml:space="preserve"> </w:t>
      </w:r>
      <w:r>
        <w:rPr>
          <w:color w:val="161616"/>
          <w:sz w:val="20"/>
        </w:rPr>
        <w:t>Grant,</w:t>
      </w:r>
      <w:r>
        <w:rPr>
          <w:color w:val="161616"/>
          <w:spacing w:val="-13"/>
          <w:sz w:val="20"/>
        </w:rPr>
        <w:t xml:space="preserve"> </w:t>
      </w:r>
      <w:r>
        <w:rPr>
          <w:color w:val="161616"/>
          <w:sz w:val="20"/>
        </w:rPr>
        <w:t>University</w:t>
      </w:r>
      <w:r>
        <w:rPr>
          <w:color w:val="161616"/>
          <w:spacing w:val="-13"/>
          <w:sz w:val="20"/>
        </w:rPr>
        <w:t xml:space="preserve"> </w:t>
      </w:r>
      <w:r>
        <w:rPr>
          <w:color w:val="161616"/>
          <w:sz w:val="20"/>
        </w:rPr>
        <w:t>of</w:t>
      </w:r>
      <w:r>
        <w:rPr>
          <w:color w:val="161616"/>
          <w:spacing w:val="-11"/>
          <w:sz w:val="20"/>
        </w:rPr>
        <w:t xml:space="preserve"> </w:t>
      </w:r>
      <w:r>
        <w:rPr>
          <w:color w:val="161616"/>
          <w:sz w:val="20"/>
        </w:rPr>
        <w:t>Pittsburgh</w:t>
      </w:r>
      <w:r>
        <w:rPr>
          <w:color w:val="161616"/>
          <w:spacing w:val="-13"/>
          <w:sz w:val="20"/>
        </w:rPr>
        <w:t xml:space="preserve"> </w:t>
      </w:r>
      <w:r>
        <w:rPr>
          <w:color w:val="161616"/>
          <w:sz w:val="20"/>
        </w:rPr>
        <w:t>Cleft</w:t>
      </w:r>
      <w:r>
        <w:rPr>
          <w:color w:val="161616"/>
          <w:spacing w:val="-13"/>
          <w:sz w:val="20"/>
        </w:rPr>
        <w:t xml:space="preserve"> </w:t>
      </w:r>
      <w:r>
        <w:rPr>
          <w:color w:val="161616"/>
          <w:sz w:val="20"/>
        </w:rPr>
        <w:t>Palate</w:t>
      </w:r>
      <w:r>
        <w:rPr>
          <w:color w:val="161616"/>
          <w:spacing w:val="-14"/>
          <w:sz w:val="20"/>
        </w:rPr>
        <w:t xml:space="preserve"> </w:t>
      </w:r>
      <w:r>
        <w:rPr>
          <w:color w:val="161616"/>
          <w:sz w:val="20"/>
        </w:rPr>
        <w:t>Center</w:t>
      </w:r>
      <w:r>
        <w:rPr>
          <w:color w:val="2D2D2D"/>
          <w:sz w:val="20"/>
        </w:rPr>
        <w:t>,</w:t>
      </w:r>
      <w:r>
        <w:rPr>
          <w:color w:val="2D2D2D"/>
          <w:spacing w:val="-13"/>
          <w:sz w:val="20"/>
        </w:rPr>
        <w:t xml:space="preserve"> </w:t>
      </w:r>
      <w:r>
        <w:rPr>
          <w:color w:val="161616"/>
          <w:sz w:val="20"/>
        </w:rPr>
        <w:t>Program</w:t>
      </w:r>
      <w:r>
        <w:rPr>
          <w:color w:val="161616"/>
          <w:spacing w:val="-8"/>
          <w:sz w:val="20"/>
        </w:rPr>
        <w:t xml:space="preserve"> </w:t>
      </w:r>
      <w:r>
        <w:rPr>
          <w:color w:val="161616"/>
          <w:sz w:val="20"/>
        </w:rPr>
        <w:t>Director</w:t>
      </w:r>
      <w:r>
        <w:rPr>
          <w:color w:val="505050"/>
          <w:sz w:val="20"/>
        </w:rPr>
        <w:t>:</w:t>
      </w:r>
      <w:r>
        <w:rPr>
          <w:color w:val="505050"/>
          <w:spacing w:val="-13"/>
          <w:sz w:val="20"/>
        </w:rPr>
        <w:t xml:space="preserve"> </w:t>
      </w:r>
      <w:r>
        <w:rPr>
          <w:color w:val="161616"/>
          <w:sz w:val="20"/>
        </w:rPr>
        <w:t>BJ McW</w:t>
      </w:r>
      <w:r>
        <w:rPr>
          <w:color w:val="2D2D2D"/>
          <w:sz w:val="20"/>
        </w:rPr>
        <w:t>i</w:t>
      </w:r>
      <w:r>
        <w:rPr>
          <w:color w:val="161616"/>
          <w:sz w:val="20"/>
        </w:rPr>
        <w:t>lliams</w:t>
      </w:r>
      <w:r>
        <w:rPr>
          <w:color w:val="161616"/>
          <w:spacing w:val="-27"/>
          <w:sz w:val="20"/>
        </w:rPr>
        <w:t xml:space="preserve"> </w:t>
      </w:r>
      <w:r>
        <w:rPr>
          <w:color w:val="161616"/>
          <w:sz w:val="20"/>
        </w:rPr>
        <w:t>(1981)</w:t>
      </w:r>
      <w:r>
        <w:rPr>
          <w:color w:val="2D2D2D"/>
          <w:sz w:val="20"/>
        </w:rPr>
        <w:t>.</w:t>
      </w:r>
    </w:p>
    <w:p w:rsidR="00C23BB9" w:rsidRDefault="00C23BB9">
      <w:pPr>
        <w:pStyle w:val="BodyText"/>
        <w:spacing w:before="5"/>
      </w:pPr>
    </w:p>
    <w:p w:rsidR="00C23BB9" w:rsidRDefault="005C63D5">
      <w:pPr>
        <w:spacing w:line="242" w:lineRule="auto"/>
        <w:ind w:left="101" w:right="1034"/>
        <w:jc w:val="both"/>
        <w:rPr>
          <w:sz w:val="20"/>
        </w:rPr>
      </w:pPr>
      <w:r>
        <w:rPr>
          <w:color w:val="161616"/>
          <w:sz w:val="20"/>
        </w:rPr>
        <w:t>Rood</w:t>
      </w:r>
      <w:r>
        <w:rPr>
          <w:color w:val="2D2D2D"/>
          <w:sz w:val="20"/>
        </w:rPr>
        <w:t xml:space="preserve">, </w:t>
      </w:r>
      <w:r>
        <w:rPr>
          <w:color w:val="161616"/>
          <w:sz w:val="20"/>
        </w:rPr>
        <w:t>S, Skolnick</w:t>
      </w:r>
      <w:r>
        <w:rPr>
          <w:color w:val="2D2D2D"/>
          <w:sz w:val="20"/>
        </w:rPr>
        <w:t xml:space="preserve">, </w:t>
      </w:r>
      <w:r>
        <w:rPr>
          <w:color w:val="161616"/>
          <w:sz w:val="20"/>
        </w:rPr>
        <w:t>ML</w:t>
      </w:r>
      <w:r>
        <w:rPr>
          <w:color w:val="2D2D2D"/>
          <w:sz w:val="20"/>
        </w:rPr>
        <w:t xml:space="preserve">, </w:t>
      </w:r>
      <w:r>
        <w:rPr>
          <w:b/>
          <w:color w:val="161616"/>
          <w:sz w:val="20"/>
        </w:rPr>
        <w:t xml:space="preserve">Glaser (Cohn), E, </w:t>
      </w:r>
      <w:r>
        <w:rPr>
          <w:color w:val="161616"/>
          <w:sz w:val="20"/>
        </w:rPr>
        <w:t>and Williams, BJ</w:t>
      </w:r>
      <w:r>
        <w:rPr>
          <w:color w:val="2D2D2D"/>
          <w:sz w:val="20"/>
        </w:rPr>
        <w:t xml:space="preserve">. </w:t>
      </w:r>
      <w:r>
        <w:rPr>
          <w:color w:val="161616"/>
          <w:sz w:val="20"/>
        </w:rPr>
        <w:t>Studies in Velopharyngeal Valving</w:t>
      </w:r>
      <w:r>
        <w:rPr>
          <w:color w:val="2D2D2D"/>
          <w:sz w:val="20"/>
        </w:rPr>
        <w:t xml:space="preserve">. </w:t>
      </w:r>
      <w:r>
        <w:rPr>
          <w:color w:val="161616"/>
          <w:sz w:val="20"/>
        </w:rPr>
        <w:t>Craniofacial Program Grant, National Institute of Dental Research, University of P</w:t>
      </w:r>
      <w:r>
        <w:rPr>
          <w:color w:val="2D2D2D"/>
          <w:sz w:val="20"/>
        </w:rPr>
        <w:t>i</w:t>
      </w:r>
      <w:r>
        <w:rPr>
          <w:color w:val="161616"/>
          <w:sz w:val="20"/>
        </w:rPr>
        <w:t>ttsburgh Cleft Palate Center</w:t>
      </w:r>
      <w:r>
        <w:rPr>
          <w:color w:val="2D2D2D"/>
          <w:sz w:val="20"/>
        </w:rPr>
        <w:t xml:space="preserve">, </w:t>
      </w:r>
      <w:r>
        <w:rPr>
          <w:color w:val="161616"/>
          <w:sz w:val="20"/>
        </w:rPr>
        <w:t>Program Director</w:t>
      </w:r>
      <w:r>
        <w:rPr>
          <w:color w:val="2D2D2D"/>
          <w:sz w:val="20"/>
        </w:rPr>
        <w:t xml:space="preserve">: </w:t>
      </w:r>
      <w:r>
        <w:rPr>
          <w:color w:val="161616"/>
          <w:sz w:val="20"/>
        </w:rPr>
        <w:t>BJ McWilliams</w:t>
      </w:r>
      <w:r>
        <w:rPr>
          <w:color w:val="2D2D2D"/>
          <w:sz w:val="20"/>
        </w:rPr>
        <w:t xml:space="preserve">, </w:t>
      </w:r>
      <w:r>
        <w:rPr>
          <w:color w:val="161616"/>
          <w:sz w:val="20"/>
        </w:rPr>
        <w:t>(1981).</w:t>
      </w:r>
    </w:p>
    <w:p w:rsidR="00C23BB9" w:rsidRDefault="00C23BB9">
      <w:pPr>
        <w:pStyle w:val="BodyText"/>
      </w:pPr>
    </w:p>
    <w:p w:rsidR="00C23BB9" w:rsidRDefault="005C63D5">
      <w:pPr>
        <w:ind w:left="101"/>
        <w:rPr>
          <w:b/>
          <w:sz w:val="20"/>
        </w:rPr>
      </w:pPr>
      <w:r>
        <w:rPr>
          <w:b/>
          <w:color w:val="161616"/>
          <w:sz w:val="20"/>
        </w:rPr>
        <w:t>UNIVERSITY GRANTS</w:t>
      </w:r>
    </w:p>
    <w:p w:rsidR="00C23BB9" w:rsidRDefault="00C23BB9">
      <w:pPr>
        <w:pStyle w:val="BodyText"/>
        <w:spacing w:before="3"/>
        <w:rPr>
          <w:b/>
          <w:sz w:val="20"/>
        </w:rPr>
      </w:pPr>
    </w:p>
    <w:p w:rsidR="00C23BB9" w:rsidRDefault="005C63D5">
      <w:pPr>
        <w:spacing w:line="242" w:lineRule="auto"/>
        <w:ind w:left="101" w:right="3"/>
        <w:rPr>
          <w:sz w:val="20"/>
        </w:rPr>
      </w:pPr>
      <w:r>
        <w:rPr>
          <w:b/>
          <w:sz w:val="20"/>
        </w:rPr>
        <w:t xml:space="preserve">Cohn ER, </w:t>
      </w:r>
      <w:r>
        <w:rPr>
          <w:sz w:val="20"/>
        </w:rPr>
        <w:t>Burgess, J. Funding for Undergraduate Summer Research Experiences at SHRS, Office of the Provost, University of Pittsburgh. $17,500. [Supporting 2014 summer work for 7 undergraduate students in labs: Moncrieff, Pratt, Tompkins, Yaruss]. Additional funding and support for 2015.</w:t>
      </w:r>
      <w:r>
        <w:rPr>
          <w:spacing w:val="50"/>
          <w:sz w:val="20"/>
        </w:rPr>
        <w:t xml:space="preserve"> </w:t>
      </w:r>
      <w:r>
        <w:rPr>
          <w:sz w:val="20"/>
        </w:rPr>
        <w:t>Funding recipient 2016.</w:t>
      </w:r>
    </w:p>
    <w:p w:rsidR="00C23BB9" w:rsidRDefault="00C23BB9">
      <w:pPr>
        <w:pStyle w:val="BodyText"/>
      </w:pPr>
    </w:p>
    <w:p w:rsidR="00C23BB9" w:rsidRDefault="005C63D5">
      <w:pPr>
        <w:ind w:left="101"/>
        <w:rPr>
          <w:sz w:val="20"/>
        </w:rPr>
      </w:pPr>
      <w:r>
        <w:rPr>
          <w:b/>
          <w:color w:val="171717"/>
          <w:sz w:val="20"/>
        </w:rPr>
        <w:t xml:space="preserve">Cohn, E, </w:t>
      </w:r>
      <w:r>
        <w:rPr>
          <w:color w:val="171717"/>
          <w:sz w:val="20"/>
        </w:rPr>
        <w:t>and Burgess, J</w:t>
      </w:r>
      <w:r>
        <w:rPr>
          <w:color w:val="343434"/>
          <w:sz w:val="20"/>
        </w:rPr>
        <w:t xml:space="preserve">. </w:t>
      </w:r>
      <w:r>
        <w:rPr>
          <w:color w:val="171717"/>
          <w:sz w:val="20"/>
        </w:rPr>
        <w:t>Office of Provost, Undergrad Research Fund to SHRS</w:t>
      </w:r>
      <w:r>
        <w:rPr>
          <w:color w:val="343434"/>
          <w:sz w:val="20"/>
        </w:rPr>
        <w:t xml:space="preserve">. </w:t>
      </w:r>
      <w:r>
        <w:rPr>
          <w:color w:val="171717"/>
          <w:sz w:val="20"/>
        </w:rPr>
        <w:t>(2013)</w:t>
      </w:r>
      <w:r>
        <w:rPr>
          <w:color w:val="5B5B5B"/>
          <w:sz w:val="20"/>
        </w:rPr>
        <w:t>.</w:t>
      </w:r>
    </w:p>
    <w:p w:rsidR="00C23BB9" w:rsidRDefault="00C23BB9">
      <w:pPr>
        <w:pStyle w:val="BodyText"/>
        <w:rPr>
          <w:sz w:val="20"/>
        </w:rPr>
      </w:pPr>
    </w:p>
    <w:p w:rsidR="00C23BB9" w:rsidRDefault="005C63D5">
      <w:pPr>
        <w:spacing w:line="244" w:lineRule="auto"/>
        <w:ind w:left="101" w:right="472"/>
        <w:rPr>
          <w:sz w:val="20"/>
        </w:rPr>
      </w:pPr>
      <w:r>
        <w:rPr>
          <w:b/>
          <w:color w:val="171717"/>
          <w:sz w:val="20"/>
        </w:rPr>
        <w:t>Cohn,</w:t>
      </w:r>
      <w:r>
        <w:rPr>
          <w:b/>
          <w:color w:val="171717"/>
          <w:spacing w:val="-9"/>
          <w:sz w:val="20"/>
        </w:rPr>
        <w:t xml:space="preserve"> </w:t>
      </w:r>
      <w:r>
        <w:rPr>
          <w:b/>
          <w:color w:val="171717"/>
          <w:sz w:val="20"/>
        </w:rPr>
        <w:t>E.</w:t>
      </w:r>
      <w:r>
        <w:rPr>
          <w:b/>
          <w:color w:val="171717"/>
          <w:spacing w:val="-8"/>
          <w:sz w:val="20"/>
        </w:rPr>
        <w:t xml:space="preserve"> </w:t>
      </w:r>
      <w:r>
        <w:rPr>
          <w:color w:val="171717"/>
          <w:sz w:val="20"/>
        </w:rPr>
        <w:t>Making</w:t>
      </w:r>
      <w:r>
        <w:rPr>
          <w:color w:val="171717"/>
          <w:spacing w:val="-11"/>
          <w:sz w:val="20"/>
        </w:rPr>
        <w:t xml:space="preserve"> </w:t>
      </w:r>
      <w:r>
        <w:rPr>
          <w:color w:val="171717"/>
          <w:sz w:val="20"/>
        </w:rPr>
        <w:t>the</w:t>
      </w:r>
      <w:r>
        <w:rPr>
          <w:color w:val="171717"/>
          <w:spacing w:val="-10"/>
          <w:sz w:val="20"/>
        </w:rPr>
        <w:t xml:space="preserve"> </w:t>
      </w:r>
      <w:r>
        <w:rPr>
          <w:color w:val="171717"/>
          <w:sz w:val="20"/>
        </w:rPr>
        <w:t>Case</w:t>
      </w:r>
      <w:r>
        <w:rPr>
          <w:color w:val="171717"/>
          <w:spacing w:val="-5"/>
          <w:sz w:val="20"/>
        </w:rPr>
        <w:t xml:space="preserve"> </w:t>
      </w:r>
      <w:r>
        <w:rPr>
          <w:color w:val="171717"/>
          <w:sz w:val="20"/>
        </w:rPr>
        <w:t>for</w:t>
      </w:r>
      <w:r>
        <w:rPr>
          <w:color w:val="171717"/>
          <w:spacing w:val="-9"/>
          <w:sz w:val="20"/>
        </w:rPr>
        <w:t xml:space="preserve"> </w:t>
      </w:r>
      <w:r>
        <w:rPr>
          <w:color w:val="171717"/>
          <w:sz w:val="20"/>
        </w:rPr>
        <w:t>Uniformity</w:t>
      </w:r>
      <w:r>
        <w:rPr>
          <w:color w:val="171717"/>
          <w:spacing w:val="-18"/>
          <w:sz w:val="20"/>
        </w:rPr>
        <w:t xml:space="preserve"> </w:t>
      </w:r>
      <w:r>
        <w:rPr>
          <w:color w:val="171717"/>
          <w:sz w:val="20"/>
        </w:rPr>
        <w:t>in</w:t>
      </w:r>
      <w:r>
        <w:rPr>
          <w:color w:val="171717"/>
          <w:spacing w:val="-8"/>
          <w:sz w:val="20"/>
        </w:rPr>
        <w:t xml:space="preserve"> </w:t>
      </w:r>
      <w:r>
        <w:rPr>
          <w:color w:val="171717"/>
          <w:sz w:val="20"/>
        </w:rPr>
        <w:t>Professional</w:t>
      </w:r>
      <w:r>
        <w:rPr>
          <w:color w:val="171717"/>
          <w:spacing w:val="-10"/>
          <w:sz w:val="20"/>
        </w:rPr>
        <w:t xml:space="preserve"> </w:t>
      </w:r>
      <w:r>
        <w:rPr>
          <w:color w:val="171717"/>
          <w:sz w:val="20"/>
        </w:rPr>
        <w:t>State</w:t>
      </w:r>
      <w:r>
        <w:rPr>
          <w:color w:val="171717"/>
          <w:spacing w:val="-8"/>
          <w:sz w:val="20"/>
        </w:rPr>
        <w:t xml:space="preserve"> </w:t>
      </w:r>
      <w:r>
        <w:rPr>
          <w:color w:val="171717"/>
          <w:sz w:val="20"/>
        </w:rPr>
        <w:t>Licensure</w:t>
      </w:r>
      <w:r>
        <w:rPr>
          <w:color w:val="171717"/>
          <w:spacing w:val="-9"/>
          <w:sz w:val="20"/>
        </w:rPr>
        <w:t xml:space="preserve"> </w:t>
      </w:r>
      <w:r>
        <w:rPr>
          <w:color w:val="171717"/>
          <w:sz w:val="20"/>
        </w:rPr>
        <w:t>Requirements.</w:t>
      </w:r>
      <w:r>
        <w:rPr>
          <w:color w:val="171717"/>
          <w:spacing w:val="-9"/>
          <w:sz w:val="20"/>
        </w:rPr>
        <w:t xml:space="preserve"> </w:t>
      </w:r>
      <w:r>
        <w:rPr>
          <w:color w:val="171717"/>
          <w:sz w:val="20"/>
        </w:rPr>
        <w:t>Health Sciences</w:t>
      </w:r>
      <w:r>
        <w:rPr>
          <w:color w:val="171717"/>
          <w:spacing w:val="-11"/>
          <w:sz w:val="20"/>
        </w:rPr>
        <w:t xml:space="preserve"> </w:t>
      </w:r>
      <w:r>
        <w:rPr>
          <w:color w:val="171717"/>
          <w:sz w:val="20"/>
        </w:rPr>
        <w:t>Policy</w:t>
      </w:r>
      <w:r>
        <w:rPr>
          <w:color w:val="171717"/>
          <w:spacing w:val="-20"/>
          <w:sz w:val="20"/>
        </w:rPr>
        <w:t xml:space="preserve"> </w:t>
      </w:r>
      <w:r>
        <w:rPr>
          <w:color w:val="171717"/>
          <w:sz w:val="20"/>
        </w:rPr>
        <w:t>Institute,</w:t>
      </w:r>
      <w:r>
        <w:rPr>
          <w:color w:val="171717"/>
          <w:spacing w:val="-13"/>
          <w:sz w:val="20"/>
        </w:rPr>
        <w:t xml:space="preserve"> </w:t>
      </w:r>
      <w:r>
        <w:rPr>
          <w:color w:val="171717"/>
          <w:sz w:val="20"/>
        </w:rPr>
        <w:t>University</w:t>
      </w:r>
      <w:r>
        <w:rPr>
          <w:color w:val="171717"/>
          <w:spacing w:val="-19"/>
          <w:sz w:val="20"/>
        </w:rPr>
        <w:t xml:space="preserve"> </w:t>
      </w:r>
      <w:r>
        <w:rPr>
          <w:color w:val="171717"/>
          <w:sz w:val="20"/>
        </w:rPr>
        <w:t>of</w:t>
      </w:r>
      <w:r>
        <w:rPr>
          <w:color w:val="171717"/>
          <w:spacing w:val="-8"/>
          <w:sz w:val="20"/>
        </w:rPr>
        <w:t xml:space="preserve"> </w:t>
      </w:r>
      <w:r>
        <w:rPr>
          <w:color w:val="171717"/>
          <w:sz w:val="20"/>
        </w:rPr>
        <w:t>Pittsburgh.</w:t>
      </w:r>
      <w:r>
        <w:rPr>
          <w:color w:val="171717"/>
          <w:spacing w:val="-13"/>
          <w:sz w:val="20"/>
        </w:rPr>
        <w:t xml:space="preserve"> </w:t>
      </w:r>
      <w:r>
        <w:rPr>
          <w:color w:val="171717"/>
          <w:sz w:val="20"/>
        </w:rPr>
        <w:t>$12</w:t>
      </w:r>
      <w:r>
        <w:rPr>
          <w:color w:val="343434"/>
          <w:sz w:val="20"/>
        </w:rPr>
        <w:t>,</w:t>
      </w:r>
      <w:r>
        <w:rPr>
          <w:color w:val="171717"/>
          <w:sz w:val="20"/>
        </w:rPr>
        <w:t>722</w:t>
      </w:r>
      <w:r>
        <w:rPr>
          <w:color w:val="343434"/>
          <w:sz w:val="20"/>
        </w:rPr>
        <w:t>.</w:t>
      </w:r>
      <w:r>
        <w:rPr>
          <w:color w:val="343434"/>
          <w:spacing w:val="-14"/>
          <w:sz w:val="20"/>
        </w:rPr>
        <w:t xml:space="preserve"> </w:t>
      </w:r>
      <w:r>
        <w:rPr>
          <w:color w:val="171717"/>
          <w:sz w:val="20"/>
        </w:rPr>
        <w:t>(2012-2013).</w:t>
      </w:r>
    </w:p>
    <w:p w:rsidR="00C23BB9" w:rsidRDefault="00C23BB9">
      <w:pPr>
        <w:pStyle w:val="BodyText"/>
        <w:spacing w:before="9"/>
        <w:rPr>
          <w:sz w:val="18"/>
        </w:rPr>
      </w:pPr>
    </w:p>
    <w:p w:rsidR="00C23BB9" w:rsidRDefault="005C63D5">
      <w:pPr>
        <w:ind w:left="101"/>
        <w:rPr>
          <w:sz w:val="20"/>
        </w:rPr>
      </w:pPr>
      <w:r>
        <w:rPr>
          <w:b/>
          <w:color w:val="171717"/>
          <w:sz w:val="20"/>
        </w:rPr>
        <w:t xml:space="preserve">Cohn, E, </w:t>
      </w:r>
      <w:r>
        <w:rPr>
          <w:color w:val="171717"/>
          <w:sz w:val="20"/>
        </w:rPr>
        <w:t>and Burgess, J</w:t>
      </w:r>
      <w:r>
        <w:rPr>
          <w:color w:val="343434"/>
          <w:sz w:val="20"/>
        </w:rPr>
        <w:t xml:space="preserve">. </w:t>
      </w:r>
      <w:r>
        <w:rPr>
          <w:color w:val="171717"/>
          <w:sz w:val="20"/>
        </w:rPr>
        <w:t>Office of Provost</w:t>
      </w:r>
      <w:r>
        <w:rPr>
          <w:color w:val="464646"/>
          <w:sz w:val="20"/>
        </w:rPr>
        <w:t xml:space="preserve">, </w:t>
      </w:r>
      <w:r>
        <w:rPr>
          <w:color w:val="171717"/>
          <w:sz w:val="20"/>
        </w:rPr>
        <w:t>Undergrad Research Fund for SHRS, $25</w:t>
      </w:r>
      <w:r>
        <w:rPr>
          <w:color w:val="464646"/>
          <w:sz w:val="20"/>
        </w:rPr>
        <w:t>,</w:t>
      </w:r>
      <w:r>
        <w:rPr>
          <w:color w:val="171717"/>
          <w:sz w:val="20"/>
        </w:rPr>
        <w:t>000. (2012).</w:t>
      </w:r>
    </w:p>
    <w:p w:rsidR="00C23BB9" w:rsidRDefault="00C23BB9">
      <w:pPr>
        <w:pStyle w:val="BodyText"/>
        <w:rPr>
          <w:sz w:val="20"/>
        </w:rPr>
      </w:pPr>
    </w:p>
    <w:p w:rsidR="00C23BB9" w:rsidRDefault="005C63D5">
      <w:pPr>
        <w:spacing w:before="1"/>
        <w:ind w:left="101"/>
        <w:rPr>
          <w:sz w:val="20"/>
        </w:rPr>
      </w:pPr>
      <w:r>
        <w:rPr>
          <w:b/>
          <w:color w:val="171717"/>
          <w:sz w:val="20"/>
        </w:rPr>
        <w:t xml:space="preserve">Cohn, E, </w:t>
      </w:r>
      <w:r>
        <w:rPr>
          <w:color w:val="171717"/>
          <w:sz w:val="20"/>
        </w:rPr>
        <w:t>and Burgess</w:t>
      </w:r>
      <w:r>
        <w:rPr>
          <w:color w:val="343434"/>
          <w:sz w:val="20"/>
        </w:rPr>
        <w:t xml:space="preserve">, </w:t>
      </w:r>
      <w:r>
        <w:rPr>
          <w:color w:val="171717"/>
          <w:sz w:val="20"/>
        </w:rPr>
        <w:t>J</w:t>
      </w:r>
      <w:r>
        <w:rPr>
          <w:color w:val="343434"/>
          <w:sz w:val="20"/>
        </w:rPr>
        <w:t xml:space="preserve">. </w:t>
      </w:r>
      <w:r>
        <w:rPr>
          <w:color w:val="171717"/>
          <w:sz w:val="20"/>
        </w:rPr>
        <w:t>Off</w:t>
      </w:r>
      <w:r>
        <w:rPr>
          <w:color w:val="343434"/>
          <w:sz w:val="20"/>
        </w:rPr>
        <w:t>i</w:t>
      </w:r>
      <w:r>
        <w:rPr>
          <w:color w:val="171717"/>
          <w:sz w:val="20"/>
        </w:rPr>
        <w:t>ce of Provost, Undergrad Research Fund to SHRS</w:t>
      </w:r>
      <w:r>
        <w:rPr>
          <w:color w:val="343434"/>
          <w:sz w:val="20"/>
        </w:rPr>
        <w:t xml:space="preserve">, </w:t>
      </w:r>
      <w:r>
        <w:rPr>
          <w:color w:val="171717"/>
          <w:sz w:val="20"/>
        </w:rPr>
        <w:t>$27</w:t>
      </w:r>
      <w:r>
        <w:rPr>
          <w:color w:val="343434"/>
          <w:sz w:val="20"/>
        </w:rPr>
        <w:t>,</w:t>
      </w:r>
      <w:r>
        <w:rPr>
          <w:color w:val="171717"/>
          <w:sz w:val="20"/>
        </w:rPr>
        <w:t>600</w:t>
      </w:r>
      <w:r>
        <w:rPr>
          <w:color w:val="5B5B5B"/>
          <w:sz w:val="20"/>
        </w:rPr>
        <w:t xml:space="preserve">. </w:t>
      </w:r>
      <w:r>
        <w:rPr>
          <w:color w:val="171717"/>
          <w:sz w:val="20"/>
        </w:rPr>
        <w:t>(2011)</w:t>
      </w:r>
      <w:r>
        <w:rPr>
          <w:color w:val="343434"/>
          <w:sz w:val="20"/>
        </w:rPr>
        <w:t>.</w:t>
      </w:r>
    </w:p>
    <w:p w:rsidR="00C23BB9" w:rsidRDefault="00C23BB9">
      <w:pPr>
        <w:pStyle w:val="BodyText"/>
        <w:spacing w:before="1"/>
        <w:rPr>
          <w:sz w:val="20"/>
        </w:rPr>
      </w:pPr>
    </w:p>
    <w:p w:rsidR="00C23BB9" w:rsidRDefault="005C63D5">
      <w:pPr>
        <w:spacing w:line="244" w:lineRule="auto"/>
        <w:ind w:left="101" w:right="472"/>
        <w:rPr>
          <w:sz w:val="20"/>
        </w:rPr>
      </w:pPr>
      <w:r>
        <w:rPr>
          <w:b/>
          <w:color w:val="171717"/>
          <w:sz w:val="20"/>
        </w:rPr>
        <w:t>Cohn,</w:t>
      </w:r>
      <w:r>
        <w:rPr>
          <w:b/>
          <w:color w:val="171717"/>
          <w:spacing w:val="-12"/>
          <w:sz w:val="20"/>
        </w:rPr>
        <w:t xml:space="preserve"> </w:t>
      </w:r>
      <w:r>
        <w:rPr>
          <w:b/>
          <w:color w:val="171717"/>
          <w:sz w:val="20"/>
        </w:rPr>
        <w:t>E</w:t>
      </w:r>
      <w:r>
        <w:rPr>
          <w:b/>
          <w:color w:val="343434"/>
          <w:sz w:val="20"/>
        </w:rPr>
        <w:t>.</w:t>
      </w:r>
      <w:r>
        <w:rPr>
          <w:b/>
          <w:color w:val="343434"/>
          <w:spacing w:val="-10"/>
          <w:sz w:val="20"/>
        </w:rPr>
        <w:t xml:space="preserve"> </w:t>
      </w:r>
      <w:r>
        <w:rPr>
          <w:color w:val="171717"/>
          <w:sz w:val="20"/>
        </w:rPr>
        <w:t>and</w:t>
      </w:r>
      <w:r>
        <w:rPr>
          <w:color w:val="171717"/>
          <w:spacing w:val="-10"/>
          <w:sz w:val="20"/>
        </w:rPr>
        <w:t xml:space="preserve"> </w:t>
      </w:r>
      <w:r>
        <w:rPr>
          <w:color w:val="171717"/>
          <w:sz w:val="20"/>
        </w:rPr>
        <w:t>J</w:t>
      </w:r>
      <w:r>
        <w:rPr>
          <w:color w:val="343434"/>
          <w:sz w:val="20"/>
        </w:rPr>
        <w:t>.</w:t>
      </w:r>
      <w:r>
        <w:rPr>
          <w:color w:val="343434"/>
          <w:spacing w:val="-9"/>
          <w:sz w:val="20"/>
        </w:rPr>
        <w:t xml:space="preserve"> </w:t>
      </w:r>
      <w:r>
        <w:rPr>
          <w:color w:val="171717"/>
          <w:sz w:val="20"/>
        </w:rPr>
        <w:t>Burgess</w:t>
      </w:r>
      <w:r>
        <w:rPr>
          <w:color w:val="343434"/>
          <w:sz w:val="20"/>
        </w:rPr>
        <w:t>,</w:t>
      </w:r>
      <w:r>
        <w:rPr>
          <w:color w:val="343434"/>
          <w:spacing w:val="-10"/>
          <w:sz w:val="20"/>
        </w:rPr>
        <w:t xml:space="preserve"> </w:t>
      </w:r>
      <w:r>
        <w:rPr>
          <w:color w:val="171717"/>
          <w:sz w:val="20"/>
        </w:rPr>
        <w:t>Commonwealth</w:t>
      </w:r>
      <w:r>
        <w:rPr>
          <w:color w:val="171717"/>
          <w:spacing w:val="-11"/>
          <w:sz w:val="20"/>
        </w:rPr>
        <w:t xml:space="preserve"> </w:t>
      </w:r>
      <w:r>
        <w:rPr>
          <w:color w:val="171717"/>
          <w:sz w:val="20"/>
        </w:rPr>
        <w:t>Fund</w:t>
      </w:r>
      <w:r>
        <w:rPr>
          <w:color w:val="171717"/>
          <w:spacing w:val="-10"/>
          <w:sz w:val="20"/>
        </w:rPr>
        <w:t xml:space="preserve"> </w:t>
      </w:r>
      <w:r>
        <w:rPr>
          <w:color w:val="171717"/>
          <w:sz w:val="20"/>
        </w:rPr>
        <w:t>for</w:t>
      </w:r>
      <w:r>
        <w:rPr>
          <w:color w:val="171717"/>
          <w:spacing w:val="-9"/>
          <w:sz w:val="20"/>
        </w:rPr>
        <w:t xml:space="preserve"> </w:t>
      </w:r>
      <w:r>
        <w:rPr>
          <w:color w:val="171717"/>
          <w:sz w:val="20"/>
        </w:rPr>
        <w:t>Disadvantaged</w:t>
      </w:r>
      <w:r>
        <w:rPr>
          <w:color w:val="171717"/>
          <w:spacing w:val="-8"/>
          <w:sz w:val="20"/>
        </w:rPr>
        <w:t xml:space="preserve"> </w:t>
      </w:r>
      <w:r>
        <w:rPr>
          <w:color w:val="171717"/>
          <w:sz w:val="20"/>
        </w:rPr>
        <w:t>Students</w:t>
      </w:r>
      <w:r>
        <w:rPr>
          <w:color w:val="343434"/>
          <w:sz w:val="20"/>
        </w:rPr>
        <w:t>:</w:t>
      </w:r>
      <w:r>
        <w:rPr>
          <w:color w:val="343434"/>
          <w:spacing w:val="-10"/>
          <w:sz w:val="20"/>
        </w:rPr>
        <w:t xml:space="preserve"> </w:t>
      </w:r>
      <w:r>
        <w:rPr>
          <w:color w:val="171717"/>
          <w:sz w:val="20"/>
        </w:rPr>
        <w:t>Recruiting</w:t>
      </w:r>
      <w:r>
        <w:rPr>
          <w:color w:val="171717"/>
          <w:spacing w:val="-10"/>
          <w:sz w:val="20"/>
        </w:rPr>
        <w:t xml:space="preserve"> </w:t>
      </w:r>
      <w:r>
        <w:rPr>
          <w:color w:val="171717"/>
          <w:sz w:val="20"/>
        </w:rPr>
        <w:t>Minority Students</w:t>
      </w:r>
      <w:r>
        <w:rPr>
          <w:color w:val="171717"/>
          <w:spacing w:val="-10"/>
          <w:sz w:val="20"/>
        </w:rPr>
        <w:t xml:space="preserve"> </w:t>
      </w:r>
      <w:r>
        <w:rPr>
          <w:color w:val="171717"/>
          <w:sz w:val="20"/>
        </w:rPr>
        <w:t>to</w:t>
      </w:r>
      <w:r>
        <w:rPr>
          <w:color w:val="171717"/>
          <w:spacing w:val="-11"/>
          <w:sz w:val="20"/>
        </w:rPr>
        <w:t xml:space="preserve"> </w:t>
      </w:r>
      <w:r>
        <w:rPr>
          <w:color w:val="171717"/>
          <w:sz w:val="20"/>
        </w:rPr>
        <w:t>the</w:t>
      </w:r>
      <w:r>
        <w:rPr>
          <w:color w:val="171717"/>
          <w:spacing w:val="-12"/>
          <w:sz w:val="20"/>
        </w:rPr>
        <w:t xml:space="preserve"> </w:t>
      </w:r>
      <w:r>
        <w:rPr>
          <w:color w:val="171717"/>
          <w:sz w:val="20"/>
        </w:rPr>
        <w:t>School</w:t>
      </w:r>
      <w:r>
        <w:rPr>
          <w:color w:val="171717"/>
          <w:spacing w:val="-14"/>
          <w:sz w:val="20"/>
        </w:rPr>
        <w:t xml:space="preserve"> </w:t>
      </w:r>
      <w:r>
        <w:rPr>
          <w:color w:val="171717"/>
          <w:sz w:val="20"/>
        </w:rPr>
        <w:t>of</w:t>
      </w:r>
      <w:r>
        <w:rPr>
          <w:color w:val="171717"/>
          <w:spacing w:val="-9"/>
          <w:sz w:val="20"/>
        </w:rPr>
        <w:t xml:space="preserve"> </w:t>
      </w:r>
      <w:r>
        <w:rPr>
          <w:color w:val="171717"/>
          <w:sz w:val="20"/>
        </w:rPr>
        <w:t>Health</w:t>
      </w:r>
      <w:r>
        <w:rPr>
          <w:color w:val="171717"/>
          <w:spacing w:val="-10"/>
          <w:sz w:val="20"/>
        </w:rPr>
        <w:t xml:space="preserve"> </w:t>
      </w:r>
      <w:r>
        <w:rPr>
          <w:color w:val="171717"/>
          <w:sz w:val="20"/>
        </w:rPr>
        <w:t>and</w:t>
      </w:r>
      <w:r>
        <w:rPr>
          <w:color w:val="171717"/>
          <w:spacing w:val="-12"/>
          <w:sz w:val="20"/>
        </w:rPr>
        <w:t xml:space="preserve"> </w:t>
      </w:r>
      <w:r>
        <w:rPr>
          <w:color w:val="171717"/>
          <w:sz w:val="20"/>
        </w:rPr>
        <w:t>Rehabilitation</w:t>
      </w:r>
      <w:r>
        <w:rPr>
          <w:color w:val="171717"/>
          <w:spacing w:val="-5"/>
          <w:sz w:val="20"/>
        </w:rPr>
        <w:t xml:space="preserve"> </w:t>
      </w:r>
      <w:r>
        <w:rPr>
          <w:color w:val="171717"/>
          <w:sz w:val="20"/>
        </w:rPr>
        <w:t>Sciences,</w:t>
      </w:r>
      <w:r>
        <w:rPr>
          <w:color w:val="171717"/>
          <w:spacing w:val="-10"/>
          <w:sz w:val="20"/>
        </w:rPr>
        <w:t xml:space="preserve"> </w:t>
      </w:r>
      <w:r>
        <w:rPr>
          <w:color w:val="171717"/>
          <w:sz w:val="20"/>
        </w:rPr>
        <w:t>$25,500.</w:t>
      </w:r>
      <w:r>
        <w:rPr>
          <w:color w:val="171717"/>
          <w:spacing w:val="-11"/>
          <w:sz w:val="20"/>
        </w:rPr>
        <w:t xml:space="preserve"> </w:t>
      </w:r>
      <w:r>
        <w:rPr>
          <w:color w:val="171717"/>
          <w:sz w:val="20"/>
        </w:rPr>
        <w:t>(2014-2015)</w:t>
      </w:r>
      <w:r w:rsidR="00F03DA3">
        <w:rPr>
          <w:color w:val="171717"/>
          <w:sz w:val="20"/>
        </w:rPr>
        <w:t xml:space="preserve"> [funding received to host faculty from Howard University and Hampton University, 2016, 2017].</w:t>
      </w:r>
    </w:p>
    <w:p w:rsidR="00C23BB9" w:rsidRDefault="00C23BB9">
      <w:pPr>
        <w:pStyle w:val="BodyText"/>
        <w:spacing w:before="1"/>
      </w:pPr>
    </w:p>
    <w:p w:rsidR="00C23BB9" w:rsidRDefault="005C63D5">
      <w:pPr>
        <w:spacing w:line="242" w:lineRule="auto"/>
        <w:ind w:left="101" w:right="472"/>
        <w:rPr>
          <w:sz w:val="20"/>
        </w:rPr>
      </w:pPr>
      <w:r>
        <w:rPr>
          <w:b/>
          <w:color w:val="171717"/>
          <w:sz w:val="20"/>
        </w:rPr>
        <w:t>Cohn,</w:t>
      </w:r>
      <w:r>
        <w:rPr>
          <w:b/>
          <w:color w:val="171717"/>
          <w:spacing w:val="-12"/>
          <w:sz w:val="20"/>
        </w:rPr>
        <w:t xml:space="preserve"> </w:t>
      </w:r>
      <w:r>
        <w:rPr>
          <w:b/>
          <w:color w:val="171717"/>
          <w:sz w:val="20"/>
        </w:rPr>
        <w:t>E</w:t>
      </w:r>
      <w:r>
        <w:rPr>
          <w:b/>
          <w:color w:val="343434"/>
          <w:sz w:val="20"/>
        </w:rPr>
        <w:t>.</w:t>
      </w:r>
      <w:r>
        <w:rPr>
          <w:b/>
          <w:color w:val="343434"/>
          <w:spacing w:val="-10"/>
          <w:sz w:val="20"/>
        </w:rPr>
        <w:t xml:space="preserve"> </w:t>
      </w:r>
      <w:r>
        <w:rPr>
          <w:color w:val="171717"/>
          <w:sz w:val="20"/>
        </w:rPr>
        <w:t>and</w:t>
      </w:r>
      <w:r>
        <w:rPr>
          <w:color w:val="171717"/>
          <w:spacing w:val="-10"/>
          <w:sz w:val="20"/>
        </w:rPr>
        <w:t xml:space="preserve"> </w:t>
      </w:r>
      <w:r>
        <w:rPr>
          <w:color w:val="171717"/>
          <w:sz w:val="20"/>
        </w:rPr>
        <w:t>J</w:t>
      </w:r>
      <w:r>
        <w:rPr>
          <w:color w:val="343434"/>
          <w:sz w:val="20"/>
        </w:rPr>
        <w:t>.</w:t>
      </w:r>
      <w:r>
        <w:rPr>
          <w:color w:val="343434"/>
          <w:spacing w:val="-9"/>
          <w:sz w:val="20"/>
        </w:rPr>
        <w:t xml:space="preserve"> </w:t>
      </w:r>
      <w:r>
        <w:rPr>
          <w:color w:val="171717"/>
          <w:sz w:val="20"/>
        </w:rPr>
        <w:t>Burgess</w:t>
      </w:r>
      <w:r>
        <w:rPr>
          <w:color w:val="343434"/>
          <w:sz w:val="20"/>
        </w:rPr>
        <w:t>,</w:t>
      </w:r>
      <w:r>
        <w:rPr>
          <w:color w:val="343434"/>
          <w:spacing w:val="-10"/>
          <w:sz w:val="20"/>
        </w:rPr>
        <w:t xml:space="preserve"> </w:t>
      </w:r>
      <w:r>
        <w:rPr>
          <w:color w:val="171717"/>
          <w:sz w:val="20"/>
        </w:rPr>
        <w:t>Commonwealth</w:t>
      </w:r>
      <w:r>
        <w:rPr>
          <w:color w:val="171717"/>
          <w:spacing w:val="-11"/>
          <w:sz w:val="20"/>
        </w:rPr>
        <w:t xml:space="preserve"> </w:t>
      </w:r>
      <w:r>
        <w:rPr>
          <w:color w:val="171717"/>
          <w:sz w:val="20"/>
        </w:rPr>
        <w:t>Fund</w:t>
      </w:r>
      <w:r>
        <w:rPr>
          <w:color w:val="171717"/>
          <w:spacing w:val="-10"/>
          <w:sz w:val="20"/>
        </w:rPr>
        <w:t xml:space="preserve"> </w:t>
      </w:r>
      <w:r>
        <w:rPr>
          <w:color w:val="171717"/>
          <w:sz w:val="20"/>
        </w:rPr>
        <w:t>for</w:t>
      </w:r>
      <w:r>
        <w:rPr>
          <w:color w:val="171717"/>
          <w:spacing w:val="-9"/>
          <w:sz w:val="20"/>
        </w:rPr>
        <w:t xml:space="preserve"> </w:t>
      </w:r>
      <w:r>
        <w:rPr>
          <w:color w:val="171717"/>
          <w:sz w:val="20"/>
        </w:rPr>
        <w:t>Disadvantaged</w:t>
      </w:r>
      <w:r>
        <w:rPr>
          <w:color w:val="171717"/>
          <w:spacing w:val="-8"/>
          <w:sz w:val="20"/>
        </w:rPr>
        <w:t xml:space="preserve"> </w:t>
      </w:r>
      <w:r>
        <w:rPr>
          <w:color w:val="171717"/>
          <w:sz w:val="20"/>
        </w:rPr>
        <w:t>Students</w:t>
      </w:r>
      <w:r>
        <w:rPr>
          <w:color w:val="343434"/>
          <w:sz w:val="20"/>
        </w:rPr>
        <w:t>:</w:t>
      </w:r>
      <w:r>
        <w:rPr>
          <w:color w:val="343434"/>
          <w:spacing w:val="-10"/>
          <w:sz w:val="20"/>
        </w:rPr>
        <w:t xml:space="preserve"> </w:t>
      </w:r>
      <w:r>
        <w:rPr>
          <w:color w:val="171717"/>
          <w:sz w:val="20"/>
        </w:rPr>
        <w:t>Recruiting</w:t>
      </w:r>
      <w:r>
        <w:rPr>
          <w:color w:val="171717"/>
          <w:spacing w:val="-10"/>
          <w:sz w:val="20"/>
        </w:rPr>
        <w:t xml:space="preserve"> </w:t>
      </w:r>
      <w:r>
        <w:rPr>
          <w:color w:val="171717"/>
          <w:sz w:val="20"/>
        </w:rPr>
        <w:t>Minority Students</w:t>
      </w:r>
      <w:r>
        <w:rPr>
          <w:color w:val="171717"/>
          <w:spacing w:val="-10"/>
          <w:sz w:val="20"/>
        </w:rPr>
        <w:t xml:space="preserve"> </w:t>
      </w:r>
      <w:r>
        <w:rPr>
          <w:color w:val="171717"/>
          <w:sz w:val="20"/>
        </w:rPr>
        <w:t>to</w:t>
      </w:r>
      <w:r>
        <w:rPr>
          <w:color w:val="171717"/>
          <w:spacing w:val="-11"/>
          <w:sz w:val="20"/>
        </w:rPr>
        <w:t xml:space="preserve"> </w:t>
      </w:r>
      <w:r>
        <w:rPr>
          <w:color w:val="171717"/>
          <w:sz w:val="20"/>
        </w:rPr>
        <w:t>the</w:t>
      </w:r>
      <w:r>
        <w:rPr>
          <w:color w:val="171717"/>
          <w:spacing w:val="-12"/>
          <w:sz w:val="20"/>
        </w:rPr>
        <w:t xml:space="preserve"> </w:t>
      </w:r>
      <w:r>
        <w:rPr>
          <w:color w:val="171717"/>
          <w:sz w:val="20"/>
        </w:rPr>
        <w:t>School</w:t>
      </w:r>
      <w:r>
        <w:rPr>
          <w:color w:val="171717"/>
          <w:spacing w:val="-12"/>
          <w:sz w:val="20"/>
        </w:rPr>
        <w:t xml:space="preserve"> </w:t>
      </w:r>
      <w:r>
        <w:rPr>
          <w:color w:val="171717"/>
          <w:sz w:val="20"/>
        </w:rPr>
        <w:t>of</w:t>
      </w:r>
      <w:r>
        <w:rPr>
          <w:color w:val="171717"/>
          <w:spacing w:val="-9"/>
          <w:sz w:val="20"/>
        </w:rPr>
        <w:t xml:space="preserve"> </w:t>
      </w:r>
      <w:r>
        <w:rPr>
          <w:color w:val="171717"/>
          <w:sz w:val="20"/>
        </w:rPr>
        <w:t>Health</w:t>
      </w:r>
      <w:r>
        <w:rPr>
          <w:color w:val="171717"/>
          <w:spacing w:val="-10"/>
          <w:sz w:val="20"/>
        </w:rPr>
        <w:t xml:space="preserve"> </w:t>
      </w:r>
      <w:r>
        <w:rPr>
          <w:color w:val="171717"/>
          <w:sz w:val="20"/>
        </w:rPr>
        <w:t>and</w:t>
      </w:r>
      <w:r>
        <w:rPr>
          <w:color w:val="171717"/>
          <w:spacing w:val="-12"/>
          <w:sz w:val="20"/>
        </w:rPr>
        <w:t xml:space="preserve"> </w:t>
      </w:r>
      <w:r>
        <w:rPr>
          <w:color w:val="171717"/>
          <w:sz w:val="20"/>
        </w:rPr>
        <w:t>Rehabilitation</w:t>
      </w:r>
      <w:r>
        <w:rPr>
          <w:color w:val="171717"/>
          <w:spacing w:val="-5"/>
          <w:sz w:val="20"/>
        </w:rPr>
        <w:t xml:space="preserve"> </w:t>
      </w:r>
      <w:r>
        <w:rPr>
          <w:color w:val="171717"/>
          <w:sz w:val="20"/>
        </w:rPr>
        <w:t>Sciences,</w:t>
      </w:r>
      <w:r>
        <w:rPr>
          <w:color w:val="171717"/>
          <w:spacing w:val="-10"/>
          <w:sz w:val="20"/>
        </w:rPr>
        <w:t xml:space="preserve"> </w:t>
      </w:r>
      <w:r>
        <w:rPr>
          <w:color w:val="171717"/>
          <w:sz w:val="20"/>
        </w:rPr>
        <w:t>$25,500.</w:t>
      </w:r>
      <w:r>
        <w:rPr>
          <w:color w:val="171717"/>
          <w:spacing w:val="-11"/>
          <w:sz w:val="20"/>
        </w:rPr>
        <w:t xml:space="preserve"> </w:t>
      </w:r>
      <w:r>
        <w:rPr>
          <w:color w:val="171717"/>
          <w:sz w:val="20"/>
        </w:rPr>
        <w:t>(2013-2014)</w:t>
      </w:r>
    </w:p>
    <w:p w:rsidR="00C23BB9" w:rsidRDefault="00C23BB9">
      <w:pPr>
        <w:pStyle w:val="BodyText"/>
        <w:spacing w:before="5"/>
      </w:pPr>
    </w:p>
    <w:p w:rsidR="00C23BB9" w:rsidRDefault="005C63D5">
      <w:pPr>
        <w:spacing w:line="244" w:lineRule="auto"/>
        <w:ind w:left="101" w:right="472"/>
        <w:rPr>
          <w:sz w:val="20"/>
        </w:rPr>
      </w:pPr>
      <w:r>
        <w:rPr>
          <w:b/>
          <w:color w:val="171717"/>
          <w:sz w:val="20"/>
        </w:rPr>
        <w:t>Cohn,</w:t>
      </w:r>
      <w:r>
        <w:rPr>
          <w:b/>
          <w:color w:val="171717"/>
          <w:spacing w:val="-12"/>
          <w:sz w:val="20"/>
        </w:rPr>
        <w:t xml:space="preserve"> </w:t>
      </w:r>
      <w:r>
        <w:rPr>
          <w:b/>
          <w:color w:val="171717"/>
          <w:sz w:val="20"/>
        </w:rPr>
        <w:t>E</w:t>
      </w:r>
      <w:r>
        <w:rPr>
          <w:b/>
          <w:color w:val="343434"/>
          <w:sz w:val="20"/>
        </w:rPr>
        <w:t>.</w:t>
      </w:r>
      <w:r>
        <w:rPr>
          <w:b/>
          <w:color w:val="343434"/>
          <w:spacing w:val="-10"/>
          <w:sz w:val="20"/>
        </w:rPr>
        <w:t xml:space="preserve"> </w:t>
      </w:r>
      <w:r>
        <w:rPr>
          <w:color w:val="171717"/>
          <w:sz w:val="20"/>
        </w:rPr>
        <w:t>and</w:t>
      </w:r>
      <w:r>
        <w:rPr>
          <w:color w:val="171717"/>
          <w:spacing w:val="-10"/>
          <w:sz w:val="20"/>
        </w:rPr>
        <w:t xml:space="preserve"> </w:t>
      </w:r>
      <w:r>
        <w:rPr>
          <w:color w:val="171717"/>
          <w:sz w:val="20"/>
        </w:rPr>
        <w:t>J</w:t>
      </w:r>
      <w:r>
        <w:rPr>
          <w:color w:val="343434"/>
          <w:sz w:val="20"/>
        </w:rPr>
        <w:t>.</w:t>
      </w:r>
      <w:r>
        <w:rPr>
          <w:color w:val="343434"/>
          <w:spacing w:val="-9"/>
          <w:sz w:val="20"/>
        </w:rPr>
        <w:t xml:space="preserve"> </w:t>
      </w:r>
      <w:r>
        <w:rPr>
          <w:color w:val="171717"/>
          <w:sz w:val="20"/>
        </w:rPr>
        <w:t>Burgess</w:t>
      </w:r>
      <w:r>
        <w:rPr>
          <w:color w:val="343434"/>
          <w:sz w:val="20"/>
        </w:rPr>
        <w:t>,</w:t>
      </w:r>
      <w:r>
        <w:rPr>
          <w:color w:val="343434"/>
          <w:spacing w:val="-10"/>
          <w:sz w:val="20"/>
        </w:rPr>
        <w:t xml:space="preserve"> </w:t>
      </w:r>
      <w:r>
        <w:rPr>
          <w:color w:val="171717"/>
          <w:sz w:val="20"/>
        </w:rPr>
        <w:t>Commonwealth</w:t>
      </w:r>
      <w:r>
        <w:rPr>
          <w:color w:val="171717"/>
          <w:spacing w:val="-11"/>
          <w:sz w:val="20"/>
        </w:rPr>
        <w:t xml:space="preserve"> </w:t>
      </w:r>
      <w:r>
        <w:rPr>
          <w:color w:val="171717"/>
          <w:sz w:val="20"/>
        </w:rPr>
        <w:t>Fund</w:t>
      </w:r>
      <w:r>
        <w:rPr>
          <w:color w:val="171717"/>
          <w:spacing w:val="-10"/>
          <w:sz w:val="20"/>
        </w:rPr>
        <w:t xml:space="preserve"> </w:t>
      </w:r>
      <w:r>
        <w:rPr>
          <w:color w:val="171717"/>
          <w:sz w:val="20"/>
        </w:rPr>
        <w:t>for</w:t>
      </w:r>
      <w:r>
        <w:rPr>
          <w:color w:val="171717"/>
          <w:spacing w:val="-9"/>
          <w:sz w:val="20"/>
        </w:rPr>
        <w:t xml:space="preserve"> </w:t>
      </w:r>
      <w:r>
        <w:rPr>
          <w:color w:val="171717"/>
          <w:sz w:val="20"/>
        </w:rPr>
        <w:t>Disadvantaged</w:t>
      </w:r>
      <w:r>
        <w:rPr>
          <w:color w:val="171717"/>
          <w:spacing w:val="-8"/>
          <w:sz w:val="20"/>
        </w:rPr>
        <w:t xml:space="preserve"> </w:t>
      </w:r>
      <w:r>
        <w:rPr>
          <w:color w:val="171717"/>
          <w:sz w:val="20"/>
        </w:rPr>
        <w:t>Students</w:t>
      </w:r>
      <w:r>
        <w:rPr>
          <w:color w:val="343434"/>
          <w:sz w:val="20"/>
        </w:rPr>
        <w:t>:</w:t>
      </w:r>
      <w:r>
        <w:rPr>
          <w:color w:val="343434"/>
          <w:spacing w:val="-10"/>
          <w:sz w:val="20"/>
        </w:rPr>
        <w:t xml:space="preserve"> </w:t>
      </w:r>
      <w:r>
        <w:rPr>
          <w:color w:val="171717"/>
          <w:sz w:val="20"/>
        </w:rPr>
        <w:t>Recruiting</w:t>
      </w:r>
      <w:r>
        <w:rPr>
          <w:color w:val="171717"/>
          <w:spacing w:val="-10"/>
          <w:sz w:val="20"/>
        </w:rPr>
        <w:t xml:space="preserve"> </w:t>
      </w:r>
      <w:r>
        <w:rPr>
          <w:color w:val="171717"/>
          <w:sz w:val="20"/>
        </w:rPr>
        <w:t>Minority Students</w:t>
      </w:r>
      <w:r>
        <w:rPr>
          <w:color w:val="171717"/>
          <w:spacing w:val="-10"/>
          <w:sz w:val="20"/>
        </w:rPr>
        <w:t xml:space="preserve"> </w:t>
      </w:r>
      <w:r>
        <w:rPr>
          <w:color w:val="171717"/>
          <w:sz w:val="20"/>
        </w:rPr>
        <w:t>to</w:t>
      </w:r>
      <w:r>
        <w:rPr>
          <w:color w:val="171717"/>
          <w:spacing w:val="-11"/>
          <w:sz w:val="20"/>
        </w:rPr>
        <w:t xml:space="preserve"> </w:t>
      </w:r>
      <w:r>
        <w:rPr>
          <w:color w:val="171717"/>
          <w:sz w:val="20"/>
        </w:rPr>
        <w:t>the</w:t>
      </w:r>
      <w:r>
        <w:rPr>
          <w:color w:val="171717"/>
          <w:spacing w:val="-12"/>
          <w:sz w:val="20"/>
        </w:rPr>
        <w:t xml:space="preserve"> </w:t>
      </w:r>
      <w:r>
        <w:rPr>
          <w:color w:val="171717"/>
          <w:sz w:val="20"/>
        </w:rPr>
        <w:t>School</w:t>
      </w:r>
      <w:r>
        <w:rPr>
          <w:color w:val="171717"/>
          <w:spacing w:val="-14"/>
          <w:sz w:val="20"/>
        </w:rPr>
        <w:t xml:space="preserve"> </w:t>
      </w:r>
      <w:r>
        <w:rPr>
          <w:color w:val="171717"/>
          <w:sz w:val="20"/>
        </w:rPr>
        <w:t>of</w:t>
      </w:r>
      <w:r>
        <w:rPr>
          <w:color w:val="171717"/>
          <w:spacing w:val="-9"/>
          <w:sz w:val="20"/>
        </w:rPr>
        <w:t xml:space="preserve"> </w:t>
      </w:r>
      <w:r>
        <w:rPr>
          <w:color w:val="171717"/>
          <w:sz w:val="20"/>
        </w:rPr>
        <w:t>Health</w:t>
      </w:r>
      <w:r>
        <w:rPr>
          <w:color w:val="171717"/>
          <w:spacing w:val="-10"/>
          <w:sz w:val="20"/>
        </w:rPr>
        <w:t xml:space="preserve"> </w:t>
      </w:r>
      <w:r>
        <w:rPr>
          <w:color w:val="171717"/>
          <w:sz w:val="20"/>
        </w:rPr>
        <w:t>and</w:t>
      </w:r>
      <w:r>
        <w:rPr>
          <w:color w:val="171717"/>
          <w:spacing w:val="-12"/>
          <w:sz w:val="20"/>
        </w:rPr>
        <w:t xml:space="preserve"> </w:t>
      </w:r>
      <w:r>
        <w:rPr>
          <w:color w:val="171717"/>
          <w:sz w:val="20"/>
        </w:rPr>
        <w:t>Rehabilitation</w:t>
      </w:r>
      <w:r>
        <w:rPr>
          <w:color w:val="171717"/>
          <w:spacing w:val="-5"/>
          <w:sz w:val="20"/>
        </w:rPr>
        <w:t xml:space="preserve"> </w:t>
      </w:r>
      <w:r>
        <w:rPr>
          <w:color w:val="171717"/>
          <w:sz w:val="20"/>
        </w:rPr>
        <w:t>Sciences,</w:t>
      </w:r>
      <w:r>
        <w:rPr>
          <w:color w:val="171717"/>
          <w:spacing w:val="-10"/>
          <w:sz w:val="20"/>
        </w:rPr>
        <w:t xml:space="preserve"> </w:t>
      </w:r>
      <w:r>
        <w:rPr>
          <w:color w:val="171717"/>
          <w:sz w:val="20"/>
        </w:rPr>
        <w:t>$25,500.</w:t>
      </w:r>
      <w:r>
        <w:rPr>
          <w:color w:val="171717"/>
          <w:spacing w:val="-11"/>
          <w:sz w:val="20"/>
        </w:rPr>
        <w:t xml:space="preserve"> </w:t>
      </w:r>
      <w:r>
        <w:rPr>
          <w:color w:val="171717"/>
          <w:sz w:val="20"/>
        </w:rPr>
        <w:t>(2012-2013)</w:t>
      </w:r>
    </w:p>
    <w:p w:rsidR="00C23BB9" w:rsidRDefault="00C23BB9">
      <w:pPr>
        <w:pStyle w:val="BodyText"/>
        <w:spacing w:before="9"/>
        <w:rPr>
          <w:sz w:val="18"/>
        </w:rPr>
      </w:pPr>
    </w:p>
    <w:p w:rsidR="00C23BB9" w:rsidRDefault="005C63D5">
      <w:pPr>
        <w:spacing w:line="244" w:lineRule="auto"/>
        <w:ind w:left="101" w:right="472"/>
        <w:rPr>
          <w:sz w:val="20"/>
        </w:rPr>
      </w:pPr>
      <w:r>
        <w:rPr>
          <w:b/>
          <w:color w:val="171717"/>
          <w:sz w:val="20"/>
        </w:rPr>
        <w:t>Cohn,</w:t>
      </w:r>
      <w:r>
        <w:rPr>
          <w:b/>
          <w:color w:val="171717"/>
          <w:spacing w:val="-12"/>
          <w:sz w:val="20"/>
        </w:rPr>
        <w:t xml:space="preserve"> </w:t>
      </w:r>
      <w:r>
        <w:rPr>
          <w:b/>
          <w:color w:val="171717"/>
          <w:sz w:val="20"/>
        </w:rPr>
        <w:t>E</w:t>
      </w:r>
      <w:r>
        <w:rPr>
          <w:b/>
          <w:color w:val="343434"/>
          <w:sz w:val="20"/>
        </w:rPr>
        <w:t>.</w:t>
      </w:r>
      <w:r>
        <w:rPr>
          <w:b/>
          <w:color w:val="343434"/>
          <w:spacing w:val="-10"/>
          <w:sz w:val="20"/>
        </w:rPr>
        <w:t xml:space="preserve"> </w:t>
      </w:r>
      <w:r>
        <w:rPr>
          <w:color w:val="171717"/>
          <w:sz w:val="20"/>
        </w:rPr>
        <w:t>and</w:t>
      </w:r>
      <w:r>
        <w:rPr>
          <w:color w:val="171717"/>
          <w:spacing w:val="-10"/>
          <w:sz w:val="20"/>
        </w:rPr>
        <w:t xml:space="preserve"> </w:t>
      </w:r>
      <w:r>
        <w:rPr>
          <w:color w:val="171717"/>
          <w:sz w:val="20"/>
        </w:rPr>
        <w:t>J</w:t>
      </w:r>
      <w:r>
        <w:rPr>
          <w:color w:val="343434"/>
          <w:sz w:val="20"/>
        </w:rPr>
        <w:t>.</w:t>
      </w:r>
      <w:r>
        <w:rPr>
          <w:color w:val="343434"/>
          <w:spacing w:val="-9"/>
          <w:sz w:val="20"/>
        </w:rPr>
        <w:t xml:space="preserve"> </w:t>
      </w:r>
      <w:r>
        <w:rPr>
          <w:color w:val="171717"/>
          <w:sz w:val="20"/>
        </w:rPr>
        <w:t>Burgess</w:t>
      </w:r>
      <w:r>
        <w:rPr>
          <w:color w:val="343434"/>
          <w:sz w:val="20"/>
        </w:rPr>
        <w:t>,</w:t>
      </w:r>
      <w:r>
        <w:rPr>
          <w:color w:val="343434"/>
          <w:spacing w:val="-10"/>
          <w:sz w:val="20"/>
        </w:rPr>
        <w:t xml:space="preserve"> </w:t>
      </w:r>
      <w:r>
        <w:rPr>
          <w:color w:val="171717"/>
          <w:sz w:val="20"/>
        </w:rPr>
        <w:t>Commonwealth</w:t>
      </w:r>
      <w:r>
        <w:rPr>
          <w:color w:val="171717"/>
          <w:spacing w:val="-11"/>
          <w:sz w:val="20"/>
        </w:rPr>
        <w:t xml:space="preserve"> </w:t>
      </w:r>
      <w:r>
        <w:rPr>
          <w:color w:val="171717"/>
          <w:sz w:val="20"/>
        </w:rPr>
        <w:t>Fund</w:t>
      </w:r>
      <w:r>
        <w:rPr>
          <w:color w:val="171717"/>
          <w:spacing w:val="-10"/>
          <w:sz w:val="20"/>
        </w:rPr>
        <w:t xml:space="preserve"> </w:t>
      </w:r>
      <w:r>
        <w:rPr>
          <w:color w:val="171717"/>
          <w:sz w:val="20"/>
        </w:rPr>
        <w:t>for</w:t>
      </w:r>
      <w:r>
        <w:rPr>
          <w:color w:val="171717"/>
          <w:spacing w:val="-9"/>
          <w:sz w:val="20"/>
        </w:rPr>
        <w:t xml:space="preserve"> </w:t>
      </w:r>
      <w:r>
        <w:rPr>
          <w:color w:val="171717"/>
          <w:sz w:val="20"/>
        </w:rPr>
        <w:t>Disadvantaged</w:t>
      </w:r>
      <w:r>
        <w:rPr>
          <w:color w:val="171717"/>
          <w:spacing w:val="-8"/>
          <w:sz w:val="20"/>
        </w:rPr>
        <w:t xml:space="preserve"> </w:t>
      </w:r>
      <w:r>
        <w:rPr>
          <w:color w:val="171717"/>
          <w:sz w:val="20"/>
        </w:rPr>
        <w:t>Students</w:t>
      </w:r>
      <w:r>
        <w:rPr>
          <w:color w:val="343434"/>
          <w:sz w:val="20"/>
        </w:rPr>
        <w:t>:</w:t>
      </w:r>
      <w:r>
        <w:rPr>
          <w:color w:val="343434"/>
          <w:spacing w:val="-10"/>
          <w:sz w:val="20"/>
        </w:rPr>
        <w:t xml:space="preserve"> </w:t>
      </w:r>
      <w:r>
        <w:rPr>
          <w:color w:val="171717"/>
          <w:sz w:val="20"/>
        </w:rPr>
        <w:t>Recruiting</w:t>
      </w:r>
      <w:r>
        <w:rPr>
          <w:color w:val="171717"/>
          <w:spacing w:val="-10"/>
          <w:sz w:val="20"/>
        </w:rPr>
        <w:t xml:space="preserve"> </w:t>
      </w:r>
      <w:r>
        <w:rPr>
          <w:color w:val="171717"/>
          <w:sz w:val="20"/>
        </w:rPr>
        <w:t>Minority Students</w:t>
      </w:r>
      <w:r>
        <w:rPr>
          <w:color w:val="171717"/>
          <w:spacing w:val="-10"/>
          <w:sz w:val="20"/>
        </w:rPr>
        <w:t xml:space="preserve"> </w:t>
      </w:r>
      <w:r>
        <w:rPr>
          <w:color w:val="171717"/>
          <w:sz w:val="20"/>
        </w:rPr>
        <w:t>to</w:t>
      </w:r>
      <w:r>
        <w:rPr>
          <w:color w:val="171717"/>
          <w:spacing w:val="-11"/>
          <w:sz w:val="20"/>
        </w:rPr>
        <w:t xml:space="preserve"> </w:t>
      </w:r>
      <w:r>
        <w:rPr>
          <w:color w:val="171717"/>
          <w:sz w:val="20"/>
        </w:rPr>
        <w:t>the</w:t>
      </w:r>
      <w:r>
        <w:rPr>
          <w:color w:val="171717"/>
          <w:spacing w:val="-12"/>
          <w:sz w:val="20"/>
        </w:rPr>
        <w:t xml:space="preserve"> </w:t>
      </w:r>
      <w:r>
        <w:rPr>
          <w:color w:val="171717"/>
          <w:sz w:val="20"/>
        </w:rPr>
        <w:t>School</w:t>
      </w:r>
      <w:r>
        <w:rPr>
          <w:color w:val="171717"/>
          <w:spacing w:val="-14"/>
          <w:sz w:val="20"/>
        </w:rPr>
        <w:t xml:space="preserve"> </w:t>
      </w:r>
      <w:r>
        <w:rPr>
          <w:color w:val="171717"/>
          <w:sz w:val="20"/>
        </w:rPr>
        <w:t>of</w:t>
      </w:r>
      <w:r>
        <w:rPr>
          <w:color w:val="171717"/>
          <w:spacing w:val="-9"/>
          <w:sz w:val="20"/>
        </w:rPr>
        <w:t xml:space="preserve"> </w:t>
      </w:r>
      <w:r>
        <w:rPr>
          <w:color w:val="171717"/>
          <w:sz w:val="20"/>
        </w:rPr>
        <w:t>Health</w:t>
      </w:r>
      <w:r>
        <w:rPr>
          <w:color w:val="171717"/>
          <w:spacing w:val="-10"/>
          <w:sz w:val="20"/>
        </w:rPr>
        <w:t xml:space="preserve"> </w:t>
      </w:r>
      <w:r>
        <w:rPr>
          <w:color w:val="171717"/>
          <w:sz w:val="20"/>
        </w:rPr>
        <w:t>and</w:t>
      </w:r>
      <w:r>
        <w:rPr>
          <w:color w:val="171717"/>
          <w:spacing w:val="-12"/>
          <w:sz w:val="20"/>
        </w:rPr>
        <w:t xml:space="preserve"> </w:t>
      </w:r>
      <w:r>
        <w:rPr>
          <w:color w:val="171717"/>
          <w:sz w:val="20"/>
        </w:rPr>
        <w:t>Rehabilitation</w:t>
      </w:r>
      <w:r>
        <w:rPr>
          <w:color w:val="171717"/>
          <w:spacing w:val="-5"/>
          <w:sz w:val="20"/>
        </w:rPr>
        <w:t xml:space="preserve"> </w:t>
      </w:r>
      <w:r>
        <w:rPr>
          <w:color w:val="171717"/>
          <w:sz w:val="20"/>
        </w:rPr>
        <w:t>Sciences,</w:t>
      </w:r>
      <w:r>
        <w:rPr>
          <w:color w:val="171717"/>
          <w:spacing w:val="-10"/>
          <w:sz w:val="20"/>
        </w:rPr>
        <w:t xml:space="preserve"> </w:t>
      </w:r>
      <w:r>
        <w:rPr>
          <w:color w:val="171717"/>
          <w:sz w:val="20"/>
        </w:rPr>
        <w:t>$25,500.</w:t>
      </w:r>
      <w:r>
        <w:rPr>
          <w:color w:val="171717"/>
          <w:spacing w:val="-11"/>
          <w:sz w:val="20"/>
        </w:rPr>
        <w:t xml:space="preserve"> </w:t>
      </w:r>
      <w:r>
        <w:rPr>
          <w:color w:val="171717"/>
          <w:sz w:val="20"/>
        </w:rPr>
        <w:t>(2011-2012)</w:t>
      </w:r>
    </w:p>
    <w:p w:rsidR="00C23BB9" w:rsidRDefault="00C23BB9">
      <w:pPr>
        <w:pStyle w:val="BodyText"/>
        <w:spacing w:before="2"/>
      </w:pPr>
    </w:p>
    <w:p w:rsidR="00C23BB9" w:rsidRDefault="005C63D5">
      <w:pPr>
        <w:spacing w:line="242" w:lineRule="auto"/>
        <w:ind w:left="101" w:right="472"/>
        <w:rPr>
          <w:sz w:val="20"/>
        </w:rPr>
      </w:pPr>
      <w:r>
        <w:rPr>
          <w:b/>
          <w:color w:val="171717"/>
          <w:sz w:val="20"/>
        </w:rPr>
        <w:t>Cohn,</w:t>
      </w:r>
      <w:r>
        <w:rPr>
          <w:b/>
          <w:color w:val="171717"/>
          <w:spacing w:val="-12"/>
          <w:sz w:val="20"/>
        </w:rPr>
        <w:t xml:space="preserve"> </w:t>
      </w:r>
      <w:r>
        <w:rPr>
          <w:b/>
          <w:color w:val="171717"/>
          <w:sz w:val="20"/>
        </w:rPr>
        <w:t>E</w:t>
      </w:r>
      <w:r>
        <w:rPr>
          <w:b/>
          <w:color w:val="343434"/>
          <w:sz w:val="20"/>
        </w:rPr>
        <w:t>.</w:t>
      </w:r>
      <w:r>
        <w:rPr>
          <w:b/>
          <w:color w:val="343434"/>
          <w:spacing w:val="-10"/>
          <w:sz w:val="20"/>
        </w:rPr>
        <w:t xml:space="preserve"> </w:t>
      </w:r>
      <w:r>
        <w:rPr>
          <w:color w:val="171717"/>
          <w:sz w:val="20"/>
        </w:rPr>
        <w:t>and</w:t>
      </w:r>
      <w:r>
        <w:rPr>
          <w:color w:val="171717"/>
          <w:spacing w:val="-10"/>
          <w:sz w:val="20"/>
        </w:rPr>
        <w:t xml:space="preserve"> </w:t>
      </w:r>
      <w:r>
        <w:rPr>
          <w:color w:val="171717"/>
          <w:sz w:val="20"/>
        </w:rPr>
        <w:t>J</w:t>
      </w:r>
      <w:r>
        <w:rPr>
          <w:color w:val="343434"/>
          <w:sz w:val="20"/>
        </w:rPr>
        <w:t>.</w:t>
      </w:r>
      <w:r>
        <w:rPr>
          <w:color w:val="343434"/>
          <w:spacing w:val="-9"/>
          <w:sz w:val="20"/>
        </w:rPr>
        <w:t xml:space="preserve"> </w:t>
      </w:r>
      <w:r>
        <w:rPr>
          <w:color w:val="171717"/>
          <w:sz w:val="20"/>
        </w:rPr>
        <w:t>Burgess</w:t>
      </w:r>
      <w:r>
        <w:rPr>
          <w:color w:val="343434"/>
          <w:sz w:val="20"/>
        </w:rPr>
        <w:t>,</w:t>
      </w:r>
      <w:r>
        <w:rPr>
          <w:color w:val="343434"/>
          <w:spacing w:val="-10"/>
          <w:sz w:val="20"/>
        </w:rPr>
        <w:t xml:space="preserve"> </w:t>
      </w:r>
      <w:r>
        <w:rPr>
          <w:color w:val="171717"/>
          <w:sz w:val="20"/>
        </w:rPr>
        <w:t>Commonwealth</w:t>
      </w:r>
      <w:r>
        <w:rPr>
          <w:color w:val="171717"/>
          <w:spacing w:val="-11"/>
          <w:sz w:val="20"/>
        </w:rPr>
        <w:t xml:space="preserve"> </w:t>
      </w:r>
      <w:r>
        <w:rPr>
          <w:color w:val="171717"/>
          <w:sz w:val="20"/>
        </w:rPr>
        <w:t>Fund</w:t>
      </w:r>
      <w:r>
        <w:rPr>
          <w:color w:val="171717"/>
          <w:spacing w:val="-10"/>
          <w:sz w:val="20"/>
        </w:rPr>
        <w:t xml:space="preserve"> </w:t>
      </w:r>
      <w:r>
        <w:rPr>
          <w:color w:val="171717"/>
          <w:sz w:val="20"/>
        </w:rPr>
        <w:t>for</w:t>
      </w:r>
      <w:r>
        <w:rPr>
          <w:color w:val="171717"/>
          <w:spacing w:val="-9"/>
          <w:sz w:val="20"/>
        </w:rPr>
        <w:t xml:space="preserve"> </w:t>
      </w:r>
      <w:r>
        <w:rPr>
          <w:color w:val="171717"/>
          <w:sz w:val="20"/>
        </w:rPr>
        <w:t>Disadvantaged</w:t>
      </w:r>
      <w:r>
        <w:rPr>
          <w:color w:val="171717"/>
          <w:spacing w:val="-8"/>
          <w:sz w:val="20"/>
        </w:rPr>
        <w:t xml:space="preserve"> </w:t>
      </w:r>
      <w:r>
        <w:rPr>
          <w:color w:val="171717"/>
          <w:sz w:val="20"/>
        </w:rPr>
        <w:t>Students</w:t>
      </w:r>
      <w:r>
        <w:rPr>
          <w:color w:val="343434"/>
          <w:sz w:val="20"/>
        </w:rPr>
        <w:t>:</w:t>
      </w:r>
      <w:r>
        <w:rPr>
          <w:color w:val="343434"/>
          <w:spacing w:val="-10"/>
          <w:sz w:val="20"/>
        </w:rPr>
        <w:t xml:space="preserve"> </w:t>
      </w:r>
      <w:r>
        <w:rPr>
          <w:color w:val="171717"/>
          <w:sz w:val="20"/>
        </w:rPr>
        <w:t>Recruiting</w:t>
      </w:r>
      <w:r>
        <w:rPr>
          <w:color w:val="171717"/>
          <w:spacing w:val="-10"/>
          <w:sz w:val="20"/>
        </w:rPr>
        <w:t xml:space="preserve"> </w:t>
      </w:r>
      <w:r>
        <w:rPr>
          <w:color w:val="171717"/>
          <w:sz w:val="20"/>
        </w:rPr>
        <w:t>Minority Students</w:t>
      </w:r>
      <w:r>
        <w:rPr>
          <w:color w:val="171717"/>
          <w:spacing w:val="-10"/>
          <w:sz w:val="20"/>
        </w:rPr>
        <w:t xml:space="preserve"> </w:t>
      </w:r>
      <w:r>
        <w:rPr>
          <w:color w:val="171717"/>
          <w:sz w:val="20"/>
        </w:rPr>
        <w:t>to</w:t>
      </w:r>
      <w:r>
        <w:rPr>
          <w:color w:val="171717"/>
          <w:spacing w:val="-11"/>
          <w:sz w:val="20"/>
        </w:rPr>
        <w:t xml:space="preserve"> </w:t>
      </w:r>
      <w:r>
        <w:rPr>
          <w:color w:val="171717"/>
          <w:sz w:val="20"/>
        </w:rPr>
        <w:t>the</w:t>
      </w:r>
      <w:r>
        <w:rPr>
          <w:color w:val="171717"/>
          <w:spacing w:val="-12"/>
          <w:sz w:val="20"/>
        </w:rPr>
        <w:t xml:space="preserve"> </w:t>
      </w:r>
      <w:r>
        <w:rPr>
          <w:color w:val="171717"/>
          <w:sz w:val="20"/>
        </w:rPr>
        <w:t>School</w:t>
      </w:r>
      <w:r>
        <w:rPr>
          <w:color w:val="171717"/>
          <w:spacing w:val="-14"/>
          <w:sz w:val="20"/>
        </w:rPr>
        <w:t xml:space="preserve"> </w:t>
      </w:r>
      <w:r>
        <w:rPr>
          <w:color w:val="171717"/>
          <w:sz w:val="20"/>
        </w:rPr>
        <w:t>of</w:t>
      </w:r>
      <w:r>
        <w:rPr>
          <w:color w:val="171717"/>
          <w:spacing w:val="-9"/>
          <w:sz w:val="20"/>
        </w:rPr>
        <w:t xml:space="preserve"> </w:t>
      </w:r>
      <w:r>
        <w:rPr>
          <w:color w:val="171717"/>
          <w:sz w:val="20"/>
        </w:rPr>
        <w:t>Health</w:t>
      </w:r>
      <w:r>
        <w:rPr>
          <w:color w:val="171717"/>
          <w:spacing w:val="-10"/>
          <w:sz w:val="20"/>
        </w:rPr>
        <w:t xml:space="preserve"> </w:t>
      </w:r>
      <w:r>
        <w:rPr>
          <w:color w:val="171717"/>
          <w:sz w:val="20"/>
        </w:rPr>
        <w:t>and</w:t>
      </w:r>
      <w:r>
        <w:rPr>
          <w:color w:val="171717"/>
          <w:spacing w:val="-11"/>
          <w:sz w:val="20"/>
        </w:rPr>
        <w:t xml:space="preserve"> </w:t>
      </w:r>
      <w:r>
        <w:rPr>
          <w:color w:val="171717"/>
          <w:sz w:val="20"/>
        </w:rPr>
        <w:t>Rehabilitation</w:t>
      </w:r>
      <w:r>
        <w:rPr>
          <w:color w:val="171717"/>
          <w:spacing w:val="-8"/>
          <w:sz w:val="20"/>
        </w:rPr>
        <w:t xml:space="preserve"> </w:t>
      </w:r>
      <w:r>
        <w:rPr>
          <w:color w:val="171717"/>
          <w:sz w:val="20"/>
        </w:rPr>
        <w:t>Sciences,</w:t>
      </w:r>
      <w:r>
        <w:rPr>
          <w:color w:val="171717"/>
          <w:spacing w:val="-10"/>
          <w:sz w:val="20"/>
        </w:rPr>
        <w:t xml:space="preserve"> </w:t>
      </w:r>
      <w:r>
        <w:rPr>
          <w:color w:val="171717"/>
          <w:sz w:val="20"/>
        </w:rPr>
        <w:t>$25,500.</w:t>
      </w:r>
      <w:r>
        <w:rPr>
          <w:color w:val="171717"/>
          <w:spacing w:val="-11"/>
          <w:sz w:val="20"/>
        </w:rPr>
        <w:t xml:space="preserve"> </w:t>
      </w:r>
      <w:r>
        <w:rPr>
          <w:color w:val="171717"/>
          <w:sz w:val="20"/>
        </w:rPr>
        <w:t>(2010-2011)</w:t>
      </w:r>
    </w:p>
    <w:p w:rsidR="00C23BB9" w:rsidRDefault="00C23BB9">
      <w:pPr>
        <w:pStyle w:val="BodyText"/>
        <w:spacing w:before="4"/>
      </w:pPr>
    </w:p>
    <w:p w:rsidR="00C23BB9" w:rsidRDefault="005C63D5">
      <w:pPr>
        <w:spacing w:line="244" w:lineRule="auto"/>
        <w:ind w:left="101" w:right="472"/>
        <w:rPr>
          <w:sz w:val="20"/>
        </w:rPr>
      </w:pPr>
      <w:r>
        <w:rPr>
          <w:b/>
          <w:color w:val="171717"/>
          <w:sz w:val="20"/>
        </w:rPr>
        <w:t>Cohn,</w:t>
      </w:r>
      <w:r>
        <w:rPr>
          <w:b/>
          <w:color w:val="171717"/>
          <w:spacing w:val="-12"/>
          <w:sz w:val="20"/>
        </w:rPr>
        <w:t xml:space="preserve"> </w:t>
      </w:r>
      <w:r>
        <w:rPr>
          <w:b/>
          <w:color w:val="171717"/>
          <w:sz w:val="20"/>
        </w:rPr>
        <w:t>E</w:t>
      </w:r>
      <w:r>
        <w:rPr>
          <w:b/>
          <w:color w:val="5B5B5B"/>
          <w:sz w:val="20"/>
        </w:rPr>
        <w:t>.</w:t>
      </w:r>
      <w:r>
        <w:rPr>
          <w:b/>
          <w:color w:val="5B5B5B"/>
          <w:spacing w:val="-10"/>
          <w:sz w:val="20"/>
        </w:rPr>
        <w:t xml:space="preserve"> </w:t>
      </w:r>
      <w:r>
        <w:rPr>
          <w:color w:val="171717"/>
          <w:sz w:val="20"/>
        </w:rPr>
        <w:t>and</w:t>
      </w:r>
      <w:r>
        <w:rPr>
          <w:color w:val="171717"/>
          <w:spacing w:val="-10"/>
          <w:sz w:val="20"/>
        </w:rPr>
        <w:t xml:space="preserve"> </w:t>
      </w:r>
      <w:r>
        <w:rPr>
          <w:color w:val="171717"/>
          <w:sz w:val="20"/>
        </w:rPr>
        <w:t>J</w:t>
      </w:r>
      <w:r>
        <w:rPr>
          <w:color w:val="5B5B5B"/>
          <w:sz w:val="20"/>
        </w:rPr>
        <w:t>.</w:t>
      </w:r>
      <w:r>
        <w:rPr>
          <w:color w:val="5B5B5B"/>
          <w:spacing w:val="-9"/>
          <w:sz w:val="20"/>
        </w:rPr>
        <w:t xml:space="preserve"> </w:t>
      </w:r>
      <w:r>
        <w:rPr>
          <w:color w:val="171717"/>
          <w:sz w:val="20"/>
        </w:rPr>
        <w:t>Burgess,</w:t>
      </w:r>
      <w:r>
        <w:rPr>
          <w:color w:val="171717"/>
          <w:spacing w:val="-10"/>
          <w:sz w:val="20"/>
        </w:rPr>
        <w:t xml:space="preserve"> </w:t>
      </w:r>
      <w:r>
        <w:rPr>
          <w:color w:val="171717"/>
          <w:sz w:val="20"/>
        </w:rPr>
        <w:t>Commonwealth</w:t>
      </w:r>
      <w:r>
        <w:rPr>
          <w:color w:val="171717"/>
          <w:spacing w:val="-11"/>
          <w:sz w:val="20"/>
        </w:rPr>
        <w:t xml:space="preserve"> </w:t>
      </w:r>
      <w:r>
        <w:rPr>
          <w:color w:val="171717"/>
          <w:sz w:val="20"/>
        </w:rPr>
        <w:t>Fund</w:t>
      </w:r>
      <w:r>
        <w:rPr>
          <w:color w:val="171717"/>
          <w:spacing w:val="-10"/>
          <w:sz w:val="20"/>
        </w:rPr>
        <w:t xml:space="preserve"> </w:t>
      </w:r>
      <w:r>
        <w:rPr>
          <w:color w:val="171717"/>
          <w:sz w:val="20"/>
        </w:rPr>
        <w:t>for</w:t>
      </w:r>
      <w:r>
        <w:rPr>
          <w:color w:val="171717"/>
          <w:spacing w:val="-9"/>
          <w:sz w:val="20"/>
        </w:rPr>
        <w:t xml:space="preserve"> </w:t>
      </w:r>
      <w:r>
        <w:rPr>
          <w:color w:val="171717"/>
          <w:sz w:val="20"/>
        </w:rPr>
        <w:t>Disadvantaged</w:t>
      </w:r>
      <w:r>
        <w:rPr>
          <w:color w:val="171717"/>
          <w:spacing w:val="-8"/>
          <w:sz w:val="20"/>
        </w:rPr>
        <w:t xml:space="preserve"> </w:t>
      </w:r>
      <w:r>
        <w:rPr>
          <w:color w:val="171717"/>
          <w:sz w:val="20"/>
        </w:rPr>
        <w:t>Students</w:t>
      </w:r>
      <w:r>
        <w:rPr>
          <w:color w:val="343434"/>
          <w:sz w:val="20"/>
        </w:rPr>
        <w:t>:</w:t>
      </w:r>
      <w:r>
        <w:rPr>
          <w:color w:val="343434"/>
          <w:spacing w:val="-10"/>
          <w:sz w:val="20"/>
        </w:rPr>
        <w:t xml:space="preserve"> </w:t>
      </w:r>
      <w:r>
        <w:rPr>
          <w:color w:val="171717"/>
          <w:sz w:val="20"/>
        </w:rPr>
        <w:t>Recruiting</w:t>
      </w:r>
      <w:r>
        <w:rPr>
          <w:color w:val="171717"/>
          <w:spacing w:val="-10"/>
          <w:sz w:val="20"/>
        </w:rPr>
        <w:t xml:space="preserve"> </w:t>
      </w:r>
      <w:r>
        <w:rPr>
          <w:color w:val="171717"/>
          <w:sz w:val="20"/>
        </w:rPr>
        <w:t>Minority Students</w:t>
      </w:r>
      <w:r>
        <w:rPr>
          <w:color w:val="171717"/>
          <w:spacing w:val="-13"/>
          <w:sz w:val="20"/>
        </w:rPr>
        <w:t xml:space="preserve"> </w:t>
      </w:r>
      <w:r>
        <w:rPr>
          <w:color w:val="171717"/>
          <w:sz w:val="20"/>
        </w:rPr>
        <w:t>to</w:t>
      </w:r>
      <w:r>
        <w:rPr>
          <w:color w:val="171717"/>
          <w:spacing w:val="-11"/>
          <w:sz w:val="20"/>
        </w:rPr>
        <w:t xml:space="preserve"> </w:t>
      </w:r>
      <w:r>
        <w:rPr>
          <w:color w:val="171717"/>
          <w:sz w:val="20"/>
        </w:rPr>
        <w:t>the</w:t>
      </w:r>
      <w:r>
        <w:rPr>
          <w:color w:val="171717"/>
          <w:spacing w:val="-12"/>
          <w:sz w:val="20"/>
        </w:rPr>
        <w:t xml:space="preserve"> </w:t>
      </w:r>
      <w:r>
        <w:rPr>
          <w:color w:val="171717"/>
          <w:sz w:val="20"/>
        </w:rPr>
        <w:t>School</w:t>
      </w:r>
      <w:r>
        <w:rPr>
          <w:color w:val="171717"/>
          <w:spacing w:val="-12"/>
          <w:sz w:val="20"/>
        </w:rPr>
        <w:t xml:space="preserve"> </w:t>
      </w:r>
      <w:r>
        <w:rPr>
          <w:color w:val="171717"/>
          <w:sz w:val="20"/>
        </w:rPr>
        <w:t>of</w:t>
      </w:r>
      <w:r>
        <w:rPr>
          <w:color w:val="171717"/>
          <w:spacing w:val="-9"/>
          <w:sz w:val="20"/>
        </w:rPr>
        <w:t xml:space="preserve"> </w:t>
      </w:r>
      <w:r>
        <w:rPr>
          <w:color w:val="171717"/>
          <w:sz w:val="20"/>
        </w:rPr>
        <w:t>Health</w:t>
      </w:r>
      <w:r>
        <w:rPr>
          <w:color w:val="171717"/>
          <w:spacing w:val="-10"/>
          <w:sz w:val="20"/>
        </w:rPr>
        <w:t xml:space="preserve"> </w:t>
      </w:r>
      <w:r>
        <w:rPr>
          <w:color w:val="171717"/>
          <w:sz w:val="20"/>
        </w:rPr>
        <w:t>and</w:t>
      </w:r>
      <w:r>
        <w:rPr>
          <w:color w:val="171717"/>
          <w:spacing w:val="-11"/>
          <w:sz w:val="20"/>
        </w:rPr>
        <w:t xml:space="preserve"> </w:t>
      </w:r>
      <w:r>
        <w:rPr>
          <w:color w:val="171717"/>
          <w:sz w:val="20"/>
        </w:rPr>
        <w:t>Rehabilitation</w:t>
      </w:r>
      <w:r>
        <w:rPr>
          <w:color w:val="171717"/>
          <w:spacing w:val="-8"/>
          <w:sz w:val="20"/>
        </w:rPr>
        <w:t xml:space="preserve"> </w:t>
      </w:r>
      <w:r>
        <w:rPr>
          <w:color w:val="171717"/>
          <w:sz w:val="20"/>
        </w:rPr>
        <w:t>Sciences</w:t>
      </w:r>
      <w:r>
        <w:rPr>
          <w:color w:val="343434"/>
          <w:sz w:val="20"/>
        </w:rPr>
        <w:t>:</w:t>
      </w:r>
      <w:r>
        <w:rPr>
          <w:color w:val="343434"/>
          <w:spacing w:val="-11"/>
          <w:sz w:val="20"/>
        </w:rPr>
        <w:t xml:space="preserve"> </w:t>
      </w:r>
      <w:r>
        <w:rPr>
          <w:color w:val="171717"/>
          <w:sz w:val="20"/>
        </w:rPr>
        <w:t>A</w:t>
      </w:r>
      <w:r>
        <w:rPr>
          <w:color w:val="171717"/>
          <w:spacing w:val="-10"/>
          <w:sz w:val="20"/>
        </w:rPr>
        <w:t xml:space="preserve"> </w:t>
      </w:r>
      <w:r>
        <w:rPr>
          <w:color w:val="171717"/>
          <w:sz w:val="20"/>
        </w:rPr>
        <w:t>Multi-</w:t>
      </w:r>
      <w:r w:rsidR="009C64B1">
        <w:rPr>
          <w:color w:val="171717"/>
          <w:sz w:val="20"/>
        </w:rPr>
        <w:t>Departmental</w:t>
      </w:r>
      <w:r>
        <w:rPr>
          <w:color w:val="171717"/>
          <w:spacing w:val="-11"/>
          <w:sz w:val="20"/>
        </w:rPr>
        <w:t xml:space="preserve"> </w:t>
      </w:r>
      <w:r>
        <w:rPr>
          <w:color w:val="171717"/>
          <w:sz w:val="20"/>
        </w:rPr>
        <w:t>Approach,</w:t>
      </w:r>
    </w:p>
    <w:p w:rsidR="00C23BB9" w:rsidRDefault="005C63D5">
      <w:pPr>
        <w:spacing w:line="222" w:lineRule="exact"/>
        <w:ind w:left="101"/>
        <w:rPr>
          <w:sz w:val="20"/>
        </w:rPr>
      </w:pPr>
      <w:r>
        <w:rPr>
          <w:color w:val="171717"/>
          <w:sz w:val="20"/>
        </w:rPr>
        <w:t>$25,000. (2009-2010)</w:t>
      </w:r>
    </w:p>
    <w:p w:rsidR="00C23BB9" w:rsidRDefault="00C23BB9">
      <w:pPr>
        <w:pStyle w:val="BodyText"/>
        <w:spacing w:before="10"/>
      </w:pPr>
    </w:p>
    <w:p w:rsidR="00C23BB9" w:rsidRDefault="005C63D5">
      <w:pPr>
        <w:spacing w:line="242" w:lineRule="auto"/>
        <w:ind w:left="101" w:right="700"/>
        <w:rPr>
          <w:sz w:val="20"/>
        </w:rPr>
      </w:pPr>
      <w:r>
        <w:rPr>
          <w:b/>
          <w:color w:val="171717"/>
          <w:sz w:val="20"/>
        </w:rPr>
        <w:t>Cohn, E</w:t>
      </w:r>
      <w:r>
        <w:rPr>
          <w:b/>
          <w:color w:val="343434"/>
          <w:sz w:val="20"/>
        </w:rPr>
        <w:t xml:space="preserve">. </w:t>
      </w:r>
      <w:r>
        <w:rPr>
          <w:color w:val="171717"/>
          <w:sz w:val="20"/>
        </w:rPr>
        <w:t>and J. Burgess, Commonwealth Fund for Disadvantaged Students</w:t>
      </w:r>
      <w:r>
        <w:rPr>
          <w:color w:val="343434"/>
          <w:sz w:val="20"/>
        </w:rPr>
        <w:t xml:space="preserve">: </w:t>
      </w:r>
      <w:r>
        <w:rPr>
          <w:color w:val="171717"/>
          <w:sz w:val="20"/>
        </w:rPr>
        <w:t>A Pilot Program to Recruit</w:t>
      </w:r>
      <w:r>
        <w:rPr>
          <w:color w:val="171717"/>
          <w:spacing w:val="-14"/>
          <w:sz w:val="20"/>
        </w:rPr>
        <w:t xml:space="preserve"> </w:t>
      </w:r>
      <w:r>
        <w:rPr>
          <w:color w:val="171717"/>
          <w:sz w:val="20"/>
        </w:rPr>
        <w:t>Graduate</w:t>
      </w:r>
      <w:r>
        <w:rPr>
          <w:color w:val="171717"/>
          <w:spacing w:val="-12"/>
          <w:sz w:val="20"/>
        </w:rPr>
        <w:t xml:space="preserve"> </w:t>
      </w:r>
      <w:r>
        <w:rPr>
          <w:color w:val="171717"/>
          <w:sz w:val="20"/>
        </w:rPr>
        <w:t>Students</w:t>
      </w:r>
      <w:r>
        <w:rPr>
          <w:color w:val="171717"/>
          <w:spacing w:val="-8"/>
          <w:sz w:val="20"/>
        </w:rPr>
        <w:t xml:space="preserve"> </w:t>
      </w:r>
      <w:r>
        <w:rPr>
          <w:color w:val="171717"/>
          <w:sz w:val="20"/>
        </w:rPr>
        <w:t>in</w:t>
      </w:r>
      <w:r>
        <w:rPr>
          <w:color w:val="171717"/>
          <w:spacing w:val="-12"/>
          <w:sz w:val="20"/>
        </w:rPr>
        <w:t xml:space="preserve"> </w:t>
      </w:r>
      <w:r>
        <w:rPr>
          <w:color w:val="171717"/>
          <w:sz w:val="20"/>
        </w:rPr>
        <w:t>Health</w:t>
      </w:r>
      <w:r>
        <w:rPr>
          <w:color w:val="171717"/>
          <w:spacing w:val="-12"/>
          <w:sz w:val="20"/>
        </w:rPr>
        <w:t xml:space="preserve"> </w:t>
      </w:r>
      <w:r>
        <w:rPr>
          <w:color w:val="171717"/>
          <w:sz w:val="20"/>
        </w:rPr>
        <w:t>and</w:t>
      </w:r>
      <w:r>
        <w:rPr>
          <w:color w:val="171717"/>
          <w:spacing w:val="-12"/>
          <w:sz w:val="20"/>
        </w:rPr>
        <w:t xml:space="preserve"> </w:t>
      </w:r>
      <w:r>
        <w:rPr>
          <w:color w:val="171717"/>
          <w:sz w:val="20"/>
        </w:rPr>
        <w:t>Rehabilitation</w:t>
      </w:r>
      <w:r>
        <w:rPr>
          <w:color w:val="171717"/>
          <w:spacing w:val="-7"/>
          <w:sz w:val="20"/>
        </w:rPr>
        <w:t xml:space="preserve"> </w:t>
      </w:r>
      <w:r>
        <w:rPr>
          <w:color w:val="171717"/>
          <w:sz w:val="20"/>
        </w:rPr>
        <w:t>Sciences</w:t>
      </w:r>
      <w:r>
        <w:rPr>
          <w:color w:val="171717"/>
          <w:spacing w:val="-10"/>
          <w:sz w:val="20"/>
        </w:rPr>
        <w:t xml:space="preserve"> </w:t>
      </w:r>
      <w:r>
        <w:rPr>
          <w:color w:val="171717"/>
          <w:sz w:val="20"/>
        </w:rPr>
        <w:t>from</w:t>
      </w:r>
      <w:r>
        <w:rPr>
          <w:color w:val="171717"/>
          <w:spacing w:val="-7"/>
          <w:sz w:val="20"/>
        </w:rPr>
        <w:t xml:space="preserve"> </w:t>
      </w:r>
      <w:r>
        <w:rPr>
          <w:color w:val="171717"/>
          <w:sz w:val="20"/>
        </w:rPr>
        <w:t>H</w:t>
      </w:r>
      <w:r>
        <w:rPr>
          <w:color w:val="343434"/>
          <w:sz w:val="20"/>
        </w:rPr>
        <w:t>i</w:t>
      </w:r>
      <w:r>
        <w:rPr>
          <w:color w:val="171717"/>
          <w:sz w:val="20"/>
        </w:rPr>
        <w:t>storically</w:t>
      </w:r>
      <w:r>
        <w:rPr>
          <w:color w:val="171717"/>
          <w:spacing w:val="-15"/>
          <w:sz w:val="20"/>
        </w:rPr>
        <w:t xml:space="preserve"> </w:t>
      </w:r>
      <w:r>
        <w:rPr>
          <w:color w:val="171717"/>
          <w:sz w:val="20"/>
        </w:rPr>
        <w:t>Black</w:t>
      </w:r>
      <w:r>
        <w:rPr>
          <w:color w:val="171717"/>
          <w:spacing w:val="-6"/>
          <w:sz w:val="20"/>
        </w:rPr>
        <w:t xml:space="preserve"> </w:t>
      </w:r>
      <w:r>
        <w:rPr>
          <w:color w:val="171717"/>
          <w:sz w:val="20"/>
        </w:rPr>
        <w:t>Colleges and</w:t>
      </w:r>
      <w:r>
        <w:rPr>
          <w:color w:val="171717"/>
          <w:spacing w:val="-15"/>
          <w:sz w:val="20"/>
        </w:rPr>
        <w:t xml:space="preserve"> </w:t>
      </w:r>
      <w:r>
        <w:rPr>
          <w:color w:val="171717"/>
          <w:sz w:val="20"/>
        </w:rPr>
        <w:t>Universities</w:t>
      </w:r>
      <w:r>
        <w:rPr>
          <w:color w:val="171717"/>
          <w:spacing w:val="-12"/>
          <w:sz w:val="20"/>
        </w:rPr>
        <w:t xml:space="preserve"> </w:t>
      </w:r>
      <w:r>
        <w:rPr>
          <w:color w:val="171717"/>
          <w:sz w:val="20"/>
        </w:rPr>
        <w:t>and</w:t>
      </w:r>
      <w:r>
        <w:rPr>
          <w:color w:val="171717"/>
          <w:spacing w:val="-12"/>
          <w:sz w:val="20"/>
        </w:rPr>
        <w:t xml:space="preserve"> </w:t>
      </w:r>
      <w:r>
        <w:rPr>
          <w:color w:val="171717"/>
          <w:sz w:val="20"/>
        </w:rPr>
        <w:t>Hispanic</w:t>
      </w:r>
      <w:r>
        <w:rPr>
          <w:color w:val="171717"/>
          <w:spacing w:val="-11"/>
          <w:sz w:val="20"/>
        </w:rPr>
        <w:t xml:space="preserve"> </w:t>
      </w:r>
      <w:r>
        <w:rPr>
          <w:color w:val="171717"/>
          <w:sz w:val="20"/>
        </w:rPr>
        <w:t>Serving</w:t>
      </w:r>
      <w:r>
        <w:rPr>
          <w:color w:val="171717"/>
          <w:spacing w:val="-11"/>
          <w:sz w:val="20"/>
        </w:rPr>
        <w:t xml:space="preserve"> </w:t>
      </w:r>
      <w:r>
        <w:rPr>
          <w:color w:val="171717"/>
          <w:sz w:val="20"/>
        </w:rPr>
        <w:t>Institutions.</w:t>
      </w:r>
      <w:r>
        <w:rPr>
          <w:color w:val="171717"/>
          <w:spacing w:val="-12"/>
          <w:sz w:val="20"/>
        </w:rPr>
        <w:t xml:space="preserve"> </w:t>
      </w:r>
      <w:r>
        <w:rPr>
          <w:color w:val="171717"/>
          <w:sz w:val="20"/>
        </w:rPr>
        <w:t>$25,000</w:t>
      </w:r>
      <w:r>
        <w:rPr>
          <w:color w:val="343434"/>
          <w:sz w:val="20"/>
        </w:rPr>
        <w:t>.</w:t>
      </w:r>
      <w:r>
        <w:rPr>
          <w:color w:val="343434"/>
          <w:spacing w:val="-12"/>
          <w:sz w:val="20"/>
        </w:rPr>
        <w:t xml:space="preserve"> </w:t>
      </w:r>
      <w:r>
        <w:rPr>
          <w:color w:val="171717"/>
          <w:sz w:val="20"/>
        </w:rPr>
        <w:t>(2008-2009)</w:t>
      </w:r>
    </w:p>
    <w:p w:rsidR="00C23BB9" w:rsidRDefault="00C23BB9">
      <w:pPr>
        <w:pStyle w:val="BodyText"/>
        <w:spacing w:before="2"/>
      </w:pPr>
    </w:p>
    <w:p w:rsidR="00C23BB9" w:rsidRDefault="005C63D5">
      <w:pPr>
        <w:spacing w:line="244" w:lineRule="auto"/>
        <w:ind w:left="101" w:right="472"/>
        <w:rPr>
          <w:sz w:val="20"/>
        </w:rPr>
      </w:pPr>
      <w:r>
        <w:rPr>
          <w:color w:val="171717"/>
          <w:sz w:val="20"/>
        </w:rPr>
        <w:t>Skupian,</w:t>
      </w:r>
      <w:r>
        <w:rPr>
          <w:color w:val="171717"/>
          <w:spacing w:val="-11"/>
          <w:sz w:val="20"/>
        </w:rPr>
        <w:t xml:space="preserve"> </w:t>
      </w:r>
      <w:r>
        <w:rPr>
          <w:color w:val="171717"/>
          <w:sz w:val="20"/>
        </w:rPr>
        <w:t>J</w:t>
      </w:r>
      <w:r>
        <w:rPr>
          <w:color w:val="343434"/>
          <w:sz w:val="20"/>
        </w:rPr>
        <w:t>,</w:t>
      </w:r>
      <w:r>
        <w:rPr>
          <w:color w:val="343434"/>
          <w:spacing w:val="-10"/>
          <w:sz w:val="20"/>
        </w:rPr>
        <w:t xml:space="preserve"> </w:t>
      </w:r>
      <w:r>
        <w:rPr>
          <w:b/>
          <w:color w:val="171717"/>
          <w:sz w:val="20"/>
        </w:rPr>
        <w:t>Cohn,</w:t>
      </w:r>
      <w:r>
        <w:rPr>
          <w:b/>
          <w:color w:val="171717"/>
          <w:spacing w:val="-10"/>
          <w:sz w:val="20"/>
        </w:rPr>
        <w:t xml:space="preserve"> </w:t>
      </w:r>
      <w:r>
        <w:rPr>
          <w:b/>
          <w:color w:val="171717"/>
          <w:sz w:val="20"/>
        </w:rPr>
        <w:t>E,</w:t>
      </w:r>
      <w:r>
        <w:rPr>
          <w:b/>
          <w:color w:val="171717"/>
          <w:spacing w:val="-10"/>
          <w:sz w:val="20"/>
        </w:rPr>
        <w:t xml:space="preserve"> </w:t>
      </w:r>
      <w:r>
        <w:rPr>
          <w:color w:val="171717"/>
          <w:sz w:val="20"/>
        </w:rPr>
        <w:t>and</w:t>
      </w:r>
      <w:r>
        <w:rPr>
          <w:color w:val="171717"/>
          <w:spacing w:val="-10"/>
          <w:sz w:val="20"/>
        </w:rPr>
        <w:t xml:space="preserve"> </w:t>
      </w:r>
      <w:r>
        <w:rPr>
          <w:color w:val="171717"/>
          <w:sz w:val="20"/>
        </w:rPr>
        <w:t>Gareis</w:t>
      </w:r>
      <w:r>
        <w:rPr>
          <w:color w:val="171717"/>
          <w:spacing w:val="-8"/>
          <w:sz w:val="20"/>
        </w:rPr>
        <w:t xml:space="preserve"> </w:t>
      </w:r>
      <w:r>
        <w:rPr>
          <w:color w:val="171717"/>
          <w:sz w:val="20"/>
        </w:rPr>
        <w:t>J</w:t>
      </w:r>
      <w:r>
        <w:rPr>
          <w:color w:val="5B5B5B"/>
          <w:sz w:val="20"/>
        </w:rPr>
        <w:t>.</w:t>
      </w:r>
      <w:r>
        <w:rPr>
          <w:color w:val="5B5B5B"/>
          <w:spacing w:val="-11"/>
          <w:sz w:val="20"/>
        </w:rPr>
        <w:t xml:space="preserve"> </w:t>
      </w:r>
      <w:r>
        <w:rPr>
          <w:color w:val="171717"/>
          <w:sz w:val="20"/>
        </w:rPr>
        <w:t>Curriculum</w:t>
      </w:r>
      <w:r>
        <w:rPr>
          <w:color w:val="171717"/>
          <w:spacing w:val="-2"/>
          <w:sz w:val="20"/>
        </w:rPr>
        <w:t xml:space="preserve"> </w:t>
      </w:r>
      <w:r>
        <w:rPr>
          <w:color w:val="171717"/>
          <w:sz w:val="20"/>
        </w:rPr>
        <w:t>Development</w:t>
      </w:r>
      <w:r>
        <w:rPr>
          <w:color w:val="171717"/>
          <w:spacing w:val="-10"/>
          <w:sz w:val="20"/>
        </w:rPr>
        <w:t xml:space="preserve"> </w:t>
      </w:r>
      <w:r>
        <w:rPr>
          <w:color w:val="171717"/>
          <w:sz w:val="20"/>
        </w:rPr>
        <w:t>Grant</w:t>
      </w:r>
      <w:r>
        <w:rPr>
          <w:color w:val="343434"/>
          <w:sz w:val="20"/>
        </w:rPr>
        <w:t>,</w:t>
      </w:r>
      <w:r>
        <w:rPr>
          <w:color w:val="343434"/>
          <w:spacing w:val="-11"/>
          <w:sz w:val="20"/>
        </w:rPr>
        <w:t xml:space="preserve"> </w:t>
      </w:r>
      <w:r>
        <w:rPr>
          <w:color w:val="171717"/>
          <w:sz w:val="20"/>
        </w:rPr>
        <w:t>College</w:t>
      </w:r>
      <w:r>
        <w:rPr>
          <w:color w:val="171717"/>
          <w:spacing w:val="-7"/>
          <w:sz w:val="20"/>
        </w:rPr>
        <w:t xml:space="preserve"> </w:t>
      </w:r>
      <w:r>
        <w:rPr>
          <w:color w:val="171717"/>
          <w:sz w:val="20"/>
        </w:rPr>
        <w:t>of</w:t>
      </w:r>
      <w:r>
        <w:rPr>
          <w:color w:val="171717"/>
          <w:spacing w:val="-7"/>
          <w:sz w:val="20"/>
        </w:rPr>
        <w:t xml:space="preserve"> </w:t>
      </w:r>
      <w:r>
        <w:rPr>
          <w:color w:val="171717"/>
          <w:sz w:val="20"/>
        </w:rPr>
        <w:t>Arts</w:t>
      </w:r>
      <w:r>
        <w:rPr>
          <w:color w:val="171717"/>
          <w:spacing w:val="-6"/>
          <w:sz w:val="20"/>
        </w:rPr>
        <w:t xml:space="preserve"> </w:t>
      </w:r>
      <w:r>
        <w:rPr>
          <w:color w:val="171717"/>
          <w:sz w:val="20"/>
        </w:rPr>
        <w:t>and</w:t>
      </w:r>
      <w:r>
        <w:rPr>
          <w:color w:val="171717"/>
          <w:spacing w:val="-10"/>
          <w:sz w:val="20"/>
        </w:rPr>
        <w:t xml:space="preserve"> </w:t>
      </w:r>
      <w:r>
        <w:rPr>
          <w:color w:val="171717"/>
          <w:sz w:val="20"/>
        </w:rPr>
        <w:t>Sciences, University of Pittsburgh,</w:t>
      </w:r>
      <w:r>
        <w:rPr>
          <w:color w:val="171717"/>
          <w:spacing w:val="-40"/>
          <w:sz w:val="20"/>
        </w:rPr>
        <w:t xml:space="preserve"> </w:t>
      </w:r>
      <w:r>
        <w:rPr>
          <w:color w:val="171717"/>
          <w:sz w:val="20"/>
        </w:rPr>
        <w:t>(1995)</w:t>
      </w:r>
    </w:p>
    <w:p w:rsidR="00C23BB9" w:rsidRDefault="00C23BB9">
      <w:pPr>
        <w:pStyle w:val="BodyText"/>
        <w:spacing w:before="9"/>
        <w:rPr>
          <w:sz w:val="18"/>
        </w:rPr>
      </w:pPr>
    </w:p>
    <w:p w:rsidR="00C23BB9" w:rsidRDefault="005C63D5">
      <w:pPr>
        <w:spacing w:line="244" w:lineRule="auto"/>
        <w:ind w:left="101" w:right="472"/>
        <w:rPr>
          <w:color w:val="171717"/>
          <w:sz w:val="20"/>
        </w:rPr>
      </w:pPr>
      <w:r>
        <w:rPr>
          <w:b/>
          <w:color w:val="171717"/>
          <w:sz w:val="20"/>
        </w:rPr>
        <w:t>Cohn,</w:t>
      </w:r>
      <w:r>
        <w:rPr>
          <w:b/>
          <w:color w:val="171717"/>
          <w:spacing w:val="-10"/>
          <w:sz w:val="20"/>
        </w:rPr>
        <w:t xml:space="preserve"> </w:t>
      </w:r>
      <w:r>
        <w:rPr>
          <w:b/>
          <w:color w:val="171717"/>
          <w:sz w:val="20"/>
        </w:rPr>
        <w:t>E,</w:t>
      </w:r>
      <w:r>
        <w:rPr>
          <w:b/>
          <w:color w:val="171717"/>
          <w:spacing w:val="-9"/>
          <w:sz w:val="20"/>
        </w:rPr>
        <w:t xml:space="preserve"> </w:t>
      </w:r>
      <w:r>
        <w:rPr>
          <w:color w:val="171717"/>
          <w:sz w:val="20"/>
        </w:rPr>
        <w:t>Sassouni,</w:t>
      </w:r>
      <w:r>
        <w:rPr>
          <w:color w:val="171717"/>
          <w:spacing w:val="-11"/>
          <w:sz w:val="20"/>
        </w:rPr>
        <w:t xml:space="preserve"> </w:t>
      </w:r>
      <w:r>
        <w:rPr>
          <w:color w:val="171717"/>
          <w:sz w:val="20"/>
        </w:rPr>
        <w:t>V,</w:t>
      </w:r>
      <w:r>
        <w:rPr>
          <w:color w:val="171717"/>
          <w:spacing w:val="-9"/>
          <w:sz w:val="20"/>
        </w:rPr>
        <w:t xml:space="preserve"> </w:t>
      </w:r>
      <w:r>
        <w:rPr>
          <w:color w:val="171717"/>
          <w:sz w:val="20"/>
        </w:rPr>
        <w:t>and</w:t>
      </w:r>
      <w:r>
        <w:rPr>
          <w:color w:val="171717"/>
          <w:spacing w:val="-11"/>
          <w:sz w:val="20"/>
        </w:rPr>
        <w:t xml:space="preserve"> </w:t>
      </w:r>
      <w:r>
        <w:rPr>
          <w:color w:val="171717"/>
          <w:sz w:val="20"/>
        </w:rPr>
        <w:t>Eigenbrode,</w:t>
      </w:r>
      <w:r>
        <w:rPr>
          <w:color w:val="171717"/>
          <w:spacing w:val="-7"/>
          <w:sz w:val="20"/>
        </w:rPr>
        <w:t xml:space="preserve"> </w:t>
      </w:r>
      <w:r>
        <w:rPr>
          <w:color w:val="171717"/>
          <w:sz w:val="20"/>
        </w:rPr>
        <w:t>E</w:t>
      </w:r>
      <w:r>
        <w:rPr>
          <w:color w:val="343434"/>
          <w:sz w:val="20"/>
        </w:rPr>
        <w:t>,</w:t>
      </w:r>
      <w:r>
        <w:rPr>
          <w:color w:val="343434"/>
          <w:spacing w:val="-9"/>
          <w:sz w:val="20"/>
        </w:rPr>
        <w:t xml:space="preserve"> </w:t>
      </w:r>
      <w:r>
        <w:rPr>
          <w:color w:val="171717"/>
          <w:sz w:val="20"/>
        </w:rPr>
        <w:t>Research</w:t>
      </w:r>
      <w:r>
        <w:rPr>
          <w:color w:val="171717"/>
          <w:spacing w:val="-11"/>
          <w:sz w:val="20"/>
        </w:rPr>
        <w:t xml:space="preserve"> </w:t>
      </w:r>
      <w:r>
        <w:rPr>
          <w:color w:val="171717"/>
          <w:sz w:val="20"/>
        </w:rPr>
        <w:t>Development</w:t>
      </w:r>
      <w:r>
        <w:rPr>
          <w:color w:val="171717"/>
          <w:spacing w:val="-10"/>
          <w:sz w:val="20"/>
        </w:rPr>
        <w:t xml:space="preserve"> </w:t>
      </w:r>
      <w:r>
        <w:rPr>
          <w:color w:val="171717"/>
          <w:sz w:val="20"/>
        </w:rPr>
        <w:t>Fund</w:t>
      </w:r>
      <w:r>
        <w:rPr>
          <w:color w:val="343434"/>
          <w:sz w:val="20"/>
        </w:rPr>
        <w:t>,</w:t>
      </w:r>
      <w:r>
        <w:rPr>
          <w:color w:val="343434"/>
          <w:spacing w:val="-11"/>
          <w:sz w:val="20"/>
        </w:rPr>
        <w:t xml:space="preserve"> </w:t>
      </w:r>
      <w:r>
        <w:rPr>
          <w:color w:val="171717"/>
          <w:sz w:val="20"/>
        </w:rPr>
        <w:t>University</w:t>
      </w:r>
      <w:r>
        <w:rPr>
          <w:color w:val="171717"/>
          <w:spacing w:val="-12"/>
          <w:sz w:val="20"/>
        </w:rPr>
        <w:t xml:space="preserve"> </w:t>
      </w:r>
      <w:r>
        <w:rPr>
          <w:color w:val="171717"/>
          <w:sz w:val="20"/>
        </w:rPr>
        <w:t>of</w:t>
      </w:r>
      <w:r>
        <w:rPr>
          <w:color w:val="171717"/>
          <w:spacing w:val="-9"/>
          <w:sz w:val="20"/>
        </w:rPr>
        <w:t xml:space="preserve"> </w:t>
      </w:r>
      <w:r>
        <w:rPr>
          <w:color w:val="171717"/>
          <w:sz w:val="20"/>
        </w:rPr>
        <w:t>Pittsburgh, Consistency</w:t>
      </w:r>
      <w:r>
        <w:rPr>
          <w:color w:val="171717"/>
          <w:spacing w:val="-20"/>
          <w:sz w:val="20"/>
        </w:rPr>
        <w:t xml:space="preserve"> </w:t>
      </w:r>
      <w:r>
        <w:rPr>
          <w:color w:val="171717"/>
          <w:sz w:val="20"/>
        </w:rPr>
        <w:t>of</w:t>
      </w:r>
      <w:r>
        <w:rPr>
          <w:color w:val="171717"/>
          <w:spacing w:val="-11"/>
          <w:sz w:val="20"/>
        </w:rPr>
        <w:t xml:space="preserve"> </w:t>
      </w:r>
      <w:r>
        <w:rPr>
          <w:color w:val="171717"/>
          <w:sz w:val="20"/>
        </w:rPr>
        <w:t>intra-subject</w:t>
      </w:r>
      <w:r>
        <w:rPr>
          <w:color w:val="171717"/>
          <w:spacing w:val="-13"/>
          <w:sz w:val="20"/>
        </w:rPr>
        <w:t xml:space="preserve"> </w:t>
      </w:r>
      <w:r>
        <w:rPr>
          <w:color w:val="171717"/>
          <w:sz w:val="20"/>
        </w:rPr>
        <w:t>aesthetic</w:t>
      </w:r>
      <w:r>
        <w:rPr>
          <w:color w:val="171717"/>
          <w:spacing w:val="-11"/>
          <w:sz w:val="20"/>
        </w:rPr>
        <w:t xml:space="preserve"> </w:t>
      </w:r>
      <w:r>
        <w:rPr>
          <w:color w:val="171717"/>
          <w:sz w:val="20"/>
        </w:rPr>
        <w:t>preference</w:t>
      </w:r>
      <w:r>
        <w:rPr>
          <w:color w:val="171717"/>
          <w:spacing w:val="-13"/>
          <w:sz w:val="20"/>
        </w:rPr>
        <w:t xml:space="preserve"> </w:t>
      </w:r>
      <w:r>
        <w:rPr>
          <w:color w:val="171717"/>
          <w:sz w:val="20"/>
        </w:rPr>
        <w:t>over</w:t>
      </w:r>
      <w:r>
        <w:rPr>
          <w:color w:val="171717"/>
          <w:spacing w:val="-12"/>
          <w:sz w:val="20"/>
        </w:rPr>
        <w:t xml:space="preserve"> </w:t>
      </w:r>
      <w:r>
        <w:rPr>
          <w:color w:val="171717"/>
          <w:sz w:val="20"/>
        </w:rPr>
        <w:t>time.</w:t>
      </w:r>
      <w:r>
        <w:rPr>
          <w:color w:val="171717"/>
          <w:spacing w:val="-14"/>
          <w:sz w:val="20"/>
        </w:rPr>
        <w:t xml:space="preserve"> </w:t>
      </w:r>
      <w:r>
        <w:rPr>
          <w:color w:val="171717"/>
          <w:sz w:val="20"/>
        </w:rPr>
        <w:t>(1982).</w:t>
      </w:r>
    </w:p>
    <w:p w:rsidR="00C23BB9" w:rsidRDefault="00C23BB9">
      <w:pPr>
        <w:pStyle w:val="BodyText"/>
      </w:pPr>
    </w:p>
    <w:p w:rsidR="00C23BB9" w:rsidRDefault="005C63D5">
      <w:pPr>
        <w:spacing w:before="93" w:line="242" w:lineRule="auto"/>
        <w:ind w:left="101" w:right="507"/>
        <w:rPr>
          <w:sz w:val="20"/>
        </w:rPr>
      </w:pPr>
      <w:r>
        <w:rPr>
          <w:b/>
          <w:color w:val="171717"/>
          <w:sz w:val="20"/>
        </w:rPr>
        <w:t>Cohn, E</w:t>
      </w:r>
      <w:r>
        <w:rPr>
          <w:b/>
          <w:color w:val="343434"/>
          <w:sz w:val="20"/>
        </w:rPr>
        <w:t xml:space="preserve">, </w:t>
      </w:r>
      <w:r>
        <w:rPr>
          <w:color w:val="171717"/>
          <w:sz w:val="20"/>
        </w:rPr>
        <w:t>McWilliams, BJ, Pierce, J, Andrews, J</w:t>
      </w:r>
      <w:r>
        <w:rPr>
          <w:color w:val="343434"/>
          <w:sz w:val="20"/>
        </w:rPr>
        <w:t xml:space="preserve">, </w:t>
      </w:r>
      <w:r>
        <w:rPr>
          <w:color w:val="171717"/>
          <w:sz w:val="20"/>
        </w:rPr>
        <w:t>and Vallino, L. Speech effects of orthognathic surgery</w:t>
      </w:r>
      <w:r>
        <w:rPr>
          <w:color w:val="464646"/>
          <w:sz w:val="20"/>
        </w:rPr>
        <w:t>.</w:t>
      </w:r>
      <w:r>
        <w:rPr>
          <w:color w:val="464646"/>
          <w:spacing w:val="-15"/>
          <w:sz w:val="20"/>
        </w:rPr>
        <w:t xml:space="preserve"> </w:t>
      </w:r>
      <w:r>
        <w:rPr>
          <w:color w:val="171717"/>
          <w:sz w:val="20"/>
        </w:rPr>
        <w:t>National</w:t>
      </w:r>
      <w:r>
        <w:rPr>
          <w:color w:val="171717"/>
          <w:spacing w:val="-15"/>
          <w:sz w:val="20"/>
        </w:rPr>
        <w:t xml:space="preserve"> </w:t>
      </w:r>
      <w:r>
        <w:rPr>
          <w:color w:val="171717"/>
          <w:sz w:val="20"/>
        </w:rPr>
        <w:t>Institute</w:t>
      </w:r>
      <w:r>
        <w:rPr>
          <w:color w:val="171717"/>
          <w:spacing w:val="-12"/>
          <w:sz w:val="20"/>
        </w:rPr>
        <w:t xml:space="preserve"> </w:t>
      </w:r>
      <w:r>
        <w:rPr>
          <w:color w:val="171717"/>
          <w:sz w:val="20"/>
        </w:rPr>
        <w:t>of</w:t>
      </w:r>
      <w:r>
        <w:rPr>
          <w:color w:val="171717"/>
          <w:spacing w:val="-11"/>
          <w:sz w:val="20"/>
        </w:rPr>
        <w:t xml:space="preserve"> </w:t>
      </w:r>
      <w:r>
        <w:rPr>
          <w:color w:val="171717"/>
          <w:sz w:val="20"/>
        </w:rPr>
        <w:t>Dental</w:t>
      </w:r>
      <w:r>
        <w:rPr>
          <w:color w:val="171717"/>
          <w:spacing w:val="-13"/>
          <w:sz w:val="20"/>
        </w:rPr>
        <w:t xml:space="preserve"> </w:t>
      </w:r>
      <w:r>
        <w:rPr>
          <w:color w:val="171717"/>
          <w:sz w:val="20"/>
        </w:rPr>
        <w:t>Research,</w:t>
      </w:r>
      <w:r>
        <w:rPr>
          <w:color w:val="171717"/>
          <w:spacing w:val="-10"/>
          <w:sz w:val="20"/>
        </w:rPr>
        <w:t xml:space="preserve"> </w:t>
      </w:r>
      <w:r>
        <w:rPr>
          <w:color w:val="171717"/>
          <w:sz w:val="20"/>
        </w:rPr>
        <w:t>Craniofacial</w:t>
      </w:r>
      <w:r>
        <w:rPr>
          <w:color w:val="171717"/>
          <w:spacing w:val="-12"/>
          <w:sz w:val="20"/>
        </w:rPr>
        <w:t xml:space="preserve"> </w:t>
      </w:r>
      <w:r>
        <w:rPr>
          <w:color w:val="171717"/>
          <w:sz w:val="20"/>
        </w:rPr>
        <w:t>Program</w:t>
      </w:r>
      <w:r>
        <w:rPr>
          <w:color w:val="171717"/>
          <w:spacing w:val="-4"/>
          <w:sz w:val="20"/>
        </w:rPr>
        <w:t xml:space="preserve"> </w:t>
      </w:r>
      <w:r>
        <w:rPr>
          <w:color w:val="171717"/>
          <w:sz w:val="20"/>
        </w:rPr>
        <w:t>Grant,</w:t>
      </w:r>
      <w:r>
        <w:rPr>
          <w:color w:val="171717"/>
          <w:spacing w:val="-8"/>
          <w:sz w:val="20"/>
        </w:rPr>
        <w:t xml:space="preserve"> </w:t>
      </w:r>
      <w:r>
        <w:rPr>
          <w:color w:val="171717"/>
          <w:sz w:val="20"/>
        </w:rPr>
        <w:t>University</w:t>
      </w:r>
      <w:r>
        <w:rPr>
          <w:color w:val="171717"/>
          <w:spacing w:val="-15"/>
          <w:sz w:val="20"/>
        </w:rPr>
        <w:t xml:space="preserve"> </w:t>
      </w:r>
      <w:r>
        <w:rPr>
          <w:color w:val="171717"/>
          <w:sz w:val="20"/>
        </w:rPr>
        <w:t>of</w:t>
      </w:r>
      <w:r>
        <w:rPr>
          <w:color w:val="171717"/>
          <w:spacing w:val="-11"/>
          <w:sz w:val="20"/>
        </w:rPr>
        <w:t xml:space="preserve"> </w:t>
      </w:r>
      <w:r>
        <w:rPr>
          <w:color w:val="171717"/>
          <w:sz w:val="20"/>
        </w:rPr>
        <w:t>Pittsburgh Cleft</w:t>
      </w:r>
      <w:r>
        <w:rPr>
          <w:color w:val="171717"/>
          <w:spacing w:val="-14"/>
          <w:sz w:val="20"/>
        </w:rPr>
        <w:t xml:space="preserve"> </w:t>
      </w:r>
      <w:r>
        <w:rPr>
          <w:color w:val="171717"/>
          <w:sz w:val="20"/>
        </w:rPr>
        <w:t>Palate</w:t>
      </w:r>
      <w:r>
        <w:rPr>
          <w:color w:val="171717"/>
          <w:spacing w:val="-13"/>
          <w:sz w:val="20"/>
        </w:rPr>
        <w:t xml:space="preserve"> </w:t>
      </w:r>
      <w:r>
        <w:rPr>
          <w:color w:val="171717"/>
          <w:sz w:val="20"/>
        </w:rPr>
        <w:t>Center</w:t>
      </w:r>
      <w:r>
        <w:rPr>
          <w:color w:val="343434"/>
          <w:sz w:val="20"/>
        </w:rPr>
        <w:t>,</w:t>
      </w:r>
      <w:r>
        <w:rPr>
          <w:color w:val="343434"/>
          <w:spacing w:val="-10"/>
          <w:sz w:val="20"/>
        </w:rPr>
        <w:t xml:space="preserve"> </w:t>
      </w:r>
      <w:r>
        <w:rPr>
          <w:color w:val="171717"/>
          <w:sz w:val="20"/>
        </w:rPr>
        <w:t>Program</w:t>
      </w:r>
      <w:r>
        <w:rPr>
          <w:color w:val="171717"/>
          <w:spacing w:val="-7"/>
          <w:sz w:val="20"/>
        </w:rPr>
        <w:t xml:space="preserve"> </w:t>
      </w:r>
      <w:r>
        <w:rPr>
          <w:color w:val="171717"/>
          <w:sz w:val="20"/>
        </w:rPr>
        <w:t>Director</w:t>
      </w:r>
      <w:r>
        <w:rPr>
          <w:color w:val="343434"/>
          <w:sz w:val="20"/>
        </w:rPr>
        <w:t>:</w:t>
      </w:r>
      <w:r>
        <w:rPr>
          <w:color w:val="343434"/>
          <w:spacing w:val="-12"/>
          <w:sz w:val="20"/>
        </w:rPr>
        <w:t xml:space="preserve"> </w:t>
      </w:r>
      <w:r>
        <w:rPr>
          <w:color w:val="171717"/>
          <w:sz w:val="20"/>
        </w:rPr>
        <w:t>BJ</w:t>
      </w:r>
      <w:r>
        <w:rPr>
          <w:color w:val="171717"/>
          <w:spacing w:val="-11"/>
          <w:sz w:val="20"/>
        </w:rPr>
        <w:t xml:space="preserve"> </w:t>
      </w:r>
      <w:r>
        <w:rPr>
          <w:color w:val="171717"/>
          <w:sz w:val="20"/>
        </w:rPr>
        <w:t>McWilliams</w:t>
      </w:r>
      <w:r>
        <w:rPr>
          <w:color w:val="464646"/>
          <w:sz w:val="20"/>
        </w:rPr>
        <w:t>.</w:t>
      </w:r>
      <w:r>
        <w:rPr>
          <w:color w:val="464646"/>
          <w:spacing w:val="-15"/>
          <w:sz w:val="20"/>
        </w:rPr>
        <w:t xml:space="preserve"> </w:t>
      </w:r>
      <w:r>
        <w:rPr>
          <w:color w:val="171717"/>
          <w:sz w:val="20"/>
        </w:rPr>
        <w:t>(1983)</w:t>
      </w:r>
    </w:p>
    <w:p w:rsidR="00C23BB9" w:rsidRDefault="00C23BB9">
      <w:pPr>
        <w:pStyle w:val="BodyText"/>
        <w:spacing w:before="11"/>
        <w:rPr>
          <w:sz w:val="18"/>
        </w:rPr>
      </w:pPr>
    </w:p>
    <w:p w:rsidR="00C23BB9" w:rsidRDefault="005C63D5">
      <w:pPr>
        <w:spacing w:line="242" w:lineRule="auto"/>
        <w:ind w:left="101" w:right="665"/>
        <w:rPr>
          <w:sz w:val="20"/>
        </w:rPr>
      </w:pPr>
      <w:r>
        <w:rPr>
          <w:sz w:val="20"/>
        </w:rPr>
        <w:t>C</w:t>
      </w:r>
      <w:r>
        <w:rPr>
          <w:b/>
          <w:color w:val="171717"/>
          <w:sz w:val="20"/>
        </w:rPr>
        <w:t>ohn,</w:t>
      </w:r>
      <w:r>
        <w:rPr>
          <w:b/>
          <w:color w:val="171717"/>
          <w:spacing w:val="-14"/>
          <w:sz w:val="20"/>
        </w:rPr>
        <w:t xml:space="preserve"> </w:t>
      </w:r>
      <w:r>
        <w:rPr>
          <w:b/>
          <w:color w:val="171717"/>
          <w:sz w:val="20"/>
        </w:rPr>
        <w:t>E,</w:t>
      </w:r>
      <w:r>
        <w:rPr>
          <w:b/>
          <w:color w:val="171717"/>
          <w:spacing w:val="-11"/>
          <w:sz w:val="20"/>
        </w:rPr>
        <w:t xml:space="preserve"> </w:t>
      </w:r>
      <w:r>
        <w:rPr>
          <w:color w:val="171717"/>
          <w:sz w:val="20"/>
        </w:rPr>
        <w:t>and</w:t>
      </w:r>
      <w:r>
        <w:rPr>
          <w:color w:val="171717"/>
          <w:spacing w:val="-11"/>
          <w:sz w:val="20"/>
        </w:rPr>
        <w:t xml:space="preserve"> </w:t>
      </w:r>
      <w:r>
        <w:rPr>
          <w:color w:val="171717"/>
          <w:sz w:val="20"/>
        </w:rPr>
        <w:t>Egolf,</w:t>
      </w:r>
      <w:r>
        <w:rPr>
          <w:color w:val="171717"/>
          <w:spacing w:val="-11"/>
          <w:sz w:val="20"/>
        </w:rPr>
        <w:t xml:space="preserve"> </w:t>
      </w:r>
      <w:r>
        <w:rPr>
          <w:color w:val="171717"/>
          <w:sz w:val="20"/>
        </w:rPr>
        <w:t>D</w:t>
      </w:r>
      <w:r>
        <w:rPr>
          <w:color w:val="343434"/>
          <w:sz w:val="20"/>
        </w:rPr>
        <w:t>.</w:t>
      </w:r>
      <w:r>
        <w:rPr>
          <w:color w:val="343434"/>
          <w:spacing w:val="-9"/>
          <w:sz w:val="20"/>
        </w:rPr>
        <w:t xml:space="preserve"> </w:t>
      </w:r>
      <w:r>
        <w:rPr>
          <w:color w:val="171717"/>
          <w:sz w:val="20"/>
        </w:rPr>
        <w:t>Aesthetic</w:t>
      </w:r>
      <w:r>
        <w:rPr>
          <w:color w:val="171717"/>
          <w:spacing w:val="-6"/>
          <w:sz w:val="20"/>
        </w:rPr>
        <w:t xml:space="preserve"> </w:t>
      </w:r>
      <w:r>
        <w:rPr>
          <w:color w:val="171717"/>
          <w:sz w:val="20"/>
        </w:rPr>
        <w:t>appearance,</w:t>
      </w:r>
      <w:r>
        <w:rPr>
          <w:color w:val="171717"/>
          <w:spacing w:val="-10"/>
          <w:sz w:val="20"/>
        </w:rPr>
        <w:t xml:space="preserve"> </w:t>
      </w:r>
      <w:r>
        <w:rPr>
          <w:color w:val="171717"/>
          <w:sz w:val="20"/>
        </w:rPr>
        <w:t>non-verbal</w:t>
      </w:r>
      <w:r>
        <w:rPr>
          <w:color w:val="171717"/>
          <w:spacing w:val="-15"/>
          <w:sz w:val="20"/>
        </w:rPr>
        <w:t xml:space="preserve"> </w:t>
      </w:r>
      <w:r>
        <w:rPr>
          <w:color w:val="171717"/>
          <w:sz w:val="20"/>
        </w:rPr>
        <w:t>communication</w:t>
      </w:r>
      <w:r>
        <w:rPr>
          <w:color w:val="171717"/>
          <w:spacing w:val="-12"/>
          <w:sz w:val="20"/>
        </w:rPr>
        <w:t xml:space="preserve"> </w:t>
      </w:r>
      <w:r>
        <w:rPr>
          <w:color w:val="171717"/>
          <w:sz w:val="20"/>
        </w:rPr>
        <w:t>and</w:t>
      </w:r>
      <w:r>
        <w:rPr>
          <w:color w:val="171717"/>
          <w:spacing w:val="-9"/>
          <w:sz w:val="20"/>
        </w:rPr>
        <w:t xml:space="preserve"> </w:t>
      </w:r>
      <w:r>
        <w:rPr>
          <w:color w:val="171717"/>
          <w:sz w:val="20"/>
        </w:rPr>
        <w:t>psychological</w:t>
      </w:r>
      <w:r>
        <w:rPr>
          <w:color w:val="171717"/>
          <w:spacing w:val="-13"/>
          <w:sz w:val="20"/>
        </w:rPr>
        <w:t xml:space="preserve"> </w:t>
      </w:r>
      <w:r>
        <w:rPr>
          <w:color w:val="171717"/>
          <w:sz w:val="20"/>
        </w:rPr>
        <w:t>status pre-and post- facial cosmetic surgery</w:t>
      </w:r>
      <w:r>
        <w:rPr>
          <w:color w:val="464646"/>
          <w:sz w:val="20"/>
        </w:rPr>
        <w:t xml:space="preserve">. </w:t>
      </w:r>
      <w:r>
        <w:rPr>
          <w:color w:val="171717"/>
          <w:sz w:val="20"/>
        </w:rPr>
        <w:t>Teaching Development Grant</w:t>
      </w:r>
      <w:r>
        <w:rPr>
          <w:color w:val="343434"/>
          <w:sz w:val="20"/>
        </w:rPr>
        <w:t xml:space="preserve">, </w:t>
      </w:r>
      <w:r>
        <w:rPr>
          <w:color w:val="171717"/>
          <w:sz w:val="20"/>
        </w:rPr>
        <w:t>Office of Faculty Development,</w:t>
      </w:r>
      <w:r>
        <w:rPr>
          <w:color w:val="171717"/>
          <w:spacing w:val="-18"/>
          <w:sz w:val="20"/>
        </w:rPr>
        <w:t xml:space="preserve"> </w:t>
      </w:r>
      <w:r>
        <w:rPr>
          <w:color w:val="171717"/>
          <w:sz w:val="20"/>
        </w:rPr>
        <w:t>University</w:t>
      </w:r>
      <w:r>
        <w:rPr>
          <w:color w:val="171717"/>
          <w:spacing w:val="-18"/>
          <w:sz w:val="20"/>
        </w:rPr>
        <w:t xml:space="preserve"> </w:t>
      </w:r>
      <w:r>
        <w:rPr>
          <w:color w:val="171717"/>
          <w:sz w:val="20"/>
        </w:rPr>
        <w:t>of</w:t>
      </w:r>
      <w:r>
        <w:rPr>
          <w:color w:val="171717"/>
          <w:spacing w:val="-13"/>
          <w:sz w:val="20"/>
        </w:rPr>
        <w:t xml:space="preserve"> </w:t>
      </w:r>
      <w:r>
        <w:rPr>
          <w:color w:val="171717"/>
          <w:sz w:val="20"/>
        </w:rPr>
        <w:t>Pittsburgh,</w:t>
      </w:r>
      <w:r>
        <w:rPr>
          <w:color w:val="171717"/>
          <w:spacing w:val="-14"/>
          <w:sz w:val="20"/>
        </w:rPr>
        <w:t xml:space="preserve"> </w:t>
      </w:r>
      <w:r>
        <w:rPr>
          <w:color w:val="171717"/>
          <w:sz w:val="20"/>
        </w:rPr>
        <w:t>(1982).</w:t>
      </w:r>
    </w:p>
    <w:p w:rsidR="00C23BB9" w:rsidRDefault="00C23BB9">
      <w:pPr>
        <w:pStyle w:val="BodyText"/>
        <w:spacing w:before="7"/>
      </w:pPr>
    </w:p>
    <w:p w:rsidR="00C23BB9" w:rsidRDefault="005C63D5">
      <w:pPr>
        <w:spacing w:line="242" w:lineRule="auto"/>
        <w:ind w:left="101" w:right="731"/>
        <w:rPr>
          <w:sz w:val="20"/>
        </w:rPr>
      </w:pPr>
      <w:r>
        <w:rPr>
          <w:b/>
          <w:color w:val="171717"/>
          <w:sz w:val="20"/>
        </w:rPr>
        <w:t>Cohn,</w:t>
      </w:r>
      <w:r>
        <w:rPr>
          <w:b/>
          <w:color w:val="171717"/>
          <w:spacing w:val="-10"/>
          <w:sz w:val="20"/>
        </w:rPr>
        <w:t xml:space="preserve"> </w:t>
      </w:r>
      <w:r>
        <w:rPr>
          <w:b/>
          <w:color w:val="171717"/>
          <w:sz w:val="20"/>
        </w:rPr>
        <w:t>E.,</w:t>
      </w:r>
      <w:r>
        <w:rPr>
          <w:b/>
          <w:color w:val="171717"/>
          <w:spacing w:val="-9"/>
          <w:sz w:val="20"/>
        </w:rPr>
        <w:t xml:space="preserve"> </w:t>
      </w:r>
      <w:r>
        <w:rPr>
          <w:color w:val="171717"/>
          <w:sz w:val="20"/>
        </w:rPr>
        <w:t>and</w:t>
      </w:r>
      <w:r>
        <w:rPr>
          <w:color w:val="171717"/>
          <w:spacing w:val="-9"/>
          <w:sz w:val="20"/>
        </w:rPr>
        <w:t xml:space="preserve"> </w:t>
      </w:r>
      <w:r>
        <w:rPr>
          <w:color w:val="171717"/>
          <w:sz w:val="20"/>
        </w:rPr>
        <w:t>Egolf,</w:t>
      </w:r>
      <w:r>
        <w:rPr>
          <w:color w:val="171717"/>
          <w:spacing w:val="-11"/>
          <w:sz w:val="20"/>
        </w:rPr>
        <w:t xml:space="preserve"> </w:t>
      </w:r>
      <w:r>
        <w:rPr>
          <w:color w:val="171717"/>
          <w:sz w:val="20"/>
        </w:rPr>
        <w:t>D</w:t>
      </w:r>
      <w:r>
        <w:rPr>
          <w:color w:val="464646"/>
          <w:sz w:val="20"/>
        </w:rPr>
        <w:t>.</w:t>
      </w:r>
      <w:r>
        <w:rPr>
          <w:color w:val="464646"/>
          <w:spacing w:val="-11"/>
          <w:sz w:val="20"/>
        </w:rPr>
        <w:t xml:space="preserve"> </w:t>
      </w:r>
      <w:r>
        <w:rPr>
          <w:color w:val="171717"/>
          <w:sz w:val="20"/>
        </w:rPr>
        <w:t>Teaching</w:t>
      </w:r>
      <w:r>
        <w:rPr>
          <w:color w:val="171717"/>
          <w:spacing w:val="-11"/>
          <w:sz w:val="20"/>
        </w:rPr>
        <w:t xml:space="preserve"> </w:t>
      </w:r>
      <w:r>
        <w:rPr>
          <w:color w:val="171717"/>
          <w:sz w:val="20"/>
        </w:rPr>
        <w:t>Development</w:t>
      </w:r>
      <w:r>
        <w:rPr>
          <w:color w:val="171717"/>
          <w:spacing w:val="-10"/>
          <w:sz w:val="20"/>
        </w:rPr>
        <w:t xml:space="preserve"> </w:t>
      </w:r>
      <w:r>
        <w:rPr>
          <w:color w:val="171717"/>
          <w:sz w:val="20"/>
        </w:rPr>
        <w:t>Grant,</w:t>
      </w:r>
      <w:r>
        <w:rPr>
          <w:color w:val="171717"/>
          <w:spacing w:val="-11"/>
          <w:sz w:val="20"/>
        </w:rPr>
        <w:t xml:space="preserve"> </w:t>
      </w:r>
      <w:r>
        <w:rPr>
          <w:color w:val="171717"/>
          <w:sz w:val="20"/>
        </w:rPr>
        <w:t>Office</w:t>
      </w:r>
      <w:r>
        <w:rPr>
          <w:color w:val="171717"/>
          <w:spacing w:val="-10"/>
          <w:sz w:val="20"/>
        </w:rPr>
        <w:t xml:space="preserve"> </w:t>
      </w:r>
      <w:r>
        <w:rPr>
          <w:color w:val="171717"/>
          <w:sz w:val="20"/>
        </w:rPr>
        <w:t>of</w:t>
      </w:r>
      <w:r>
        <w:rPr>
          <w:color w:val="171717"/>
          <w:spacing w:val="-6"/>
          <w:sz w:val="20"/>
        </w:rPr>
        <w:t xml:space="preserve"> </w:t>
      </w:r>
      <w:r>
        <w:rPr>
          <w:color w:val="171717"/>
          <w:sz w:val="20"/>
        </w:rPr>
        <w:t>Faculty</w:t>
      </w:r>
      <w:r>
        <w:rPr>
          <w:color w:val="171717"/>
          <w:spacing w:val="-16"/>
          <w:sz w:val="20"/>
        </w:rPr>
        <w:t xml:space="preserve"> </w:t>
      </w:r>
      <w:r>
        <w:rPr>
          <w:color w:val="171717"/>
          <w:sz w:val="20"/>
        </w:rPr>
        <w:t>Development</w:t>
      </w:r>
      <w:r>
        <w:rPr>
          <w:color w:val="343434"/>
          <w:sz w:val="20"/>
        </w:rPr>
        <w:t>,</w:t>
      </w:r>
      <w:r>
        <w:rPr>
          <w:color w:val="343434"/>
          <w:spacing w:val="-11"/>
          <w:sz w:val="20"/>
        </w:rPr>
        <w:t xml:space="preserve"> </w:t>
      </w:r>
      <w:r>
        <w:rPr>
          <w:color w:val="171717"/>
          <w:sz w:val="20"/>
        </w:rPr>
        <w:t>University of Pittsburgh, Alteration of physical appearance via plastic surgical and orthodontic treatment (1982).</w:t>
      </w:r>
    </w:p>
    <w:p w:rsidR="00065D7D" w:rsidRDefault="00065D7D">
      <w:pPr>
        <w:ind w:left="413"/>
        <w:rPr>
          <w:rFonts w:ascii="Times New Roman"/>
          <w:i/>
          <w:color w:val="494949"/>
          <w:sz w:val="24"/>
        </w:rPr>
      </w:pPr>
    </w:p>
    <w:p w:rsidR="00065D7D" w:rsidRDefault="00065D7D">
      <w:pPr>
        <w:ind w:left="413"/>
        <w:rPr>
          <w:rFonts w:ascii="Times New Roman"/>
          <w:i/>
          <w:color w:val="494949"/>
          <w:sz w:val="24"/>
        </w:rPr>
      </w:pPr>
    </w:p>
    <w:p w:rsidR="00C23BB9" w:rsidRDefault="00065D7D">
      <w:pPr>
        <w:ind w:left="413"/>
        <w:rPr>
          <w:rFonts w:ascii="Times New Roman"/>
          <w:i/>
          <w:sz w:val="24"/>
        </w:rPr>
      </w:pPr>
      <w:r>
        <w:rPr>
          <w:rFonts w:ascii="Times New Roman"/>
          <w:i/>
          <w:color w:val="494949"/>
          <w:sz w:val="24"/>
        </w:rPr>
        <w:t>R</w:t>
      </w:r>
      <w:r w:rsidR="005C63D5">
        <w:rPr>
          <w:rFonts w:ascii="Times New Roman"/>
          <w:i/>
          <w:color w:val="494949"/>
          <w:sz w:val="24"/>
        </w:rPr>
        <w:t xml:space="preserve">evised </w:t>
      </w:r>
      <w:r w:rsidR="002E387D">
        <w:rPr>
          <w:rFonts w:ascii="Times New Roman"/>
          <w:i/>
          <w:color w:val="494949"/>
          <w:sz w:val="24"/>
        </w:rPr>
        <w:t>October 3</w:t>
      </w:r>
      <w:r w:rsidR="009C64B1">
        <w:rPr>
          <w:rFonts w:ascii="Times New Roman"/>
          <w:i/>
          <w:color w:val="494949"/>
          <w:sz w:val="24"/>
        </w:rPr>
        <w:t>, 2017</w:t>
      </w:r>
    </w:p>
    <w:sectPr w:rsidR="00C23BB9">
      <w:footerReference w:type="default" r:id="rId34"/>
      <w:pgSz w:w="12240" w:h="15840"/>
      <w:pgMar w:top="1500" w:right="1720" w:bottom="480" w:left="1140" w:header="0" w:footer="2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E1" w:rsidRDefault="007803E1">
      <w:r>
        <w:separator/>
      </w:r>
    </w:p>
  </w:endnote>
  <w:endnote w:type="continuationSeparator" w:id="0">
    <w:p w:rsidR="007803E1" w:rsidRDefault="0078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B5" w:rsidRDefault="00FC4EB5">
    <w:pPr>
      <w:pStyle w:val="BodyText"/>
      <w:spacing w:line="14" w:lineRule="auto"/>
      <w:rPr>
        <w:sz w:val="20"/>
      </w:rPr>
    </w:pPr>
    <w:r>
      <w:rPr>
        <w:noProof/>
      </w:rPr>
      <mc:AlternateContent>
        <mc:Choice Requires="wps">
          <w:drawing>
            <wp:anchor distT="0" distB="0" distL="114300" distR="114300" simplePos="0" relativeHeight="503270912" behindDoc="1" locked="0" layoutInCell="1" allowOverlap="1">
              <wp:simplePos x="0" y="0"/>
              <wp:positionH relativeFrom="page">
                <wp:posOffset>3710940</wp:posOffset>
              </wp:positionH>
              <wp:positionV relativeFrom="page">
                <wp:posOffset>9272905</wp:posOffset>
              </wp:positionV>
              <wp:extent cx="96520" cy="165735"/>
              <wp:effectExtent l="0" t="0" r="254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EB5" w:rsidRDefault="00FC4EB5">
                          <w:pPr>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2.2pt;margin-top:730.15pt;width:7.6pt;height:13.05pt;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ORqQIAAKc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" filled="f" stroked="f">
              <v:textbox inset="0,0,0,0">
                <w:txbxContent>
                  <w:p w:rsidR="00FC4EB5" w:rsidRDefault="00FC4EB5">
                    <w:pPr>
                      <w:spacing w:line="245" w:lineRule="exact"/>
                      <w:ind w:left="20"/>
                      <w:rPr>
                        <w:rFonts w:ascii="Calibri"/>
                      </w:rPr>
                    </w:pPr>
                    <w:r>
                      <w:rPr>
                        <w:rFonts w:ascii="Calibri"/>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B5" w:rsidRDefault="00FC4EB5">
    <w:pPr>
      <w:pStyle w:val="BodyText"/>
      <w:spacing w:line="14" w:lineRule="auto"/>
      <w:rPr>
        <w:sz w:val="20"/>
      </w:rPr>
    </w:pPr>
    <w:r>
      <w:rPr>
        <w:noProof/>
      </w:rPr>
      <mc:AlternateContent>
        <mc:Choice Requires="wps">
          <w:drawing>
            <wp:anchor distT="0" distB="0" distL="114300" distR="114300" simplePos="0" relativeHeight="503270936" behindDoc="1" locked="0" layoutInCell="1" allowOverlap="1">
              <wp:simplePos x="0" y="0"/>
              <wp:positionH relativeFrom="page">
                <wp:posOffset>3794125</wp:posOffset>
              </wp:positionH>
              <wp:positionV relativeFrom="page">
                <wp:posOffset>9740900</wp:posOffset>
              </wp:positionV>
              <wp:extent cx="121920" cy="165735"/>
              <wp:effectExtent l="317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EB5" w:rsidRDefault="00FC4EB5">
                          <w:pPr>
                            <w:spacing w:line="245" w:lineRule="exact"/>
                            <w:ind w:left="40"/>
                            <w:rPr>
                              <w:rFonts w:ascii="Calibri"/>
                            </w:rPr>
                          </w:pPr>
                          <w:r>
                            <w:fldChar w:fldCharType="begin"/>
                          </w:r>
                          <w:r>
                            <w:rPr>
                              <w:rFonts w:ascii="Calibri"/>
                            </w:rPr>
                            <w:instrText xml:space="preserve"> PAGE </w:instrText>
                          </w:r>
                          <w:r>
                            <w:fldChar w:fldCharType="separate"/>
                          </w:r>
                          <w:r w:rsidR="00F54C4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8.75pt;margin-top:767pt;width:9.6pt;height:13.05pt;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A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" filled="f" stroked="f">
              <v:textbox inset="0,0,0,0">
                <w:txbxContent>
                  <w:p w:rsidR="00FC4EB5" w:rsidRDefault="00FC4EB5">
                    <w:pPr>
                      <w:spacing w:line="245" w:lineRule="exact"/>
                      <w:ind w:left="40"/>
                      <w:rPr>
                        <w:rFonts w:ascii="Calibri"/>
                      </w:rPr>
                    </w:pPr>
                    <w:r>
                      <w:fldChar w:fldCharType="begin"/>
                    </w:r>
                    <w:r>
                      <w:rPr>
                        <w:rFonts w:ascii="Calibri"/>
                      </w:rPr>
                      <w:instrText xml:space="preserve"> PAGE </w:instrText>
                    </w:r>
                    <w:r>
                      <w:fldChar w:fldCharType="separate"/>
                    </w:r>
                    <w:r w:rsidR="00F54C41">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B5" w:rsidRDefault="00FC4EB5">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B5" w:rsidRDefault="00FC4EB5">
    <w:pPr>
      <w:pStyle w:val="BodyText"/>
      <w:spacing w:line="14" w:lineRule="auto"/>
      <w:rPr>
        <w:sz w:val="20"/>
      </w:rPr>
    </w:pPr>
    <w:r>
      <w:rPr>
        <w:noProof/>
      </w:rPr>
      <mc:AlternateContent>
        <mc:Choice Requires="wps">
          <w:drawing>
            <wp:anchor distT="0" distB="0" distL="114300" distR="114300" simplePos="0" relativeHeight="503270960" behindDoc="1" locked="0" layoutInCell="1" allowOverlap="1">
              <wp:simplePos x="0" y="0"/>
              <wp:positionH relativeFrom="page">
                <wp:posOffset>3834130</wp:posOffset>
              </wp:positionH>
              <wp:positionV relativeFrom="page">
                <wp:posOffset>9740900</wp:posOffset>
              </wp:positionV>
              <wp:extent cx="121920"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EB5" w:rsidRDefault="00FC4EB5">
                          <w:pPr>
                            <w:spacing w:line="245" w:lineRule="exact"/>
                            <w:ind w:left="40"/>
                            <w:rPr>
                              <w:rFonts w:ascii="Calibri"/>
                            </w:rPr>
                          </w:pPr>
                          <w:r>
                            <w:fldChar w:fldCharType="begin"/>
                          </w:r>
                          <w:r>
                            <w:rPr>
                              <w:rFonts w:ascii="Calibri"/>
                            </w:rPr>
                            <w:instrText xml:space="preserve"> PAGE </w:instrText>
                          </w:r>
                          <w:r>
                            <w:fldChar w:fldCharType="separate"/>
                          </w:r>
                          <w:r w:rsidR="00F54C41">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01.9pt;margin-top:767pt;width:9.6pt;height:13.05pt;z-index:-4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cy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" filled="f" stroked="f">
              <v:textbox inset="0,0,0,0">
                <w:txbxContent>
                  <w:p w:rsidR="00FC4EB5" w:rsidRDefault="00FC4EB5">
                    <w:pPr>
                      <w:spacing w:line="245" w:lineRule="exact"/>
                      <w:ind w:left="40"/>
                      <w:rPr>
                        <w:rFonts w:ascii="Calibri"/>
                      </w:rPr>
                    </w:pPr>
                    <w:r>
                      <w:fldChar w:fldCharType="begin"/>
                    </w:r>
                    <w:r>
                      <w:rPr>
                        <w:rFonts w:ascii="Calibri"/>
                      </w:rPr>
                      <w:instrText xml:space="preserve"> PAGE </w:instrText>
                    </w:r>
                    <w:r>
                      <w:fldChar w:fldCharType="separate"/>
                    </w:r>
                    <w:r w:rsidR="00F54C41">
                      <w:rPr>
                        <w:rFonts w:ascii="Calibri"/>
                        <w:noProof/>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B5" w:rsidRDefault="00FC4EB5">
    <w:pPr>
      <w:pStyle w:val="BodyText"/>
      <w:spacing w:line="14" w:lineRule="auto"/>
      <w:rPr>
        <w:sz w:val="20"/>
      </w:rPr>
    </w:pPr>
    <w:r>
      <w:rPr>
        <w:noProof/>
      </w:rPr>
      <mc:AlternateContent>
        <mc:Choice Requires="wps">
          <w:drawing>
            <wp:anchor distT="0" distB="0" distL="114300" distR="114300" simplePos="0" relativeHeight="503271008" behindDoc="1" locked="0" layoutInCell="1" allowOverlap="1">
              <wp:simplePos x="0" y="0"/>
              <wp:positionH relativeFrom="page">
                <wp:posOffset>3852545</wp:posOffset>
              </wp:positionH>
              <wp:positionV relativeFrom="page">
                <wp:posOffset>9740900</wp:posOffset>
              </wp:positionV>
              <wp:extent cx="194310" cy="165735"/>
              <wp:effectExtent l="4445"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EB5" w:rsidRDefault="00FC4EB5">
                          <w:pPr>
                            <w:spacing w:line="245" w:lineRule="exact"/>
                            <w:ind w:left="40"/>
                            <w:rPr>
                              <w:rFonts w:ascii="Calibri"/>
                            </w:rPr>
                          </w:pPr>
                          <w:r>
                            <w:fldChar w:fldCharType="begin"/>
                          </w:r>
                          <w:r>
                            <w:rPr>
                              <w:rFonts w:ascii="Calibri"/>
                            </w:rPr>
                            <w:instrText xml:space="preserve"> PAGE </w:instrText>
                          </w:r>
                          <w:r>
                            <w:fldChar w:fldCharType="separate"/>
                          </w:r>
                          <w:r w:rsidR="00F54C41">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3.35pt;margin-top:767pt;width:15.3pt;height:13.05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" filled="f" stroked="f">
              <v:textbox inset="0,0,0,0">
                <w:txbxContent>
                  <w:p w:rsidR="00FC4EB5" w:rsidRDefault="00FC4EB5">
                    <w:pPr>
                      <w:spacing w:line="245" w:lineRule="exact"/>
                      <w:ind w:left="40"/>
                      <w:rPr>
                        <w:rFonts w:ascii="Calibri"/>
                      </w:rPr>
                    </w:pPr>
                    <w:r>
                      <w:fldChar w:fldCharType="begin"/>
                    </w:r>
                    <w:r>
                      <w:rPr>
                        <w:rFonts w:ascii="Calibri"/>
                      </w:rPr>
                      <w:instrText xml:space="preserve"> PAGE </w:instrText>
                    </w:r>
                    <w:r>
                      <w:fldChar w:fldCharType="separate"/>
                    </w:r>
                    <w:r w:rsidR="00F54C41">
                      <w:rPr>
                        <w:rFonts w:ascii="Calibri"/>
                        <w:noProof/>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B5" w:rsidRDefault="00FC4EB5">
    <w:pPr>
      <w:pStyle w:val="BodyText"/>
      <w:spacing w:line="14" w:lineRule="auto"/>
      <w:rPr>
        <w:sz w:val="20"/>
      </w:rPr>
    </w:pPr>
    <w:r>
      <w:rPr>
        <w:noProof/>
      </w:rPr>
      <mc:AlternateContent>
        <mc:Choice Requires="wps">
          <w:drawing>
            <wp:anchor distT="0" distB="0" distL="114300" distR="114300" simplePos="0" relativeHeight="503271032" behindDoc="1" locked="0" layoutInCell="1" allowOverlap="1">
              <wp:simplePos x="0" y="0"/>
              <wp:positionH relativeFrom="page">
                <wp:posOffset>3865245</wp:posOffset>
              </wp:positionH>
              <wp:positionV relativeFrom="page">
                <wp:posOffset>9740900</wp:posOffset>
              </wp:positionV>
              <wp:extent cx="168910" cy="16573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EB5" w:rsidRDefault="00FC4EB5">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4.35pt;margin-top:767pt;width:13.3pt;height:13.05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N5rQ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" filled="f" stroked="f">
              <v:textbox inset="0,0,0,0">
                <w:txbxContent>
                  <w:p w:rsidR="00FC4EB5" w:rsidRDefault="00FC4EB5">
                    <w:pPr>
                      <w:spacing w:line="245" w:lineRule="exact"/>
                      <w:ind w:left="20"/>
                      <w:rPr>
                        <w:rFonts w:ascii="Calibri"/>
                      </w:rPr>
                    </w:pPr>
                    <w:r>
                      <w:rPr>
                        <w:rFonts w:ascii="Calibri"/>
                      </w:rPr>
                      <w:t>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B5" w:rsidRDefault="00FC4EB5">
    <w:pPr>
      <w:pStyle w:val="BodyText"/>
      <w:spacing w:line="14" w:lineRule="auto"/>
      <w:rPr>
        <w:sz w:val="20"/>
      </w:rPr>
    </w:pPr>
    <w:r>
      <w:rPr>
        <w:noProof/>
      </w:rPr>
      <mc:AlternateContent>
        <mc:Choice Requires="wps">
          <w:drawing>
            <wp:anchor distT="0" distB="0" distL="114300" distR="114300" simplePos="0" relativeHeight="503271056" behindDoc="1" locked="0" layoutInCell="1" allowOverlap="1">
              <wp:simplePos x="0" y="0"/>
              <wp:positionH relativeFrom="page">
                <wp:posOffset>3735070</wp:posOffset>
              </wp:positionH>
              <wp:positionV relativeFrom="page">
                <wp:posOffset>9740900</wp:posOffset>
              </wp:positionV>
              <wp:extent cx="194310" cy="165735"/>
              <wp:effectExtent l="127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EB5" w:rsidRDefault="00FC4EB5">
                          <w:pPr>
                            <w:spacing w:line="245" w:lineRule="exact"/>
                            <w:ind w:left="40"/>
                            <w:rPr>
                              <w:rFonts w:ascii="Calibri"/>
                            </w:rPr>
                          </w:pPr>
                          <w:r>
                            <w:fldChar w:fldCharType="begin"/>
                          </w:r>
                          <w:r>
                            <w:rPr>
                              <w:rFonts w:ascii="Calibri"/>
                            </w:rPr>
                            <w:instrText xml:space="preserve"> PAGE </w:instrText>
                          </w:r>
                          <w:r>
                            <w:fldChar w:fldCharType="separate"/>
                          </w:r>
                          <w:r w:rsidR="00F54C41">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94.1pt;margin-top:767pt;width:15.3pt;height:13.05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s0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" filled="f" stroked="f">
              <v:textbox inset="0,0,0,0">
                <w:txbxContent>
                  <w:p w:rsidR="00FC4EB5" w:rsidRDefault="00FC4EB5">
                    <w:pPr>
                      <w:spacing w:line="245" w:lineRule="exact"/>
                      <w:ind w:left="40"/>
                      <w:rPr>
                        <w:rFonts w:ascii="Calibri"/>
                      </w:rPr>
                    </w:pPr>
                    <w:r>
                      <w:fldChar w:fldCharType="begin"/>
                    </w:r>
                    <w:r>
                      <w:rPr>
                        <w:rFonts w:ascii="Calibri"/>
                      </w:rPr>
                      <w:instrText xml:space="preserve"> PAGE </w:instrText>
                    </w:r>
                    <w:r>
                      <w:fldChar w:fldCharType="separate"/>
                    </w:r>
                    <w:r w:rsidR="00F54C41">
                      <w:rPr>
                        <w:rFonts w:ascii="Calibri"/>
                        <w:noProof/>
                      </w:rPr>
                      <w:t>22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B5" w:rsidRDefault="00FC4EB5">
    <w:pPr>
      <w:pStyle w:val="BodyText"/>
      <w:spacing w:line="14" w:lineRule="auto"/>
      <w:rPr>
        <w:sz w:val="20"/>
      </w:rPr>
    </w:pPr>
    <w:r>
      <w:rPr>
        <w:noProof/>
      </w:rPr>
      <mc:AlternateContent>
        <mc:Choice Requires="wps">
          <w:drawing>
            <wp:anchor distT="0" distB="0" distL="114300" distR="114300" simplePos="0" relativeHeight="503271104" behindDoc="1" locked="0" layoutInCell="1" allowOverlap="1">
              <wp:simplePos x="0" y="0"/>
              <wp:positionH relativeFrom="page">
                <wp:posOffset>3810000</wp:posOffset>
              </wp:positionH>
              <wp:positionV relativeFrom="page">
                <wp:posOffset>9740900</wp:posOffset>
              </wp:positionV>
              <wp:extent cx="16891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EB5" w:rsidRDefault="00FC4EB5">
                          <w:pPr>
                            <w:spacing w:line="245" w:lineRule="exact"/>
                            <w:ind w:left="20"/>
                            <w:rPr>
                              <w:rFonts w:ascii="Calibri"/>
                            </w:rPr>
                          </w:pPr>
                          <w:r>
                            <w:rPr>
                              <w:rFonts w:ascii="Calibri"/>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00pt;margin-top:767pt;width:13.3pt;height:13.0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DcrQIAAK8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" filled="f" stroked="f">
              <v:textbox inset="0,0,0,0">
                <w:txbxContent>
                  <w:p w:rsidR="00FC4EB5" w:rsidRDefault="00FC4EB5">
                    <w:pPr>
                      <w:spacing w:line="245" w:lineRule="exact"/>
                      <w:ind w:left="20"/>
                      <w:rPr>
                        <w:rFonts w:ascii="Calibri"/>
                      </w:rPr>
                    </w:pPr>
                    <w:r>
                      <w:rPr>
                        <w:rFonts w:ascii="Calibri"/>
                      </w:rPr>
                      <w:t>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E1" w:rsidRDefault="007803E1">
      <w:r>
        <w:separator/>
      </w:r>
    </w:p>
  </w:footnote>
  <w:footnote w:type="continuationSeparator" w:id="0">
    <w:p w:rsidR="007803E1" w:rsidRDefault="00780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6C2"/>
    <w:multiLevelType w:val="hybridMultilevel"/>
    <w:tmpl w:val="1E3411EE"/>
    <w:lvl w:ilvl="0" w:tplc="553E9F62">
      <w:start w:val="1"/>
      <w:numFmt w:val="decimal"/>
      <w:lvlText w:val="%1."/>
      <w:lvlJc w:val="left"/>
      <w:pPr>
        <w:ind w:left="584" w:hanging="224"/>
        <w:jc w:val="right"/>
      </w:pPr>
      <w:rPr>
        <w:rFonts w:ascii="Arial" w:eastAsia="Arial" w:hAnsi="Arial" w:cs="Arial" w:hint="default"/>
        <w:b/>
        <w:bCs/>
        <w:color w:val="151515"/>
        <w:w w:val="97"/>
        <w:sz w:val="19"/>
        <w:szCs w:val="19"/>
      </w:rPr>
    </w:lvl>
    <w:lvl w:ilvl="1" w:tplc="0608A228">
      <w:numFmt w:val="bullet"/>
      <w:lvlText w:val="•"/>
      <w:lvlJc w:val="left"/>
      <w:pPr>
        <w:ind w:left="1386" w:hanging="224"/>
      </w:pPr>
      <w:rPr>
        <w:rFonts w:hint="default"/>
      </w:rPr>
    </w:lvl>
    <w:lvl w:ilvl="2" w:tplc="77E27F24">
      <w:numFmt w:val="bullet"/>
      <w:lvlText w:val="•"/>
      <w:lvlJc w:val="left"/>
      <w:pPr>
        <w:ind w:left="2292" w:hanging="224"/>
      </w:pPr>
      <w:rPr>
        <w:rFonts w:hint="default"/>
      </w:rPr>
    </w:lvl>
    <w:lvl w:ilvl="3" w:tplc="E5B634B8">
      <w:numFmt w:val="bullet"/>
      <w:lvlText w:val="•"/>
      <w:lvlJc w:val="left"/>
      <w:pPr>
        <w:ind w:left="3198" w:hanging="224"/>
      </w:pPr>
      <w:rPr>
        <w:rFonts w:hint="default"/>
      </w:rPr>
    </w:lvl>
    <w:lvl w:ilvl="4" w:tplc="CBE259CA">
      <w:numFmt w:val="bullet"/>
      <w:lvlText w:val="•"/>
      <w:lvlJc w:val="left"/>
      <w:pPr>
        <w:ind w:left="4104" w:hanging="224"/>
      </w:pPr>
      <w:rPr>
        <w:rFonts w:hint="default"/>
      </w:rPr>
    </w:lvl>
    <w:lvl w:ilvl="5" w:tplc="01E04394">
      <w:numFmt w:val="bullet"/>
      <w:lvlText w:val="•"/>
      <w:lvlJc w:val="left"/>
      <w:pPr>
        <w:ind w:left="5010" w:hanging="224"/>
      </w:pPr>
      <w:rPr>
        <w:rFonts w:hint="default"/>
      </w:rPr>
    </w:lvl>
    <w:lvl w:ilvl="6" w:tplc="01821E8C">
      <w:numFmt w:val="bullet"/>
      <w:lvlText w:val="•"/>
      <w:lvlJc w:val="left"/>
      <w:pPr>
        <w:ind w:left="5916" w:hanging="224"/>
      </w:pPr>
      <w:rPr>
        <w:rFonts w:hint="default"/>
      </w:rPr>
    </w:lvl>
    <w:lvl w:ilvl="7" w:tplc="314C7D14">
      <w:numFmt w:val="bullet"/>
      <w:lvlText w:val="•"/>
      <w:lvlJc w:val="left"/>
      <w:pPr>
        <w:ind w:left="6822" w:hanging="224"/>
      </w:pPr>
      <w:rPr>
        <w:rFonts w:hint="default"/>
      </w:rPr>
    </w:lvl>
    <w:lvl w:ilvl="8" w:tplc="F594BB46">
      <w:numFmt w:val="bullet"/>
      <w:lvlText w:val="•"/>
      <w:lvlJc w:val="left"/>
      <w:pPr>
        <w:ind w:left="7728" w:hanging="224"/>
      </w:pPr>
      <w:rPr>
        <w:rFonts w:hint="default"/>
      </w:rPr>
    </w:lvl>
  </w:abstractNum>
  <w:abstractNum w:abstractNumId="1" w15:restartNumberingAfterBreak="0">
    <w:nsid w:val="1E042EE0"/>
    <w:multiLevelType w:val="hybridMultilevel"/>
    <w:tmpl w:val="E5103BF8"/>
    <w:lvl w:ilvl="0" w:tplc="FC227050">
      <w:numFmt w:val="bullet"/>
      <w:lvlText w:val=""/>
      <w:lvlJc w:val="left"/>
      <w:pPr>
        <w:ind w:left="122" w:hanging="360"/>
      </w:pPr>
      <w:rPr>
        <w:rFonts w:ascii="Symbol" w:eastAsia="Symbol" w:hAnsi="Symbol" w:cs="Symbol" w:hint="default"/>
        <w:color w:val="161616"/>
        <w:w w:val="97"/>
        <w:sz w:val="20"/>
        <w:szCs w:val="20"/>
      </w:rPr>
    </w:lvl>
    <w:lvl w:ilvl="1" w:tplc="21D074AC">
      <w:numFmt w:val="bullet"/>
      <w:lvlText w:val="•"/>
      <w:lvlJc w:val="left"/>
      <w:pPr>
        <w:ind w:left="1046" w:hanging="360"/>
      </w:pPr>
      <w:rPr>
        <w:rFonts w:hint="default"/>
      </w:rPr>
    </w:lvl>
    <w:lvl w:ilvl="2" w:tplc="8904CED6">
      <w:numFmt w:val="bullet"/>
      <w:lvlText w:val="•"/>
      <w:lvlJc w:val="left"/>
      <w:pPr>
        <w:ind w:left="1972" w:hanging="360"/>
      </w:pPr>
      <w:rPr>
        <w:rFonts w:hint="default"/>
      </w:rPr>
    </w:lvl>
    <w:lvl w:ilvl="3" w:tplc="9E220EBC">
      <w:numFmt w:val="bullet"/>
      <w:lvlText w:val="•"/>
      <w:lvlJc w:val="left"/>
      <w:pPr>
        <w:ind w:left="2898" w:hanging="360"/>
      </w:pPr>
      <w:rPr>
        <w:rFonts w:hint="default"/>
      </w:rPr>
    </w:lvl>
    <w:lvl w:ilvl="4" w:tplc="9FBC855E">
      <w:numFmt w:val="bullet"/>
      <w:lvlText w:val="•"/>
      <w:lvlJc w:val="left"/>
      <w:pPr>
        <w:ind w:left="3824" w:hanging="360"/>
      </w:pPr>
      <w:rPr>
        <w:rFonts w:hint="default"/>
      </w:rPr>
    </w:lvl>
    <w:lvl w:ilvl="5" w:tplc="02548D54">
      <w:numFmt w:val="bullet"/>
      <w:lvlText w:val="•"/>
      <w:lvlJc w:val="left"/>
      <w:pPr>
        <w:ind w:left="4750" w:hanging="360"/>
      </w:pPr>
      <w:rPr>
        <w:rFonts w:hint="default"/>
      </w:rPr>
    </w:lvl>
    <w:lvl w:ilvl="6" w:tplc="7B54C540">
      <w:numFmt w:val="bullet"/>
      <w:lvlText w:val="•"/>
      <w:lvlJc w:val="left"/>
      <w:pPr>
        <w:ind w:left="5676" w:hanging="360"/>
      </w:pPr>
      <w:rPr>
        <w:rFonts w:hint="default"/>
      </w:rPr>
    </w:lvl>
    <w:lvl w:ilvl="7" w:tplc="B8DA1EA6">
      <w:numFmt w:val="bullet"/>
      <w:lvlText w:val="•"/>
      <w:lvlJc w:val="left"/>
      <w:pPr>
        <w:ind w:left="6602" w:hanging="360"/>
      </w:pPr>
      <w:rPr>
        <w:rFonts w:hint="default"/>
      </w:rPr>
    </w:lvl>
    <w:lvl w:ilvl="8" w:tplc="11BE192A">
      <w:numFmt w:val="bullet"/>
      <w:lvlText w:val="•"/>
      <w:lvlJc w:val="left"/>
      <w:pPr>
        <w:ind w:left="7528" w:hanging="360"/>
      </w:pPr>
      <w:rPr>
        <w:rFonts w:hint="default"/>
      </w:rPr>
    </w:lvl>
  </w:abstractNum>
  <w:abstractNum w:abstractNumId="2" w15:restartNumberingAfterBreak="0">
    <w:nsid w:val="77F11E5D"/>
    <w:multiLevelType w:val="hybridMultilevel"/>
    <w:tmpl w:val="2398DD4A"/>
    <w:lvl w:ilvl="0" w:tplc="1BAE20D2">
      <w:start w:val="1"/>
      <w:numFmt w:val="decimal"/>
      <w:lvlText w:val="%1."/>
      <w:lvlJc w:val="left"/>
      <w:pPr>
        <w:ind w:left="944" w:hanging="360"/>
        <w:jc w:val="right"/>
      </w:pPr>
      <w:rPr>
        <w:rFonts w:ascii="Arial" w:eastAsia="Arial" w:hAnsi="Arial" w:cs="Arial" w:hint="default"/>
        <w:b/>
        <w:bCs/>
        <w:color w:val="1C1C1C"/>
        <w:spacing w:val="-1"/>
        <w:w w:val="100"/>
        <w:sz w:val="23"/>
        <w:szCs w:val="23"/>
      </w:rPr>
    </w:lvl>
    <w:lvl w:ilvl="1" w:tplc="5ECC3218">
      <w:numFmt w:val="bullet"/>
      <w:lvlText w:val="•"/>
      <w:lvlJc w:val="left"/>
      <w:pPr>
        <w:ind w:left="1794" w:hanging="360"/>
      </w:pPr>
      <w:rPr>
        <w:rFonts w:hint="default"/>
      </w:rPr>
    </w:lvl>
    <w:lvl w:ilvl="2" w:tplc="1540ABB8">
      <w:numFmt w:val="bullet"/>
      <w:lvlText w:val="•"/>
      <w:lvlJc w:val="left"/>
      <w:pPr>
        <w:ind w:left="2648" w:hanging="360"/>
      </w:pPr>
      <w:rPr>
        <w:rFonts w:hint="default"/>
      </w:rPr>
    </w:lvl>
    <w:lvl w:ilvl="3" w:tplc="319EFE28">
      <w:numFmt w:val="bullet"/>
      <w:lvlText w:val="•"/>
      <w:lvlJc w:val="left"/>
      <w:pPr>
        <w:ind w:left="3502" w:hanging="360"/>
      </w:pPr>
      <w:rPr>
        <w:rFonts w:hint="default"/>
      </w:rPr>
    </w:lvl>
    <w:lvl w:ilvl="4" w:tplc="CF683D34">
      <w:numFmt w:val="bullet"/>
      <w:lvlText w:val="•"/>
      <w:lvlJc w:val="left"/>
      <w:pPr>
        <w:ind w:left="4356" w:hanging="360"/>
      </w:pPr>
      <w:rPr>
        <w:rFonts w:hint="default"/>
      </w:rPr>
    </w:lvl>
    <w:lvl w:ilvl="5" w:tplc="550E4D4C">
      <w:numFmt w:val="bullet"/>
      <w:lvlText w:val="•"/>
      <w:lvlJc w:val="left"/>
      <w:pPr>
        <w:ind w:left="5210" w:hanging="360"/>
      </w:pPr>
      <w:rPr>
        <w:rFonts w:hint="default"/>
      </w:rPr>
    </w:lvl>
    <w:lvl w:ilvl="6" w:tplc="D7800660">
      <w:numFmt w:val="bullet"/>
      <w:lvlText w:val="•"/>
      <w:lvlJc w:val="left"/>
      <w:pPr>
        <w:ind w:left="6064" w:hanging="360"/>
      </w:pPr>
      <w:rPr>
        <w:rFonts w:hint="default"/>
      </w:rPr>
    </w:lvl>
    <w:lvl w:ilvl="7" w:tplc="F27E4DBE">
      <w:numFmt w:val="bullet"/>
      <w:lvlText w:val="•"/>
      <w:lvlJc w:val="left"/>
      <w:pPr>
        <w:ind w:left="6918" w:hanging="360"/>
      </w:pPr>
      <w:rPr>
        <w:rFonts w:hint="default"/>
      </w:rPr>
    </w:lvl>
    <w:lvl w:ilvl="8" w:tplc="FD7295CC">
      <w:numFmt w:val="bullet"/>
      <w:lvlText w:val="•"/>
      <w:lvlJc w:val="left"/>
      <w:pPr>
        <w:ind w:left="777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B9"/>
    <w:rsid w:val="00065D7D"/>
    <w:rsid w:val="00077EE8"/>
    <w:rsid w:val="000F5F05"/>
    <w:rsid w:val="001305ED"/>
    <w:rsid w:val="001564FA"/>
    <w:rsid w:val="002C5306"/>
    <w:rsid w:val="002E387D"/>
    <w:rsid w:val="00307F51"/>
    <w:rsid w:val="003375A3"/>
    <w:rsid w:val="00392B91"/>
    <w:rsid w:val="00394F49"/>
    <w:rsid w:val="003E2319"/>
    <w:rsid w:val="003F621C"/>
    <w:rsid w:val="00453724"/>
    <w:rsid w:val="004F1953"/>
    <w:rsid w:val="004F4548"/>
    <w:rsid w:val="005C63D5"/>
    <w:rsid w:val="005E2F9A"/>
    <w:rsid w:val="00642C8B"/>
    <w:rsid w:val="006A3BE1"/>
    <w:rsid w:val="006E6762"/>
    <w:rsid w:val="007803E1"/>
    <w:rsid w:val="007B46E4"/>
    <w:rsid w:val="009711A3"/>
    <w:rsid w:val="00995436"/>
    <w:rsid w:val="009C64B1"/>
    <w:rsid w:val="00A15C7E"/>
    <w:rsid w:val="00A46228"/>
    <w:rsid w:val="00A55E8C"/>
    <w:rsid w:val="00B605DD"/>
    <w:rsid w:val="00B66279"/>
    <w:rsid w:val="00C23BB9"/>
    <w:rsid w:val="00D33989"/>
    <w:rsid w:val="00E10EDC"/>
    <w:rsid w:val="00E26F45"/>
    <w:rsid w:val="00E44542"/>
    <w:rsid w:val="00E81F70"/>
    <w:rsid w:val="00F03DA3"/>
    <w:rsid w:val="00F54C41"/>
    <w:rsid w:val="00FC4EB5"/>
    <w:rsid w:val="00FD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0296F7-DCC7-4119-AB4A-640447A1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10"/>
      <w:outlineLvl w:val="0"/>
    </w:pPr>
    <w:rPr>
      <w:b/>
      <w:bCs/>
      <w:sz w:val="24"/>
      <w:szCs w:val="24"/>
    </w:rPr>
  </w:style>
  <w:style w:type="paragraph" w:styleId="Heading2">
    <w:name w:val="heading 2"/>
    <w:basedOn w:val="Normal"/>
    <w:uiPriority w:val="1"/>
    <w:qFormat/>
    <w:pPr>
      <w:ind w:left="944"/>
      <w:outlineLvl w:val="1"/>
    </w:pPr>
    <w:rPr>
      <w:b/>
      <w:bCs/>
      <w:sz w:val="23"/>
      <w:szCs w:val="23"/>
    </w:rPr>
  </w:style>
  <w:style w:type="paragraph" w:styleId="Heading3">
    <w:name w:val="heading 3"/>
    <w:basedOn w:val="Normal"/>
    <w:uiPriority w:val="1"/>
    <w:qFormat/>
    <w:pPr>
      <w:ind w:left="405"/>
      <w:outlineLvl w:val="2"/>
    </w:pPr>
    <w:rPr>
      <w:b/>
      <w:bCs/>
    </w:rPr>
  </w:style>
  <w:style w:type="paragraph" w:styleId="Heading4">
    <w:name w:val="heading 4"/>
    <w:basedOn w:val="Normal"/>
    <w:uiPriority w:val="1"/>
    <w:qFormat/>
    <w:pPr>
      <w:ind w:left="134"/>
      <w:outlineLvl w:val="3"/>
    </w:pPr>
    <w:rPr>
      <w:rFonts w:ascii="Calibri" w:eastAsia="Calibri" w:hAnsi="Calibri" w:cs="Calibri"/>
    </w:rPr>
  </w:style>
  <w:style w:type="paragraph" w:styleId="Heading5">
    <w:name w:val="heading 5"/>
    <w:basedOn w:val="Normal"/>
    <w:uiPriority w:val="1"/>
    <w:qFormat/>
    <w:pPr>
      <w:ind w:left="133"/>
      <w:outlineLvl w:val="4"/>
    </w:pPr>
    <w:rPr>
      <w:rFonts w:ascii="Calibri" w:eastAsia="Calibri" w:hAnsi="Calibri" w:cs="Calibri"/>
      <w:sz w:val="21"/>
      <w:szCs w:val="21"/>
    </w:rPr>
  </w:style>
  <w:style w:type="paragraph" w:styleId="Heading6">
    <w:name w:val="heading 6"/>
    <w:basedOn w:val="Normal"/>
    <w:uiPriority w:val="1"/>
    <w:qFormat/>
    <w:pPr>
      <w:ind w:left="101"/>
      <w:outlineLvl w:val="5"/>
    </w:pPr>
    <w:rPr>
      <w:b/>
      <w:bCs/>
      <w:sz w:val="20"/>
      <w:szCs w:val="20"/>
    </w:rPr>
  </w:style>
  <w:style w:type="paragraph" w:styleId="Heading7">
    <w:name w:val="heading 7"/>
    <w:basedOn w:val="Normal"/>
    <w:uiPriority w:val="1"/>
    <w:qFormat/>
    <w:pPr>
      <w:ind w:left="101"/>
      <w:outlineLvl w:val="6"/>
    </w:pPr>
    <w:rPr>
      <w:sz w:val="20"/>
      <w:szCs w:val="20"/>
    </w:rPr>
  </w:style>
  <w:style w:type="paragraph" w:styleId="Heading8">
    <w:name w:val="heading 8"/>
    <w:basedOn w:val="Normal"/>
    <w:uiPriority w:val="1"/>
    <w:qFormat/>
    <w:pPr>
      <w:ind w:left="111"/>
      <w:outlineLvl w:val="7"/>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99" w:hanging="360"/>
    </w:pPr>
  </w:style>
  <w:style w:type="paragraph" w:customStyle="1" w:styleId="TableParagraph">
    <w:name w:val="Table Paragraph"/>
    <w:basedOn w:val="Normal"/>
    <w:uiPriority w:val="1"/>
    <w:qFormat/>
    <w:pPr>
      <w:ind w:left="159"/>
    </w:pPr>
  </w:style>
  <w:style w:type="paragraph" w:styleId="Title">
    <w:name w:val="Title"/>
    <w:basedOn w:val="Normal"/>
    <w:next w:val="Authorship"/>
    <w:link w:val="TitleChar"/>
    <w:qFormat/>
    <w:rsid w:val="00642C8B"/>
    <w:pPr>
      <w:widowControl/>
      <w:autoSpaceDE/>
      <w:autoSpaceDN/>
      <w:spacing w:before="120" w:after="120" w:line="560" w:lineRule="exact"/>
      <w:contextualSpacing/>
      <w:outlineLvl w:val="0"/>
    </w:pPr>
    <w:rPr>
      <w:rFonts w:ascii="Trajan Pro" w:eastAsiaTheme="majorEastAsia" w:hAnsi="Trajan Pro" w:cstheme="majorBidi"/>
      <w:caps/>
      <w:color w:val="4C66AF"/>
      <w:sz w:val="40"/>
      <w:szCs w:val="52"/>
    </w:rPr>
  </w:style>
  <w:style w:type="character" w:customStyle="1" w:styleId="TitleChar">
    <w:name w:val="Title Char"/>
    <w:basedOn w:val="DefaultParagraphFont"/>
    <w:link w:val="Title"/>
    <w:rsid w:val="00642C8B"/>
    <w:rPr>
      <w:rFonts w:ascii="Trajan Pro" w:eastAsiaTheme="majorEastAsia" w:hAnsi="Trajan Pro" w:cstheme="majorBidi"/>
      <w:caps/>
      <w:color w:val="4C66AF"/>
      <w:sz w:val="40"/>
      <w:szCs w:val="52"/>
    </w:rPr>
  </w:style>
  <w:style w:type="paragraph" w:customStyle="1" w:styleId="Authorship">
    <w:name w:val="Authorship"/>
    <w:basedOn w:val="Normal"/>
    <w:next w:val="Normal"/>
    <w:link w:val="AuthorshipChar"/>
    <w:qFormat/>
    <w:rsid w:val="00642C8B"/>
    <w:pPr>
      <w:keepLines/>
      <w:widowControl/>
      <w:suppressAutoHyphens/>
      <w:autoSpaceDE/>
      <w:autoSpaceDN/>
      <w:contextualSpacing/>
      <w:outlineLvl w:val="1"/>
    </w:pPr>
    <w:rPr>
      <w:rFonts w:ascii="Trajan Pro" w:eastAsia="Times New Roman" w:hAnsi="Trajan Pro"/>
      <w:iCs/>
      <w:caps/>
      <w:color w:val="4C66AF"/>
      <w:sz w:val="26"/>
      <w:szCs w:val="28"/>
      <w:lang w:bidi="en-US"/>
    </w:rPr>
  </w:style>
  <w:style w:type="character" w:customStyle="1" w:styleId="AuthorshipChar">
    <w:name w:val="Authorship Char"/>
    <w:link w:val="Authorship"/>
    <w:rsid w:val="00642C8B"/>
    <w:rPr>
      <w:rFonts w:ascii="Trajan Pro" w:eastAsia="Times New Roman" w:hAnsi="Trajan Pro" w:cs="Arial"/>
      <w:iCs/>
      <w:caps/>
      <w:color w:val="4C66AF"/>
      <w:sz w:val="26"/>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cbi.nlm.nih.gov/pubmed/24476192" TargetMode="External"/><Relationship Id="rId18" Type="http://schemas.openxmlformats.org/officeDocument/2006/relationships/hyperlink" Target="http://journals.ukzn.ac.za/index.php/JISfTeH/article/view/38" TargetMode="External"/><Relationship Id="rId26" Type="http://schemas.openxmlformats.org/officeDocument/2006/relationships/hyperlink" Target="http://www.ncbi.nlm.nih.gov/pubmed/?term=Cohn%20ER%5BAuthor%5D&amp;amp;amp%3Bcauthor=true&amp;amp;amp%3Bcauthor_uid=25945206" TargetMode="External"/><Relationship Id="rId3" Type="http://schemas.openxmlformats.org/officeDocument/2006/relationships/styles" Target="styles.xml"/><Relationship Id="rId21" Type="http://schemas.openxmlformats.org/officeDocument/2006/relationships/hyperlink" Target="http://www.ncbi.nlm.nih.gov/pubmed/?term=Doneski-Nicol%20J%5BAuthor%5D&amp;amp;amp%3Bcauthor=true&amp;amp;amp%3Bcauthor_uid=25945206"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educause.edu/apps/eq/eqm04/eqm0419.asp" TargetMode="External"/><Relationship Id="rId25" Type="http://schemas.openxmlformats.org/officeDocument/2006/relationships/hyperlink" Target="http://www.ncbi.nlm.nih.gov/pubmed/?term=Steele%20R%5BAuthor%5D&amp;amp;amp%3Bcauthor=true&amp;amp;amp%3Bcauthor_uid=25945206"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educause.edu/apps/eq/eqm04/eqm0441.asp" TargetMode="External"/><Relationship Id="rId20" Type="http://schemas.openxmlformats.org/officeDocument/2006/relationships/hyperlink" Target="http://www.ncbi.nlm.nih.gov/pubmed/?term=Boisvert%20MK%5BAuthor%5D&amp;amp;amp%3Bcauthor=true&amp;amp;amp%3Bcauthor_uid=25945206" TargetMode="External"/><Relationship Id="rId29" Type="http://schemas.openxmlformats.org/officeDocument/2006/relationships/hyperlink" Target="http://aphasiology.pit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cbi.nlm.nih.gov/pubmed/?term=Morelock%20C%5BAuthor%5D&amp;amp;amp%3Bcauthor=true&amp;amp;amp%3Bcauthor_uid=25945206" TargetMode="External"/><Relationship Id="rId32" Type="http://schemas.openxmlformats.org/officeDocument/2006/relationships/hyperlink" Target="http://telerehab.pitt.edu/ojs/index.phpfTelerehab/" TargetMode="External"/><Relationship Id="rId5" Type="http://schemas.openxmlformats.org/officeDocument/2006/relationships/webSettings" Target="webSettings.xml"/><Relationship Id="rId15" Type="http://schemas.openxmlformats.org/officeDocument/2006/relationships/hyperlink" Target="http://www.innovateonline.info/index.php?view=article&amp;amp;amp%3Bamp%3Bid=76" TargetMode="External"/><Relationship Id="rId23" Type="http://schemas.openxmlformats.org/officeDocument/2006/relationships/hyperlink" Target="http://www.ncbi.nlm.nih.gov/pubmed/?term=Hall%20NC%5BAuthor%5D&amp;amp;amp%3Bcauthor=true&amp;amp;amp%3Bcauthor_uid=25945206"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cbi.nlm.nih.gov/pubmed/?term=Anderson%20K%5BAuthor%5D&amp;amp;amp%3Bcauthor=true&amp;amp;amp%3Bcauthor_uid=25945206"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ecohn@pitt.edu" TargetMode="External"/><Relationship Id="rId14" Type="http://schemas.openxmlformats.org/officeDocument/2006/relationships/hyperlink" Target="http://www.ncbi.nlm.nih.gov/pubmed/24476192" TargetMode="External"/><Relationship Id="rId22" Type="http://schemas.openxmlformats.org/officeDocument/2006/relationships/hyperlink" Target="http://www.ncbi.nlm.nih.gov/pubmed/?term=Gutmann%20ML%5BAuthor%5D&amp;amp;amp%3Bcauthor=true&amp;amp;amp%3Bcauthor_uid=25945206" TargetMode="External"/><Relationship Id="rId27" Type="http://schemas.openxmlformats.org/officeDocument/2006/relationships/hyperlink" Target="http://www.isaac-online.org/wordpress/wp-content/uploads/ISAAC-Research-Symposium-Proceedings-2012-" TargetMode="External"/><Relationship Id="rId30" Type="http://schemas.openxmlformats.org/officeDocument/2006/relationships/hyperlink" Target="http://digital.library.pitt.edu/c/cleftpalate"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C9B5-6B90-470B-81E4-6C096ADD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11763</Words>
  <Characters>67052</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Cohn, Ellen</dc:creator>
  <cp:lastModifiedBy>Lowe, Jacqueline Victoria</cp:lastModifiedBy>
  <cp:revision>2</cp:revision>
  <dcterms:created xsi:type="dcterms:W3CDTF">2017-10-04T12:45:00Z</dcterms:created>
  <dcterms:modified xsi:type="dcterms:W3CDTF">2017-10-04T12:45:00Z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Microsoft® Word 2016</vt:lpwstr>
  </property>
  <property fmtid="{D5CDD505-2E9C-101B-9397-08002B2CF9AE}" pid="4" name="LastSaved">
    <vt:filetime>2017-04-16T00:00:00Z</vt:filetime>
  </property>
</Properties>
</file>