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87B215" w14:textId="0D91DBF0" w:rsidR="00F044B4" w:rsidRDefault="00306D66" w:rsidP="00306D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06D66">
        <w:rPr>
          <w:rFonts w:ascii="Times New Roman" w:hAnsi="Times New Roman" w:cs="Times New Roman"/>
          <w:b/>
          <w:sz w:val="40"/>
          <w:szCs w:val="40"/>
        </w:rPr>
        <w:t>Rick Joreitz PT, DPT, SCS, ATC</w:t>
      </w:r>
    </w:p>
    <w:p w14:paraId="2FAF50E4" w14:textId="73BF1856" w:rsidR="00306D66" w:rsidRDefault="00306D66" w:rsidP="00306D6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306D66" w14:paraId="62816E16" w14:textId="77777777" w:rsidTr="001615E0">
        <w:tc>
          <w:tcPr>
            <w:tcW w:w="4675" w:type="dxa"/>
          </w:tcPr>
          <w:p w14:paraId="5E0B3647" w14:textId="77777777" w:rsidR="00306D66" w:rsidRDefault="00306D66" w:rsidP="0030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1997 Carriage Hill Rd.</w:t>
            </w:r>
          </w:p>
          <w:p w14:paraId="456BC464" w14:textId="51C46D22" w:rsidR="00306D66" w:rsidRPr="00306D66" w:rsidRDefault="00306D66" w:rsidP="0030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Allison Park, PA 15101</w:t>
            </w:r>
          </w:p>
        </w:tc>
        <w:tc>
          <w:tcPr>
            <w:tcW w:w="4675" w:type="dxa"/>
          </w:tcPr>
          <w:p w14:paraId="5A93EB6D" w14:textId="77777777" w:rsidR="00306D66" w:rsidRDefault="00306D66" w:rsidP="00306D6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(717) 215-1403</w:t>
            </w:r>
          </w:p>
          <w:p w14:paraId="525A0512" w14:textId="6A69A33A" w:rsidR="00306D66" w:rsidRDefault="00CA0AAA" w:rsidP="00306D6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7" w:history="1">
              <w:r w:rsidR="00306D66" w:rsidRPr="00134542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rej13@pitt.edu</w:t>
              </w:r>
            </w:hyperlink>
          </w:p>
        </w:tc>
      </w:tr>
    </w:tbl>
    <w:p w14:paraId="05158F76" w14:textId="71A7DF81" w:rsidR="00306D66" w:rsidRDefault="00306D66" w:rsidP="00306D6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036463B" w14:textId="075F58FF" w:rsidR="00306D66" w:rsidRDefault="00306D66" w:rsidP="00306D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Education</w:t>
      </w:r>
    </w:p>
    <w:p w14:paraId="6FE5EA47" w14:textId="6259961C" w:rsidR="00306D66" w:rsidRDefault="00306D66" w:rsidP="00306D66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D24122" w14:paraId="254B5B84" w14:textId="77777777" w:rsidTr="00CD2C09">
        <w:tc>
          <w:tcPr>
            <w:tcW w:w="4675" w:type="dxa"/>
          </w:tcPr>
          <w:p w14:paraId="12A09735" w14:textId="77777777" w:rsidR="00D24122" w:rsidRPr="00D24122" w:rsidRDefault="00D24122" w:rsidP="00306D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122">
              <w:rPr>
                <w:rFonts w:ascii="Times New Roman" w:hAnsi="Times New Roman" w:cs="Times New Roman"/>
                <w:b/>
                <w:sz w:val="24"/>
                <w:szCs w:val="24"/>
              </w:rPr>
              <w:t>University of Pittsburgh</w:t>
            </w:r>
          </w:p>
          <w:p w14:paraId="69799F45" w14:textId="31A77FE2" w:rsidR="00D24122" w:rsidRDefault="00D24122" w:rsidP="0030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Doctorate in Physical Therapy</w:t>
            </w:r>
          </w:p>
        </w:tc>
        <w:tc>
          <w:tcPr>
            <w:tcW w:w="4675" w:type="dxa"/>
          </w:tcPr>
          <w:p w14:paraId="79E019D1" w14:textId="4D93E403" w:rsidR="00D24122" w:rsidRPr="00D24122" w:rsidRDefault="00D24122" w:rsidP="00D241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4122">
              <w:rPr>
                <w:rFonts w:ascii="Times New Roman" w:hAnsi="Times New Roman" w:cs="Times New Roman"/>
                <w:b/>
                <w:sz w:val="24"/>
              </w:rPr>
              <w:t>Graduated with Honors:  April, 2008</w:t>
            </w:r>
          </w:p>
        </w:tc>
      </w:tr>
    </w:tbl>
    <w:p w14:paraId="21E094CD" w14:textId="03DF2E7E" w:rsidR="00306D66" w:rsidRDefault="00306D66" w:rsidP="00306D66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D24122" w14:paraId="2BB34989" w14:textId="77777777" w:rsidTr="00CD2C09">
        <w:tc>
          <w:tcPr>
            <w:tcW w:w="4675" w:type="dxa"/>
          </w:tcPr>
          <w:p w14:paraId="3FF53468" w14:textId="77777777" w:rsidR="00D24122" w:rsidRPr="00D24122" w:rsidRDefault="00D24122" w:rsidP="00306D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122">
              <w:rPr>
                <w:rFonts w:ascii="Times New Roman" w:hAnsi="Times New Roman" w:cs="Times New Roman"/>
                <w:b/>
                <w:sz w:val="24"/>
                <w:szCs w:val="24"/>
              </w:rPr>
              <w:t>University of Pittsburgh</w:t>
            </w:r>
          </w:p>
          <w:p w14:paraId="4A97FFF9" w14:textId="77777777" w:rsidR="00D24122" w:rsidRDefault="00D24122" w:rsidP="0030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Bachelor of Science in Rehabilitation Science</w:t>
            </w:r>
          </w:p>
          <w:p w14:paraId="19DC9EEB" w14:textId="02D162EC" w:rsidR="00D24122" w:rsidRDefault="00D24122" w:rsidP="0030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Concentration in Athletic Training</w:t>
            </w:r>
          </w:p>
        </w:tc>
        <w:tc>
          <w:tcPr>
            <w:tcW w:w="4675" w:type="dxa"/>
          </w:tcPr>
          <w:p w14:paraId="3FC961A2" w14:textId="5F931183" w:rsidR="00D24122" w:rsidRPr="00D24122" w:rsidRDefault="00D24122" w:rsidP="00D241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4122">
              <w:rPr>
                <w:rFonts w:ascii="Times New Roman" w:hAnsi="Times New Roman" w:cs="Times New Roman"/>
                <w:b/>
                <w:sz w:val="24"/>
                <w:szCs w:val="24"/>
              </w:rPr>
              <w:t>Graduated with Honors:  May, 2005</w:t>
            </w:r>
          </w:p>
        </w:tc>
      </w:tr>
    </w:tbl>
    <w:p w14:paraId="240750B9" w14:textId="59554CF2" w:rsidR="00D24122" w:rsidRDefault="00D24122" w:rsidP="00306D6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875BE06" w14:textId="5001F8F2" w:rsidR="00305FA0" w:rsidRDefault="00305FA0" w:rsidP="00306D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Work Experience</w:t>
      </w:r>
    </w:p>
    <w:p w14:paraId="76B831C7" w14:textId="135AA5A4" w:rsidR="00305FA0" w:rsidRDefault="00305FA0" w:rsidP="00306D66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305FA0" w14:paraId="453E52AC" w14:textId="77777777" w:rsidTr="00CD2C09">
        <w:tc>
          <w:tcPr>
            <w:tcW w:w="4675" w:type="dxa"/>
          </w:tcPr>
          <w:p w14:paraId="458DE257" w14:textId="0565DF8C" w:rsidR="00305FA0" w:rsidRPr="00305FA0" w:rsidRDefault="0040106D" w:rsidP="00306D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University of Pittsburgh</w:t>
            </w:r>
          </w:p>
        </w:tc>
        <w:tc>
          <w:tcPr>
            <w:tcW w:w="4675" w:type="dxa"/>
          </w:tcPr>
          <w:p w14:paraId="6F30FBF2" w14:textId="5DC52351" w:rsidR="00305FA0" w:rsidRPr="00305FA0" w:rsidRDefault="00305FA0" w:rsidP="00305FA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January,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2019 to Present</w:t>
            </w:r>
          </w:p>
        </w:tc>
      </w:tr>
    </w:tbl>
    <w:p w14:paraId="17915248" w14:textId="17065232" w:rsidR="00305FA0" w:rsidRDefault="0040106D" w:rsidP="00305FA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Clinical Assistant Professor</w:t>
      </w:r>
      <w:r w:rsidR="00305FA0">
        <w:rPr>
          <w:rFonts w:ascii="Times New Roman" w:hAnsi="Times New Roman" w:cs="Times New Roman"/>
          <w:sz w:val="24"/>
          <w:szCs w:val="24"/>
        </w:rPr>
        <w:t>, Department of Physical Therapy</w:t>
      </w:r>
    </w:p>
    <w:p w14:paraId="666F341A" w14:textId="4BB5BE80" w:rsidR="00305FA0" w:rsidRDefault="00305FA0" w:rsidP="00305FA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Primary Instructor for Advanced Therapeutic Exercise in PT Practice</w:t>
      </w:r>
    </w:p>
    <w:p w14:paraId="165A0161" w14:textId="060D70B6" w:rsidR="00305FA0" w:rsidRDefault="00305FA0" w:rsidP="00305FA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Teaching Assistant in Musculoskeletal Unit and Kinesiology</w:t>
      </w:r>
    </w:p>
    <w:p w14:paraId="4CA9BB20" w14:textId="456418D0" w:rsidR="00305FA0" w:rsidRDefault="00305FA0" w:rsidP="00305FA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305FA0">
        <w:rPr>
          <w:rFonts w:ascii="Times New Roman" w:hAnsi="Times New Roman" w:cs="Times New Roman"/>
          <w:sz w:val="24"/>
          <w:szCs w:val="24"/>
        </w:rPr>
        <w:t>ssist in the organization and teaching of post-professional educational offerings related to sports physical therapy that include continuing education, certificate and residency programs</w:t>
      </w:r>
    </w:p>
    <w:p w14:paraId="2C18AF51" w14:textId="1A99C824" w:rsidR="00305FA0" w:rsidRDefault="00305FA0" w:rsidP="00305FA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Provide physical therapy services to the University of Pittsburgh’s Football, Men</w:t>
      </w:r>
      <w:r w:rsidR="00241B4E">
        <w:rPr>
          <w:rFonts w:ascii="Times New Roman" w:hAnsi="Times New Roman" w:cs="Times New Roman"/>
          <w:sz w:val="24"/>
          <w:szCs w:val="24"/>
        </w:rPr>
        <w:t>’s and Women’s Basketball teams</w:t>
      </w:r>
    </w:p>
    <w:p w14:paraId="189FC281" w14:textId="500E5B0E" w:rsidR="000B5B81" w:rsidRDefault="000B5B81" w:rsidP="000B5B81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0B5B81" w14:paraId="1085760B" w14:textId="77777777" w:rsidTr="00CD2C09">
        <w:tc>
          <w:tcPr>
            <w:tcW w:w="4675" w:type="dxa"/>
          </w:tcPr>
          <w:p w14:paraId="35F1066D" w14:textId="60649E45" w:rsidR="000B5B81" w:rsidRPr="000B5B81" w:rsidRDefault="000B5B81" w:rsidP="000B5B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b/>
                <w:sz w:val="24"/>
                <w:szCs w:val="24"/>
              </w:rPr>
              <w:t>UPMC Centers for Rehab Services</w:t>
            </w:r>
          </w:p>
        </w:tc>
        <w:tc>
          <w:tcPr>
            <w:tcW w:w="4675" w:type="dxa"/>
          </w:tcPr>
          <w:p w14:paraId="7A906527" w14:textId="00292531" w:rsidR="000B5B81" w:rsidRPr="000B5B81" w:rsidRDefault="000B5B81" w:rsidP="000B5B8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B81">
              <w:rPr>
                <w:rFonts w:ascii="Times New Roman" w:hAnsi="Times New Roman" w:cs="Times New Roman"/>
                <w:b/>
                <w:sz w:val="24"/>
                <w:szCs w:val="24"/>
              </w:rPr>
              <w:t>June, 2008 to Present</w:t>
            </w:r>
          </w:p>
        </w:tc>
      </w:tr>
    </w:tbl>
    <w:p w14:paraId="76483676" w14:textId="44CC5D50" w:rsidR="000B5B81" w:rsidRPr="000B5B81" w:rsidRDefault="000B5B81" w:rsidP="000B5B8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0B5B81">
        <w:rPr>
          <w:rFonts w:ascii="Times New Roman" w:hAnsi="Times New Roman" w:cs="Times New Roman"/>
          <w:sz w:val="24"/>
        </w:rPr>
        <w:t>Senior Physical Therapist at the UPMC Lemieux Sports Complex</w:t>
      </w:r>
    </w:p>
    <w:p w14:paraId="6F2492CA" w14:textId="37F59A45" w:rsidR="000B5B81" w:rsidRPr="000B5B81" w:rsidRDefault="000B5B81" w:rsidP="000B5B8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0B5B81">
        <w:rPr>
          <w:rFonts w:ascii="Times New Roman" w:hAnsi="Times New Roman" w:cs="Times New Roman"/>
          <w:sz w:val="24"/>
        </w:rPr>
        <w:t>Full-time employee until 2018; casual employee presently</w:t>
      </w:r>
    </w:p>
    <w:p w14:paraId="4B5E3B50" w14:textId="77777777" w:rsidR="000B5B81" w:rsidRPr="000B5B81" w:rsidRDefault="000B5B81" w:rsidP="000B5B8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0B5B81">
        <w:rPr>
          <w:rFonts w:ascii="Times New Roman" w:hAnsi="Times New Roman" w:cs="Times New Roman"/>
          <w:sz w:val="24"/>
        </w:rPr>
        <w:t>Focus in knee and shoulder rehabilitation and functional training for return to sport</w:t>
      </w:r>
    </w:p>
    <w:p w14:paraId="79163C02" w14:textId="77777777" w:rsidR="000B5B81" w:rsidRPr="000B5B81" w:rsidRDefault="000B5B81" w:rsidP="000B5B8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0B5B81">
        <w:rPr>
          <w:rFonts w:ascii="Times New Roman" w:hAnsi="Times New Roman" w:cs="Times New Roman"/>
          <w:sz w:val="24"/>
        </w:rPr>
        <w:t xml:space="preserve">APTA Certified Clinical Instructor </w:t>
      </w:r>
    </w:p>
    <w:p w14:paraId="650911A9" w14:textId="77777777" w:rsidR="000B5B81" w:rsidRPr="000B5B81" w:rsidRDefault="000B5B81" w:rsidP="000B5B8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0B5B81">
        <w:rPr>
          <w:rFonts w:ascii="Times New Roman" w:hAnsi="Times New Roman" w:cs="Times New Roman"/>
          <w:sz w:val="24"/>
        </w:rPr>
        <w:t>Created Knee Minimum Data Set</w:t>
      </w:r>
    </w:p>
    <w:p w14:paraId="00512A31" w14:textId="77777777" w:rsidR="000B5B81" w:rsidRPr="000B5B81" w:rsidRDefault="000B5B81" w:rsidP="000B5B8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0B5B81">
        <w:rPr>
          <w:rFonts w:ascii="Times New Roman" w:hAnsi="Times New Roman" w:cs="Times New Roman"/>
          <w:sz w:val="24"/>
        </w:rPr>
        <w:t>Created screening exam and return to sports test for patients who are post-op ACL-reconstruction</w:t>
      </w:r>
    </w:p>
    <w:p w14:paraId="51C80479" w14:textId="2BD2D30E" w:rsidR="000B5B81" w:rsidRPr="00FF19DD" w:rsidRDefault="000B5B81" w:rsidP="000B5B8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0B5B81">
        <w:rPr>
          <w:rFonts w:ascii="Times New Roman" w:hAnsi="Times New Roman" w:cs="Times New Roman"/>
          <w:sz w:val="24"/>
        </w:rPr>
        <w:t>Created ACL Injury Prevention Program</w:t>
      </w:r>
    </w:p>
    <w:p w14:paraId="51F798E0" w14:textId="22B0AC95" w:rsidR="00FF19DD" w:rsidRDefault="00FF19DD" w:rsidP="00FF19DD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85"/>
        <w:gridCol w:w="3865"/>
      </w:tblGrid>
      <w:tr w:rsidR="00FF19DD" w14:paraId="4C7A1276" w14:textId="77777777" w:rsidTr="00CD2C09">
        <w:tc>
          <w:tcPr>
            <w:tcW w:w="5485" w:type="dxa"/>
          </w:tcPr>
          <w:p w14:paraId="26AC5679" w14:textId="02230ED0" w:rsidR="00FF19DD" w:rsidRPr="00FF19DD" w:rsidRDefault="00FF19DD" w:rsidP="00FF19D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F19DD">
              <w:rPr>
                <w:rFonts w:ascii="Times New Roman" w:hAnsi="Times New Roman" w:cs="Times New Roman"/>
                <w:b/>
                <w:sz w:val="24"/>
              </w:rPr>
              <w:t>UPMC Centers for Rehab Services Sports and Orthopedic Physical Therapy Residency Program</w:t>
            </w:r>
          </w:p>
        </w:tc>
        <w:tc>
          <w:tcPr>
            <w:tcW w:w="3865" w:type="dxa"/>
          </w:tcPr>
          <w:p w14:paraId="3C7E1861" w14:textId="1E7B2E85" w:rsidR="00FF19DD" w:rsidRDefault="00FF19DD" w:rsidP="00FF19DD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January, 2010 to Present</w:t>
            </w:r>
          </w:p>
        </w:tc>
      </w:tr>
    </w:tbl>
    <w:p w14:paraId="5303415E" w14:textId="24195301" w:rsidR="00FF19DD" w:rsidRPr="00FF19DD" w:rsidRDefault="00FF19DD" w:rsidP="00FF19D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Former </w:t>
      </w:r>
      <w:r w:rsidRPr="00FF19DD">
        <w:rPr>
          <w:rFonts w:ascii="Times New Roman" w:hAnsi="Times New Roman" w:cs="Times New Roman"/>
          <w:sz w:val="24"/>
        </w:rPr>
        <w:t>Orthopedic Residency Program Coordinator for Lemieux Sports Complex</w:t>
      </w:r>
    </w:p>
    <w:p w14:paraId="3EEFA14B" w14:textId="2A15CFA5" w:rsidR="00FF19DD" w:rsidRPr="00FF19DD" w:rsidRDefault="00FF19DD" w:rsidP="00FF19D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FF19DD">
        <w:rPr>
          <w:rFonts w:ascii="Times New Roman" w:hAnsi="Times New Roman" w:cs="Times New Roman"/>
          <w:sz w:val="24"/>
        </w:rPr>
        <w:t xml:space="preserve">Liaison between Sports Resident and </w:t>
      </w:r>
      <w:r>
        <w:rPr>
          <w:rFonts w:ascii="Times New Roman" w:hAnsi="Times New Roman" w:cs="Times New Roman"/>
          <w:sz w:val="24"/>
        </w:rPr>
        <w:t xml:space="preserve">supervising </w:t>
      </w:r>
      <w:r w:rsidRPr="00FF19DD">
        <w:rPr>
          <w:rFonts w:ascii="Times New Roman" w:hAnsi="Times New Roman" w:cs="Times New Roman"/>
          <w:sz w:val="24"/>
        </w:rPr>
        <w:t>Athletic Trainer</w:t>
      </w:r>
    </w:p>
    <w:p w14:paraId="0A0B948A" w14:textId="77777777" w:rsidR="00FF19DD" w:rsidRPr="00FF19DD" w:rsidRDefault="00FF19DD" w:rsidP="00FF19DD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FF19DD">
        <w:rPr>
          <w:rFonts w:ascii="Times New Roman" w:hAnsi="Times New Roman" w:cs="Times New Roman"/>
          <w:sz w:val="24"/>
        </w:rPr>
        <w:t>Clinical Mentor for Orthopedic and Sports Residents</w:t>
      </w:r>
    </w:p>
    <w:p w14:paraId="1A0A1A70" w14:textId="77777777" w:rsidR="00FF19DD" w:rsidRPr="00FF19DD" w:rsidRDefault="00FF19DD" w:rsidP="00FF19DD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FF19DD">
        <w:rPr>
          <w:rFonts w:ascii="Times New Roman" w:hAnsi="Times New Roman" w:cs="Times New Roman"/>
          <w:sz w:val="24"/>
        </w:rPr>
        <w:t xml:space="preserve">Instructor for knee didactic component </w:t>
      </w:r>
    </w:p>
    <w:p w14:paraId="6ED9967C" w14:textId="2395FA83" w:rsidR="00FF19DD" w:rsidRDefault="00FF19DD" w:rsidP="00FF19DD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FF19DD">
        <w:rPr>
          <w:rFonts w:ascii="Times New Roman" w:hAnsi="Times New Roman" w:cs="Times New Roman"/>
          <w:sz w:val="24"/>
        </w:rPr>
        <w:t>Participate in interviewing potential candidates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5"/>
        <w:gridCol w:w="4045"/>
      </w:tblGrid>
      <w:tr w:rsidR="00FF6BDC" w14:paraId="56579B6C" w14:textId="77777777" w:rsidTr="00CD2C09">
        <w:tc>
          <w:tcPr>
            <w:tcW w:w="5305" w:type="dxa"/>
          </w:tcPr>
          <w:p w14:paraId="5E12C044" w14:textId="2FCA590B" w:rsidR="00FF6BDC" w:rsidRPr="00FF6BDC" w:rsidRDefault="00FF6BDC" w:rsidP="00FF6BD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Pittsburgh Penguins Team Physical Therapist</w:t>
            </w:r>
          </w:p>
        </w:tc>
        <w:tc>
          <w:tcPr>
            <w:tcW w:w="4045" w:type="dxa"/>
          </w:tcPr>
          <w:p w14:paraId="1066E478" w14:textId="6B01F007" w:rsidR="00FF6BDC" w:rsidRPr="00FF6BDC" w:rsidRDefault="00FF6BDC" w:rsidP="00FF6BDC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FF6BDC">
              <w:rPr>
                <w:rFonts w:ascii="Times New Roman" w:hAnsi="Times New Roman" w:cs="Times New Roman"/>
                <w:b/>
                <w:sz w:val="24"/>
              </w:rPr>
              <w:t>September, 2011 to August, 2017</w:t>
            </w:r>
          </w:p>
        </w:tc>
      </w:tr>
    </w:tbl>
    <w:p w14:paraId="4BB82890" w14:textId="1DBD6260" w:rsidR="00FF6BDC" w:rsidRDefault="00FF6BDC" w:rsidP="00FF6BDC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Provide individualized rehabilitation plans for injured players</w:t>
      </w:r>
    </w:p>
    <w:p w14:paraId="0573CE1A" w14:textId="60778FF2" w:rsidR="00FF6BDC" w:rsidRDefault="00FF6BDC" w:rsidP="00FF6BDC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Assist Athletic Trainers with practice preparation which included manual therapy and exercise programs</w:t>
      </w:r>
    </w:p>
    <w:p w14:paraId="65DA285A" w14:textId="07D693FE" w:rsidR="00FF6BDC" w:rsidRDefault="00FF6BDC" w:rsidP="00FF6BDC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Provide on-site coverage of the ice during rehabilitation skates</w:t>
      </w:r>
    </w:p>
    <w:p w14:paraId="4DF8249B" w14:textId="57BDF55A" w:rsidR="00D86593" w:rsidRDefault="00D86593" w:rsidP="00D86593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2D7A5BF5" w14:textId="2699FA10" w:rsidR="00D86593" w:rsidRDefault="00D86593" w:rsidP="00D8659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u w:val="single"/>
        </w:rPr>
        <w:t>Related Experience</w:t>
      </w:r>
    </w:p>
    <w:p w14:paraId="7C1B0FDA" w14:textId="353C0872" w:rsidR="00CA5CE6" w:rsidRDefault="00CA5CE6" w:rsidP="00D86593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5B1CC6C4" w14:textId="5C51B6BE" w:rsidR="00CA5CE6" w:rsidRDefault="00CA5CE6" w:rsidP="00D8659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Research</w:t>
      </w:r>
    </w:p>
    <w:p w14:paraId="45DC82B2" w14:textId="64D0B513" w:rsidR="00CA5CE6" w:rsidRPr="00CA5CE6" w:rsidRDefault="00CA5CE6" w:rsidP="00CA5CE6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CE6">
        <w:rPr>
          <w:rFonts w:ascii="Times New Roman" w:hAnsi="Times New Roman" w:cs="Times New Roman"/>
          <w:sz w:val="24"/>
          <w:szCs w:val="24"/>
          <w:highlight w:val="yellow"/>
        </w:rPr>
        <w:t>Joreitz R</w:t>
      </w:r>
      <w:r w:rsidRPr="00CA5CE6">
        <w:rPr>
          <w:rFonts w:ascii="Times New Roman" w:hAnsi="Times New Roman" w:cs="Times New Roman"/>
          <w:sz w:val="24"/>
          <w:szCs w:val="24"/>
        </w:rPr>
        <w:t xml:space="preserve">, Lynch AD, Rabuck SJ, Lynch BN, Davin S, Irrgang JJ. Patient-specific and surgery-specific factors that affect return to sport after ACL reconstruction. </w:t>
      </w:r>
      <w:r w:rsidRPr="00CA5CE6">
        <w:rPr>
          <w:rFonts w:ascii="Times New Roman" w:hAnsi="Times New Roman" w:cs="Times New Roman"/>
          <w:i/>
          <w:sz w:val="24"/>
          <w:szCs w:val="24"/>
        </w:rPr>
        <w:t>IJSPT</w:t>
      </w:r>
      <w:r w:rsidRPr="00CA5CE6">
        <w:rPr>
          <w:rFonts w:ascii="Times New Roman" w:hAnsi="Times New Roman" w:cs="Times New Roman"/>
          <w:sz w:val="24"/>
          <w:szCs w:val="24"/>
        </w:rPr>
        <w:t>. 2016; 11(2): 264-278.</w:t>
      </w:r>
    </w:p>
    <w:p w14:paraId="7C49D935" w14:textId="22E0CA48" w:rsidR="00CA5CE6" w:rsidRDefault="00CA5CE6" w:rsidP="00CA5CE6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CE6">
        <w:rPr>
          <w:rFonts w:ascii="Times New Roman" w:hAnsi="Times New Roman" w:cs="Times New Roman"/>
          <w:sz w:val="24"/>
          <w:szCs w:val="24"/>
        </w:rPr>
        <w:t xml:space="preserve">Sinacore JA, Lynch AD, Evans A, Patterson B, </w:t>
      </w:r>
      <w:r w:rsidRPr="00CA5CE6">
        <w:rPr>
          <w:rFonts w:ascii="Times New Roman" w:hAnsi="Times New Roman" w:cs="Times New Roman"/>
          <w:sz w:val="24"/>
          <w:szCs w:val="24"/>
          <w:highlight w:val="yellow"/>
        </w:rPr>
        <w:t>Joreitz R</w:t>
      </w:r>
      <w:r w:rsidRPr="00CA5CE6">
        <w:rPr>
          <w:rFonts w:ascii="Times New Roman" w:hAnsi="Times New Roman" w:cs="Times New Roman"/>
          <w:sz w:val="24"/>
          <w:szCs w:val="24"/>
        </w:rPr>
        <w:t xml:space="preserve">, Irrgang JJ. </w:t>
      </w:r>
      <w:r w:rsidRPr="00CA5CE6">
        <w:rPr>
          <w:rFonts w:ascii="Times New Roman" w:hAnsi="Times New Roman" w:cs="Times New Roman"/>
          <w:bCs/>
          <w:color w:val="000000"/>
          <w:sz w:val="24"/>
          <w:szCs w:val="24"/>
        </w:rPr>
        <w:t>Diagnostic Accuracy of Handheld Dynamometry and One-Repetition Maximum Tests for Identifying Meaningful Quadriceps Strength Asymmetries</w:t>
      </w:r>
      <w:r w:rsidRPr="00CA5CE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A5CE6">
        <w:rPr>
          <w:rFonts w:ascii="Times New Roman" w:hAnsi="Times New Roman" w:cs="Times New Roman"/>
          <w:i/>
          <w:sz w:val="24"/>
          <w:szCs w:val="24"/>
        </w:rPr>
        <w:t>JOSPT</w:t>
      </w:r>
      <w:r w:rsidRPr="00CA5CE6">
        <w:rPr>
          <w:rFonts w:ascii="Times New Roman" w:hAnsi="Times New Roman" w:cs="Times New Roman"/>
          <w:sz w:val="24"/>
          <w:szCs w:val="24"/>
        </w:rPr>
        <w:t>. 2017; 47(2): 97-107.</w:t>
      </w:r>
    </w:p>
    <w:p w14:paraId="24BD00C1" w14:textId="7D425038" w:rsidR="0002461A" w:rsidRPr="00CA5CE6" w:rsidRDefault="0002461A" w:rsidP="00CA5CE6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461A">
        <w:rPr>
          <w:rFonts w:ascii="Times New Roman" w:hAnsi="Times New Roman" w:cs="Times New Roman"/>
          <w:sz w:val="24"/>
          <w:szCs w:val="24"/>
        </w:rPr>
        <w:t xml:space="preserve">Lynch AD, </w:t>
      </w:r>
      <w:r w:rsidRPr="0002461A">
        <w:rPr>
          <w:rFonts w:ascii="Times New Roman" w:hAnsi="Times New Roman" w:cs="Times New Roman"/>
          <w:sz w:val="24"/>
          <w:szCs w:val="24"/>
          <w:highlight w:val="yellow"/>
        </w:rPr>
        <w:t>Joreitz R</w:t>
      </w:r>
      <w:r w:rsidRPr="0002461A">
        <w:rPr>
          <w:rFonts w:ascii="Times New Roman" w:hAnsi="Times New Roman" w:cs="Times New Roman"/>
          <w:sz w:val="24"/>
          <w:szCs w:val="24"/>
        </w:rPr>
        <w:t>, Patterson B, Evans A, Sinacore JA, Irrgang JJ. Comparison of One-Repetition Maximum Leg Extension and Leg Press to Isometric Dynamometry to Identify Clinically Meaningful Deficits in Quadriceps Strength. APTA Combined Sections Meeting. Indianapolis, IN 2015.</w:t>
      </w:r>
    </w:p>
    <w:p w14:paraId="4DD88669" w14:textId="5B196D19" w:rsidR="00CA5CE6" w:rsidRPr="00CA5CE6" w:rsidRDefault="00CA5CE6" w:rsidP="00CA5CE6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5CE6">
        <w:rPr>
          <w:rFonts w:ascii="Times New Roman" w:hAnsi="Times New Roman" w:cs="Times New Roman"/>
          <w:sz w:val="24"/>
          <w:szCs w:val="24"/>
        </w:rPr>
        <w:t>Principal Investigator for “Functional Rehabilitation Following ACL Reconstruction with Progression Criteria and Return to Sport Testing: A Case Series” (ongoing)</w:t>
      </w:r>
    </w:p>
    <w:p w14:paraId="797B33CB" w14:textId="067ED92D" w:rsidR="00CA5CE6" w:rsidRDefault="00CA5CE6" w:rsidP="00CA5C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904A25" w14:textId="77777777" w:rsidR="00CA5CE6" w:rsidRPr="00CA5CE6" w:rsidRDefault="00CA5CE6" w:rsidP="00CA5CE6">
      <w:pPr>
        <w:spacing w:after="0"/>
        <w:rPr>
          <w:rFonts w:ascii="Times New Roman" w:hAnsi="Times New Roman" w:cs="Times New Roman"/>
          <w:sz w:val="24"/>
          <w:szCs w:val="20"/>
        </w:rPr>
      </w:pPr>
      <w:r w:rsidRPr="00CA5CE6">
        <w:rPr>
          <w:rFonts w:ascii="Times New Roman" w:hAnsi="Times New Roman" w:cs="Times New Roman"/>
          <w:b/>
          <w:sz w:val="24"/>
          <w:szCs w:val="20"/>
        </w:rPr>
        <w:t>Author</w:t>
      </w:r>
    </w:p>
    <w:p w14:paraId="39EDEEBE" w14:textId="77777777" w:rsidR="00CA5CE6" w:rsidRDefault="00CA5CE6" w:rsidP="00CA5CE6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CA5CE6">
        <w:rPr>
          <w:rFonts w:ascii="Times New Roman" w:hAnsi="Times New Roman" w:cs="Times New Roman"/>
          <w:sz w:val="24"/>
          <w:szCs w:val="20"/>
        </w:rPr>
        <w:t xml:space="preserve">Lynch AD, Cummer K, </w:t>
      </w:r>
      <w:r w:rsidRPr="00CA5CE6">
        <w:rPr>
          <w:rFonts w:ascii="Times New Roman" w:hAnsi="Times New Roman" w:cs="Times New Roman"/>
          <w:sz w:val="24"/>
          <w:szCs w:val="20"/>
          <w:highlight w:val="yellow"/>
        </w:rPr>
        <w:t>Joreitz RE</w:t>
      </w:r>
      <w:r w:rsidRPr="00CA5CE6">
        <w:rPr>
          <w:rFonts w:ascii="Times New Roman" w:hAnsi="Times New Roman" w:cs="Times New Roman"/>
          <w:sz w:val="24"/>
          <w:szCs w:val="20"/>
        </w:rPr>
        <w:t xml:space="preserve">. </w:t>
      </w:r>
      <w:r w:rsidRPr="001260D6">
        <w:rPr>
          <w:rFonts w:ascii="Times New Roman" w:hAnsi="Times New Roman" w:cs="Times New Roman"/>
          <w:i/>
          <w:sz w:val="24"/>
          <w:szCs w:val="20"/>
        </w:rPr>
        <w:t>Rehabilitation after ACL Reconstruction</w:t>
      </w:r>
      <w:r w:rsidRPr="00CA5CE6">
        <w:rPr>
          <w:rFonts w:ascii="Times New Roman" w:hAnsi="Times New Roman" w:cs="Times New Roman"/>
          <w:sz w:val="24"/>
          <w:szCs w:val="20"/>
        </w:rPr>
        <w:t xml:space="preserve"> in Nakamura N, Marx R, Musahl V, Zaffagnini S (eds.). </w:t>
      </w:r>
      <w:r w:rsidRPr="001260D6">
        <w:rPr>
          <w:rFonts w:ascii="Times New Roman" w:hAnsi="Times New Roman" w:cs="Times New Roman"/>
          <w:i/>
          <w:sz w:val="24"/>
          <w:szCs w:val="20"/>
        </w:rPr>
        <w:t>Controversies in ACL Reconstruction: An Evidence Based Approach</w:t>
      </w:r>
      <w:r w:rsidRPr="00CA5CE6">
        <w:rPr>
          <w:rFonts w:ascii="Times New Roman" w:hAnsi="Times New Roman" w:cs="Times New Roman"/>
          <w:sz w:val="24"/>
          <w:szCs w:val="20"/>
        </w:rPr>
        <w:t xml:space="preserve">. Springer Publishing 2016. </w:t>
      </w:r>
    </w:p>
    <w:p w14:paraId="1D7B943B" w14:textId="5B49A21F" w:rsidR="00CA5CE6" w:rsidRPr="00CA5CE6" w:rsidRDefault="00CA5CE6" w:rsidP="00CA5CE6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1260D6">
        <w:rPr>
          <w:rFonts w:ascii="Times New Roman" w:hAnsi="Times New Roman" w:cs="Times New Roman"/>
          <w:sz w:val="24"/>
          <w:szCs w:val="20"/>
          <w:highlight w:val="yellow"/>
        </w:rPr>
        <w:t>Joreitz RE</w:t>
      </w:r>
      <w:r w:rsidRPr="00CA5CE6">
        <w:rPr>
          <w:rFonts w:ascii="Times New Roman" w:hAnsi="Times New Roman" w:cs="Times New Roman"/>
          <w:sz w:val="24"/>
          <w:szCs w:val="20"/>
        </w:rPr>
        <w:t xml:space="preserve">, Lynch AD, Harner CD, Fu FH, Irrgang JJ. </w:t>
      </w:r>
      <w:r w:rsidRPr="001260D6">
        <w:rPr>
          <w:rFonts w:ascii="Times New Roman" w:hAnsi="Times New Roman" w:cs="Times New Roman"/>
          <w:i/>
          <w:sz w:val="24"/>
          <w:szCs w:val="20"/>
        </w:rPr>
        <w:t>Criterion Based Approach for Returning to Sport After ACL Reconstruction</w:t>
      </w:r>
      <w:r w:rsidRPr="00CA5CE6">
        <w:rPr>
          <w:rFonts w:ascii="Times New Roman" w:hAnsi="Times New Roman" w:cs="Times New Roman"/>
          <w:sz w:val="24"/>
          <w:szCs w:val="20"/>
        </w:rPr>
        <w:t xml:space="preserve"> in Karlsson J, Kuroda, Musahl V, Zaffagnini S (eds.). </w:t>
      </w:r>
      <w:r w:rsidRPr="001260D6">
        <w:rPr>
          <w:rFonts w:ascii="Times New Roman" w:hAnsi="Times New Roman" w:cs="Times New Roman"/>
          <w:i/>
          <w:sz w:val="24"/>
          <w:szCs w:val="20"/>
        </w:rPr>
        <w:t xml:space="preserve">Rotatory instability of the knee: An </w:t>
      </w:r>
      <w:r w:rsidR="00A6047C" w:rsidRPr="001260D6">
        <w:rPr>
          <w:rFonts w:ascii="Times New Roman" w:hAnsi="Times New Roman" w:cs="Times New Roman"/>
          <w:i/>
          <w:sz w:val="24"/>
          <w:szCs w:val="20"/>
        </w:rPr>
        <w:t>evidence-based</w:t>
      </w:r>
      <w:r w:rsidRPr="001260D6">
        <w:rPr>
          <w:rFonts w:ascii="Times New Roman" w:hAnsi="Times New Roman" w:cs="Times New Roman"/>
          <w:i/>
          <w:sz w:val="24"/>
          <w:szCs w:val="20"/>
        </w:rPr>
        <w:t xml:space="preserve"> approach</w:t>
      </w:r>
      <w:r w:rsidRPr="00CA5CE6">
        <w:rPr>
          <w:rFonts w:ascii="Times New Roman" w:hAnsi="Times New Roman" w:cs="Times New Roman"/>
          <w:sz w:val="24"/>
          <w:szCs w:val="20"/>
        </w:rPr>
        <w:t>. Springer Publishing 2016.</w:t>
      </w:r>
    </w:p>
    <w:p w14:paraId="4679767C" w14:textId="5CED7A59" w:rsidR="00CA5CE6" w:rsidRPr="00CA5CE6" w:rsidRDefault="00CA5CE6" w:rsidP="00CA5CE6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CA5CE6">
        <w:rPr>
          <w:rFonts w:ascii="Times New Roman" w:hAnsi="Times New Roman" w:cs="Times New Roman"/>
          <w:sz w:val="24"/>
          <w:szCs w:val="20"/>
          <w:highlight w:val="yellow"/>
        </w:rPr>
        <w:t>Joreitz, R</w:t>
      </w:r>
      <w:r w:rsidRPr="00CA5CE6">
        <w:rPr>
          <w:rFonts w:ascii="Times New Roman" w:hAnsi="Times New Roman" w:cs="Times New Roman"/>
          <w:sz w:val="24"/>
          <w:szCs w:val="20"/>
        </w:rPr>
        <w:t xml:space="preserve">. Getting back in the game. Rehabbing lower extremity injuries and helping to stave off recurrence. </w:t>
      </w:r>
      <w:r w:rsidRPr="00CA5CE6">
        <w:rPr>
          <w:rFonts w:ascii="Times New Roman" w:hAnsi="Times New Roman" w:cs="Times New Roman"/>
          <w:i/>
          <w:sz w:val="24"/>
          <w:szCs w:val="20"/>
        </w:rPr>
        <w:t>Rehab Manag</w:t>
      </w:r>
      <w:r w:rsidRPr="00CA5CE6">
        <w:rPr>
          <w:rFonts w:ascii="Times New Roman" w:hAnsi="Times New Roman" w:cs="Times New Roman"/>
          <w:sz w:val="24"/>
          <w:szCs w:val="20"/>
        </w:rPr>
        <w:t>. 2010; 23(7): 18, 20-1.</w:t>
      </w:r>
    </w:p>
    <w:p w14:paraId="4B5E5283" w14:textId="0689E754" w:rsidR="00CA5CE6" w:rsidRDefault="00CA5CE6" w:rsidP="00CA5CE6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CA5CE6">
        <w:rPr>
          <w:rFonts w:ascii="Times New Roman" w:hAnsi="Times New Roman" w:cs="Times New Roman"/>
          <w:sz w:val="24"/>
          <w:szCs w:val="20"/>
        </w:rPr>
        <w:t>Anterior Cruciate Ligament Reconstruction chapter. Rehabilitation for the Post-Surgical Orthopedic Patient, 3</w:t>
      </w:r>
      <w:r w:rsidRPr="00CA5CE6">
        <w:rPr>
          <w:rFonts w:ascii="Times New Roman" w:hAnsi="Times New Roman" w:cs="Times New Roman"/>
          <w:sz w:val="24"/>
          <w:szCs w:val="20"/>
          <w:vertAlign w:val="superscript"/>
        </w:rPr>
        <w:t>rd</w:t>
      </w:r>
      <w:r w:rsidRPr="00CA5CE6">
        <w:rPr>
          <w:rFonts w:ascii="Times New Roman" w:hAnsi="Times New Roman" w:cs="Times New Roman"/>
          <w:sz w:val="24"/>
          <w:szCs w:val="20"/>
        </w:rPr>
        <w:t xml:space="preserve"> edition by Lisa Maxey and Jim Magnussion. 2010.</w:t>
      </w:r>
    </w:p>
    <w:p w14:paraId="737C2FF8" w14:textId="7E492E9B" w:rsidR="0000262F" w:rsidRDefault="0000262F" w:rsidP="0000262F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14:paraId="588DF7B4" w14:textId="68BB5685" w:rsidR="0000262F" w:rsidRPr="00DC5E4A" w:rsidRDefault="0000262F" w:rsidP="0000262F">
      <w:pPr>
        <w:spacing w:after="0" w:line="240" w:lineRule="auto"/>
        <w:rPr>
          <w:rFonts w:ascii="Times New Roman" w:hAnsi="Times New Roman" w:cs="Times New Roman"/>
          <w:b/>
          <w:sz w:val="24"/>
          <w:szCs w:val="20"/>
        </w:rPr>
      </w:pPr>
      <w:r w:rsidRPr="00DC5E4A">
        <w:rPr>
          <w:rFonts w:ascii="Times New Roman" w:hAnsi="Times New Roman" w:cs="Times New Roman"/>
          <w:b/>
          <w:sz w:val="24"/>
          <w:szCs w:val="20"/>
        </w:rPr>
        <w:t>Continuing Education and Speaking Engagements</w:t>
      </w:r>
    </w:p>
    <w:p w14:paraId="743E4CBC" w14:textId="66896CF3" w:rsidR="00070766" w:rsidRDefault="00070766" w:rsidP="00DC5E4A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EMS Safety Instructor</w:t>
      </w:r>
    </w:p>
    <w:p w14:paraId="41258A15" w14:textId="2B275DE6" w:rsidR="00070766" w:rsidRDefault="00070766" w:rsidP="00070766">
      <w:pPr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Certified to teach CPR, AED use, and first aid to medical professionals</w:t>
      </w:r>
    </w:p>
    <w:p w14:paraId="311CF29C" w14:textId="0BB32FD2" w:rsidR="00DC5E4A" w:rsidRPr="00DC5E4A" w:rsidRDefault="00DC5E4A" w:rsidP="00DC5E4A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DC5E4A">
        <w:rPr>
          <w:rFonts w:ascii="Times New Roman" w:hAnsi="Times New Roman" w:cs="Times New Roman"/>
          <w:b/>
          <w:sz w:val="24"/>
        </w:rPr>
        <w:t>Certified HawkGrips Practitioner Levels-1 and 2, 2018</w:t>
      </w:r>
    </w:p>
    <w:p w14:paraId="3E94275C" w14:textId="77777777" w:rsidR="00DC5E4A" w:rsidRPr="00DC5E4A" w:rsidRDefault="00DC5E4A" w:rsidP="00DC5E4A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DC5E4A">
        <w:rPr>
          <w:rFonts w:ascii="Times New Roman" w:hAnsi="Times New Roman" w:cs="Times New Roman"/>
          <w:b/>
          <w:sz w:val="24"/>
        </w:rPr>
        <w:t>PPTA Southwest District Mini-Combined Sections Meeting, 2018</w:t>
      </w:r>
    </w:p>
    <w:p w14:paraId="54B6C259" w14:textId="77777777" w:rsidR="00DC5E4A" w:rsidRPr="00DC5E4A" w:rsidRDefault="00DC5E4A" w:rsidP="00DC5E4A">
      <w:pPr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DC5E4A">
        <w:rPr>
          <w:rFonts w:ascii="Times New Roman" w:hAnsi="Times New Roman" w:cs="Times New Roman"/>
          <w:sz w:val="24"/>
        </w:rPr>
        <w:t>Physical Therapy after ACL Reconstruction</w:t>
      </w:r>
    </w:p>
    <w:p w14:paraId="024AA694" w14:textId="77777777" w:rsidR="00DC5E4A" w:rsidRPr="00DC5E4A" w:rsidRDefault="00DC5E4A" w:rsidP="00DC5E4A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DC5E4A">
        <w:rPr>
          <w:rFonts w:ascii="Times New Roman" w:hAnsi="Times New Roman" w:cs="Times New Roman"/>
          <w:b/>
          <w:sz w:val="24"/>
        </w:rPr>
        <w:t>Pitt-Marquette Challenge, 2017</w:t>
      </w:r>
    </w:p>
    <w:p w14:paraId="04E531DE" w14:textId="77777777" w:rsidR="00DC5E4A" w:rsidRPr="00DC5E4A" w:rsidRDefault="00DC5E4A" w:rsidP="00DC5E4A">
      <w:pPr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DC5E4A">
        <w:rPr>
          <w:rFonts w:ascii="Times New Roman" w:hAnsi="Times New Roman" w:cs="Times New Roman"/>
          <w:sz w:val="24"/>
        </w:rPr>
        <w:t>Criterion-based Activity Progression and Testing for the Lower Extremity</w:t>
      </w:r>
    </w:p>
    <w:p w14:paraId="53456E6D" w14:textId="77777777" w:rsidR="00A75A8A" w:rsidRDefault="00A75A8A" w:rsidP="00A75A8A">
      <w:pPr>
        <w:spacing w:after="0" w:line="240" w:lineRule="auto"/>
        <w:ind w:left="720"/>
        <w:rPr>
          <w:rFonts w:ascii="Times New Roman" w:hAnsi="Times New Roman" w:cs="Times New Roman"/>
          <w:b/>
          <w:sz w:val="24"/>
        </w:rPr>
      </w:pPr>
    </w:p>
    <w:p w14:paraId="01FA6DE1" w14:textId="77777777" w:rsidR="00A75A8A" w:rsidRDefault="00A75A8A" w:rsidP="00A75A8A">
      <w:pPr>
        <w:spacing w:after="0" w:line="240" w:lineRule="auto"/>
        <w:ind w:left="720"/>
        <w:rPr>
          <w:rFonts w:ascii="Times New Roman" w:hAnsi="Times New Roman" w:cs="Times New Roman"/>
          <w:b/>
          <w:sz w:val="24"/>
        </w:rPr>
      </w:pPr>
    </w:p>
    <w:p w14:paraId="67B6CAAB" w14:textId="29AA3686" w:rsidR="00DC5E4A" w:rsidRPr="00DC5E4A" w:rsidRDefault="00DC5E4A" w:rsidP="00DC5E4A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DC5E4A">
        <w:rPr>
          <w:rFonts w:ascii="Times New Roman" w:hAnsi="Times New Roman" w:cs="Times New Roman"/>
          <w:b/>
          <w:sz w:val="24"/>
        </w:rPr>
        <w:lastRenderedPageBreak/>
        <w:t>Current Concepts in Rehabilitation to Return to Sport, 2015</w:t>
      </w:r>
    </w:p>
    <w:p w14:paraId="6A89FBB8" w14:textId="77777777" w:rsidR="00DC5E4A" w:rsidRPr="00DC5E4A" w:rsidRDefault="00DC5E4A" w:rsidP="00DC5E4A">
      <w:pPr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DC5E4A">
        <w:rPr>
          <w:rFonts w:ascii="Times New Roman" w:hAnsi="Times New Roman" w:cs="Times New Roman"/>
          <w:sz w:val="24"/>
        </w:rPr>
        <w:t>Created two-day course focusing on treatment of orthopedic issues with emphasis on return to sport decision making and testing</w:t>
      </w:r>
    </w:p>
    <w:p w14:paraId="4A8AAB31" w14:textId="77777777" w:rsidR="00DC5E4A" w:rsidRPr="00DC5E4A" w:rsidRDefault="00DC5E4A" w:rsidP="00DC5E4A">
      <w:pPr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DC5E4A">
        <w:rPr>
          <w:rFonts w:ascii="Times New Roman" w:hAnsi="Times New Roman" w:cs="Times New Roman"/>
          <w:sz w:val="24"/>
        </w:rPr>
        <w:t>Presented Return to Sport After Hamstring Strains</w:t>
      </w:r>
    </w:p>
    <w:p w14:paraId="44D65F7A" w14:textId="77777777" w:rsidR="00DC5E4A" w:rsidRPr="00DC5E4A" w:rsidRDefault="00DC5E4A" w:rsidP="00DC5E4A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DC5E4A">
        <w:rPr>
          <w:rFonts w:ascii="Times New Roman" w:hAnsi="Times New Roman" w:cs="Times New Roman"/>
          <w:b/>
          <w:sz w:val="24"/>
        </w:rPr>
        <w:t>Pitt-Marquette Challenge, 2011</w:t>
      </w:r>
    </w:p>
    <w:p w14:paraId="6F199BA4" w14:textId="77777777" w:rsidR="00DC5E4A" w:rsidRPr="00DC5E4A" w:rsidRDefault="00DC5E4A" w:rsidP="00DC5E4A">
      <w:pPr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DC5E4A">
        <w:rPr>
          <w:rFonts w:ascii="Times New Roman" w:hAnsi="Times New Roman" w:cs="Times New Roman"/>
          <w:sz w:val="24"/>
        </w:rPr>
        <w:t>Functional Training and Examination of the Knee</w:t>
      </w:r>
    </w:p>
    <w:p w14:paraId="4474D7FE" w14:textId="77777777" w:rsidR="00DC5E4A" w:rsidRPr="00DC5E4A" w:rsidRDefault="00DC5E4A" w:rsidP="00DC5E4A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DC5E4A">
        <w:rPr>
          <w:rFonts w:ascii="Times New Roman" w:hAnsi="Times New Roman" w:cs="Times New Roman"/>
          <w:b/>
          <w:sz w:val="24"/>
        </w:rPr>
        <w:t>APTA Combined Sections Meeting, 2010</w:t>
      </w:r>
    </w:p>
    <w:p w14:paraId="75F32326" w14:textId="6394E6C1" w:rsidR="00DC5E4A" w:rsidRPr="00775582" w:rsidRDefault="00DC5E4A" w:rsidP="001147DC">
      <w:pPr>
        <w:pStyle w:val="ListParagraph"/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1147DC">
        <w:rPr>
          <w:rFonts w:ascii="Times New Roman" w:hAnsi="Times New Roman" w:cs="Times New Roman"/>
          <w:sz w:val="24"/>
        </w:rPr>
        <w:t>Functional Training in ACL Injury: A Multidisciplinary Approach to Prevention, Treatment and Assessment of Outcomes in 2010</w:t>
      </w:r>
    </w:p>
    <w:p w14:paraId="626555AD" w14:textId="7D90E5A6" w:rsidR="00775582" w:rsidRDefault="00775582" w:rsidP="00775582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14:paraId="02AC91E8" w14:textId="77777777" w:rsidR="00775582" w:rsidRPr="00775582" w:rsidRDefault="00775582" w:rsidP="00775582">
      <w:pPr>
        <w:spacing w:after="0"/>
        <w:rPr>
          <w:rFonts w:ascii="Times New Roman" w:hAnsi="Times New Roman" w:cs="Times New Roman"/>
          <w:b/>
          <w:sz w:val="24"/>
          <w:u w:val="single"/>
        </w:rPr>
      </w:pPr>
      <w:r w:rsidRPr="00775582">
        <w:rPr>
          <w:rFonts w:ascii="Times New Roman" w:hAnsi="Times New Roman" w:cs="Times New Roman"/>
          <w:b/>
          <w:sz w:val="24"/>
          <w:u w:val="single"/>
        </w:rPr>
        <w:t>Professional Association Memberships and Activities</w:t>
      </w:r>
    </w:p>
    <w:p w14:paraId="316614CC" w14:textId="77777777" w:rsidR="00775582" w:rsidRPr="00775582" w:rsidRDefault="00775582" w:rsidP="00775582">
      <w:pPr>
        <w:spacing w:after="0"/>
        <w:rPr>
          <w:rFonts w:ascii="Times New Roman" w:hAnsi="Times New Roman" w:cs="Times New Roman"/>
          <w:b/>
          <w:sz w:val="24"/>
          <w:u w:val="single"/>
        </w:rPr>
      </w:pPr>
    </w:p>
    <w:p w14:paraId="3438B3B3" w14:textId="77777777" w:rsidR="00775582" w:rsidRPr="00775582" w:rsidRDefault="00775582" w:rsidP="00775582">
      <w:pPr>
        <w:spacing w:after="0"/>
        <w:rPr>
          <w:rFonts w:ascii="Times New Roman" w:hAnsi="Times New Roman" w:cs="Times New Roman"/>
          <w:sz w:val="24"/>
        </w:rPr>
      </w:pPr>
      <w:r w:rsidRPr="00775582">
        <w:rPr>
          <w:rFonts w:ascii="Times New Roman" w:hAnsi="Times New Roman" w:cs="Times New Roman"/>
          <w:sz w:val="24"/>
        </w:rPr>
        <w:t>American Physical Therapy Association</w:t>
      </w:r>
    </w:p>
    <w:p w14:paraId="7E529F7B" w14:textId="77777777" w:rsidR="00775582" w:rsidRPr="00775582" w:rsidRDefault="00775582" w:rsidP="00775582">
      <w:pPr>
        <w:spacing w:after="0"/>
        <w:rPr>
          <w:rFonts w:ascii="Times New Roman" w:hAnsi="Times New Roman" w:cs="Times New Roman"/>
          <w:sz w:val="24"/>
        </w:rPr>
      </w:pPr>
      <w:r w:rsidRPr="00775582">
        <w:rPr>
          <w:rFonts w:ascii="Times New Roman" w:hAnsi="Times New Roman" w:cs="Times New Roman"/>
          <w:sz w:val="24"/>
        </w:rPr>
        <w:t>Orthopedic and Sports Section of APTA</w:t>
      </w:r>
    </w:p>
    <w:p w14:paraId="42BD407F" w14:textId="77777777" w:rsidR="00775582" w:rsidRPr="00775582" w:rsidRDefault="00775582" w:rsidP="00775582">
      <w:pPr>
        <w:spacing w:after="0"/>
        <w:rPr>
          <w:rFonts w:ascii="Times New Roman" w:hAnsi="Times New Roman" w:cs="Times New Roman"/>
          <w:sz w:val="24"/>
        </w:rPr>
      </w:pPr>
      <w:r w:rsidRPr="00775582">
        <w:rPr>
          <w:rFonts w:ascii="Times New Roman" w:hAnsi="Times New Roman" w:cs="Times New Roman"/>
          <w:sz w:val="24"/>
        </w:rPr>
        <w:t>Direct Access Physical Therapy License</w:t>
      </w:r>
    </w:p>
    <w:p w14:paraId="71602A11" w14:textId="77777777" w:rsidR="00775582" w:rsidRPr="00775582" w:rsidRDefault="00775582" w:rsidP="00775582">
      <w:pPr>
        <w:spacing w:after="0"/>
        <w:rPr>
          <w:rFonts w:ascii="Times New Roman" w:hAnsi="Times New Roman" w:cs="Times New Roman"/>
          <w:sz w:val="24"/>
        </w:rPr>
      </w:pPr>
      <w:r w:rsidRPr="00775582">
        <w:rPr>
          <w:rFonts w:ascii="Times New Roman" w:hAnsi="Times New Roman" w:cs="Times New Roman"/>
          <w:sz w:val="24"/>
        </w:rPr>
        <w:t>Licensed Athletic Trainer</w:t>
      </w:r>
    </w:p>
    <w:p w14:paraId="113AB787" w14:textId="77777777" w:rsidR="00775582" w:rsidRPr="00775582" w:rsidRDefault="00775582" w:rsidP="00775582">
      <w:pPr>
        <w:spacing w:after="0"/>
        <w:rPr>
          <w:rFonts w:ascii="Times New Roman" w:hAnsi="Times New Roman" w:cs="Times New Roman"/>
          <w:sz w:val="24"/>
        </w:rPr>
      </w:pPr>
      <w:r w:rsidRPr="00775582">
        <w:rPr>
          <w:rFonts w:ascii="Times New Roman" w:hAnsi="Times New Roman" w:cs="Times New Roman"/>
          <w:sz w:val="24"/>
        </w:rPr>
        <w:t>APTA Certified Clinical Instructor</w:t>
      </w:r>
    </w:p>
    <w:p w14:paraId="149F7882" w14:textId="77777777" w:rsidR="00775582" w:rsidRPr="00775582" w:rsidRDefault="00775582" w:rsidP="00775582">
      <w:pPr>
        <w:spacing w:after="0"/>
        <w:rPr>
          <w:rFonts w:ascii="Times New Roman" w:hAnsi="Times New Roman" w:cs="Times New Roman"/>
          <w:sz w:val="24"/>
        </w:rPr>
      </w:pPr>
    </w:p>
    <w:p w14:paraId="44DECB20" w14:textId="77777777" w:rsidR="00775582" w:rsidRPr="00775582" w:rsidRDefault="00775582" w:rsidP="00775582">
      <w:pPr>
        <w:spacing w:after="0"/>
        <w:rPr>
          <w:rFonts w:ascii="Times New Roman" w:hAnsi="Times New Roman" w:cs="Times New Roman"/>
          <w:b/>
          <w:sz w:val="24"/>
          <w:u w:val="single"/>
        </w:rPr>
      </w:pPr>
      <w:r w:rsidRPr="00775582">
        <w:rPr>
          <w:rFonts w:ascii="Times New Roman" w:hAnsi="Times New Roman" w:cs="Times New Roman"/>
          <w:b/>
          <w:sz w:val="24"/>
          <w:u w:val="single"/>
        </w:rPr>
        <w:t>References:</w:t>
      </w:r>
    </w:p>
    <w:p w14:paraId="3AC7163A" w14:textId="0FF7DBC1" w:rsidR="00775582" w:rsidRPr="00775582" w:rsidRDefault="00775582" w:rsidP="00775582">
      <w:pPr>
        <w:spacing w:after="0"/>
        <w:rPr>
          <w:rFonts w:ascii="Times New Roman" w:hAnsi="Times New Roman" w:cs="Times New Roman"/>
          <w:sz w:val="24"/>
        </w:rPr>
      </w:pPr>
      <w:r w:rsidRPr="00775582">
        <w:rPr>
          <w:rFonts w:ascii="Times New Roman" w:hAnsi="Times New Roman" w:cs="Times New Roman"/>
          <w:sz w:val="24"/>
        </w:rPr>
        <w:t>Available upon request</w:t>
      </w:r>
    </w:p>
    <w:sectPr w:rsidR="00775582" w:rsidRPr="00775582" w:rsidSect="009F5956">
      <w:pgSz w:w="12240" w:h="15840"/>
      <w:pgMar w:top="1440" w:right="1440" w:bottom="1440" w:left="1440" w:header="720" w:footer="720" w:gutter="0"/>
      <w:pgNumType w:start="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3D2DC5" w14:textId="77777777" w:rsidR="00CA0AAA" w:rsidRDefault="00CA0AAA" w:rsidP="005058FE">
      <w:pPr>
        <w:spacing w:after="0" w:line="240" w:lineRule="auto"/>
      </w:pPr>
      <w:r>
        <w:separator/>
      </w:r>
    </w:p>
  </w:endnote>
  <w:endnote w:type="continuationSeparator" w:id="0">
    <w:p w14:paraId="3943BACC" w14:textId="77777777" w:rsidR="00CA0AAA" w:rsidRDefault="00CA0AAA" w:rsidP="00505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7FD53A" w14:textId="77777777" w:rsidR="00CA0AAA" w:rsidRDefault="00CA0AAA" w:rsidP="005058FE">
      <w:pPr>
        <w:spacing w:after="0" w:line="240" w:lineRule="auto"/>
      </w:pPr>
      <w:r>
        <w:separator/>
      </w:r>
    </w:p>
  </w:footnote>
  <w:footnote w:type="continuationSeparator" w:id="0">
    <w:p w14:paraId="00D027CB" w14:textId="77777777" w:rsidR="00CA0AAA" w:rsidRDefault="00CA0AAA" w:rsidP="005058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F62BA"/>
    <w:multiLevelType w:val="hybridMultilevel"/>
    <w:tmpl w:val="686695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87179"/>
    <w:multiLevelType w:val="hybridMultilevel"/>
    <w:tmpl w:val="E0247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403C65"/>
    <w:multiLevelType w:val="hybridMultilevel"/>
    <w:tmpl w:val="D7F8F9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9E5D8B"/>
    <w:multiLevelType w:val="hybridMultilevel"/>
    <w:tmpl w:val="DD709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150BDE"/>
    <w:multiLevelType w:val="hybridMultilevel"/>
    <w:tmpl w:val="923A4C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8E7A94"/>
    <w:multiLevelType w:val="hybridMultilevel"/>
    <w:tmpl w:val="BD808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6F3AFF"/>
    <w:multiLevelType w:val="hybridMultilevel"/>
    <w:tmpl w:val="271E2D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E76FF2"/>
    <w:multiLevelType w:val="hybridMultilevel"/>
    <w:tmpl w:val="ED743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9061BE"/>
    <w:multiLevelType w:val="hybridMultilevel"/>
    <w:tmpl w:val="E4FEA3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8"/>
  </w:num>
  <w:num w:numId="5">
    <w:abstractNumId w:val="3"/>
  </w:num>
  <w:num w:numId="6">
    <w:abstractNumId w:val="5"/>
  </w:num>
  <w:num w:numId="7">
    <w:abstractNumId w:val="4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D66"/>
    <w:rsid w:val="0000262F"/>
    <w:rsid w:val="0002461A"/>
    <w:rsid w:val="00070766"/>
    <w:rsid w:val="000B5B81"/>
    <w:rsid w:val="001147DC"/>
    <w:rsid w:val="001260D6"/>
    <w:rsid w:val="001615E0"/>
    <w:rsid w:val="00241B4E"/>
    <w:rsid w:val="00305FA0"/>
    <w:rsid w:val="00306D66"/>
    <w:rsid w:val="0040106D"/>
    <w:rsid w:val="004F17CF"/>
    <w:rsid w:val="005058FE"/>
    <w:rsid w:val="00735F08"/>
    <w:rsid w:val="00775582"/>
    <w:rsid w:val="009F5956"/>
    <w:rsid w:val="00A6047C"/>
    <w:rsid w:val="00A75A8A"/>
    <w:rsid w:val="00CA0AAA"/>
    <w:rsid w:val="00CA5CE6"/>
    <w:rsid w:val="00CD2C09"/>
    <w:rsid w:val="00D24122"/>
    <w:rsid w:val="00D86593"/>
    <w:rsid w:val="00DC5E4A"/>
    <w:rsid w:val="00F044B4"/>
    <w:rsid w:val="00FF19DD"/>
    <w:rsid w:val="00FF6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338F7E"/>
  <w15:chartTrackingRefBased/>
  <w15:docId w15:val="{9A24634D-14B5-4F2E-8ED4-ED91AC201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6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06D6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6D6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05F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58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58FE"/>
  </w:style>
  <w:style w:type="paragraph" w:styleId="Footer">
    <w:name w:val="footer"/>
    <w:basedOn w:val="Normal"/>
    <w:link w:val="FooterChar"/>
    <w:uiPriority w:val="99"/>
    <w:unhideWhenUsed/>
    <w:rsid w:val="005058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58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j13@pitt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740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Joreitz, Richard E</dc:creator>
  <cp:keywords/>
  <dc:description/>
  <cp:lastModifiedBy>Utterback, Debra</cp:lastModifiedBy>
  <cp:revision>2</cp:revision>
  <dcterms:created xsi:type="dcterms:W3CDTF">2019-03-05T18:47:00Z</dcterms:created>
  <dcterms:modified xsi:type="dcterms:W3CDTF">2019-03-05T18:47:00Z</dcterms:modified>
</cp:coreProperties>
</file>