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833E" w14:textId="77777777" w:rsidR="004A2871" w:rsidRDefault="004A2871" w:rsidP="004A2871">
      <w:r>
        <w:rPr>
          <w:noProof/>
        </w:rPr>
        <w:drawing>
          <wp:inline distT="0" distB="0" distL="0" distR="0" wp14:anchorId="1C141766" wp14:editId="49D2744D">
            <wp:extent cx="5227331" cy="947930"/>
            <wp:effectExtent l="0" t="0" r="0" b="508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31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3AD0C" w14:textId="77777777" w:rsidR="004A2871" w:rsidRDefault="004A2871" w:rsidP="004A287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Dietitian Nutritionist Program (Accelerated MS)</w:t>
      </w:r>
      <w:r w:rsidRPr="00D81B7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f</w:t>
      </w:r>
      <w:r w:rsidRPr="00D81B7E">
        <w:rPr>
          <w:rFonts w:asciiTheme="majorHAnsi" w:hAnsiTheme="majorHAnsi" w:cstheme="majorHAnsi"/>
          <w:sz w:val="28"/>
          <w:szCs w:val="28"/>
        </w:rPr>
        <w:t>all 202</w:t>
      </w:r>
      <w:r>
        <w:rPr>
          <w:rFonts w:asciiTheme="majorHAnsi" w:hAnsiTheme="majorHAnsi" w:cstheme="majorHAnsi"/>
          <w:sz w:val="28"/>
          <w:szCs w:val="28"/>
        </w:rPr>
        <w:t>2 transfer applicant s</w:t>
      </w:r>
      <w:r w:rsidRPr="008D552E">
        <w:rPr>
          <w:rFonts w:asciiTheme="majorHAnsi" w:hAnsiTheme="majorHAnsi" w:cstheme="majorHAnsi"/>
          <w:color w:val="2B2B2B"/>
          <w:sz w:val="28"/>
          <w:szCs w:val="28"/>
          <w:shd w:val="clear" w:color="auto" w:fill="FFFFFF"/>
        </w:rPr>
        <w:t>elf-evaluation worksheet </w:t>
      </w:r>
      <w:r w:rsidRPr="008D552E">
        <w:rPr>
          <w:rFonts w:asciiTheme="majorHAnsi" w:hAnsiTheme="majorHAnsi" w:cstheme="majorHAnsi"/>
          <w:sz w:val="28"/>
          <w:szCs w:val="28"/>
        </w:rPr>
        <w:tab/>
      </w:r>
    </w:p>
    <w:p w14:paraId="7862A928" w14:textId="77777777" w:rsidR="004A2871" w:rsidRPr="004F4C8D" w:rsidRDefault="004A2871" w:rsidP="004A2871">
      <w:pPr>
        <w:rPr>
          <w:rFonts w:asciiTheme="majorHAnsi" w:hAnsiTheme="majorHAnsi" w:cstheme="majorHAnsi"/>
          <w:sz w:val="24"/>
          <w:szCs w:val="24"/>
        </w:rPr>
      </w:pPr>
      <w:r w:rsidRPr="004F4C8D">
        <w:rPr>
          <w:rFonts w:asciiTheme="majorHAnsi" w:hAnsiTheme="majorHAnsi" w:cstheme="majorHAnsi"/>
          <w:sz w:val="24"/>
          <w:szCs w:val="24"/>
        </w:rPr>
        <w:t xml:space="preserve">Click here to view all </w:t>
      </w:r>
      <w:hyperlink r:id="rId9" w:history="1">
        <w:r w:rsidRPr="004F4C8D">
          <w:rPr>
            <w:rStyle w:val="Hyperlink"/>
            <w:rFonts w:asciiTheme="majorHAnsi" w:hAnsiTheme="majorHAnsi" w:cstheme="majorHAnsi"/>
            <w:sz w:val="24"/>
            <w:szCs w:val="24"/>
          </w:rPr>
          <w:t>admission requirements</w:t>
        </w:r>
      </w:hyperlink>
    </w:p>
    <w:p w14:paraId="7C0050D9" w14:textId="77777777" w:rsidR="004A2871" w:rsidRPr="00DC752F" w:rsidRDefault="004A2871" w:rsidP="004A28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Pr="00DC752F">
        <w:rPr>
          <w:rFonts w:asciiTheme="majorHAnsi" w:hAnsiTheme="majorHAnsi" w:cstheme="majorHAnsi"/>
        </w:rPr>
        <w:t>inimum GPA -</w:t>
      </w:r>
      <w:r>
        <w:rPr>
          <w:rFonts w:asciiTheme="majorHAnsi" w:hAnsiTheme="majorHAnsi" w:cstheme="majorHAnsi"/>
        </w:rPr>
        <w:t xml:space="preserve"> </w:t>
      </w:r>
      <w:r w:rsidRPr="00DC752F">
        <w:rPr>
          <w:rFonts w:asciiTheme="majorHAnsi" w:hAnsiTheme="majorHAnsi" w:cstheme="majorHAnsi"/>
        </w:rPr>
        <w:t xml:space="preserve">cumulative </w:t>
      </w:r>
      <w:r>
        <w:rPr>
          <w:rFonts w:asciiTheme="majorHAnsi" w:hAnsiTheme="majorHAnsi" w:cstheme="majorHAnsi"/>
        </w:rPr>
        <w:t>3.0</w:t>
      </w:r>
    </w:p>
    <w:p w14:paraId="332A95A3" w14:textId="77777777" w:rsidR="004A2871" w:rsidRDefault="004A2871" w:rsidP="004A28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C752F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1-63</w:t>
      </w:r>
      <w:r w:rsidRPr="00DC752F">
        <w:rPr>
          <w:rFonts w:asciiTheme="majorHAnsi" w:hAnsiTheme="majorHAnsi" w:cstheme="majorHAnsi"/>
        </w:rPr>
        <w:t xml:space="preserve"> </w:t>
      </w:r>
      <w:r w:rsidRPr="00DC752F">
        <w:rPr>
          <w:rFonts w:asciiTheme="majorHAnsi" w:hAnsiTheme="majorHAnsi" w:cstheme="majorHAnsi"/>
          <w:b/>
          <w:bCs/>
        </w:rPr>
        <w:t>transferrable*</w:t>
      </w:r>
      <w:r w:rsidRPr="00DC752F">
        <w:rPr>
          <w:rFonts w:asciiTheme="majorHAnsi" w:hAnsiTheme="majorHAnsi" w:cstheme="majorHAnsi"/>
        </w:rPr>
        <w:t xml:space="preserve"> credits required to begin the program</w:t>
      </w:r>
    </w:p>
    <w:p w14:paraId="03BB4AFC" w14:textId="77777777" w:rsidR="004A2871" w:rsidRPr="00DC752F" w:rsidRDefault="004A2871" w:rsidP="004A28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Complete prerequisite coursework with a minimum grade of C</w:t>
      </w:r>
    </w:p>
    <w:p w14:paraId="433864F0" w14:textId="77777777" w:rsidR="004A2871" w:rsidRPr="004F4C8D" w:rsidRDefault="004A2871" w:rsidP="004A2871">
      <w:pPr>
        <w:rPr>
          <w:rFonts w:asciiTheme="majorHAnsi" w:hAnsiTheme="majorHAnsi" w:cstheme="majorHAnsi"/>
          <w:sz w:val="24"/>
          <w:szCs w:val="24"/>
        </w:rPr>
      </w:pPr>
      <w:r w:rsidRPr="004F4C8D">
        <w:rPr>
          <w:rFonts w:asciiTheme="majorHAnsi" w:hAnsiTheme="majorHAnsi" w:cstheme="majorHAnsi"/>
          <w:sz w:val="24"/>
          <w:szCs w:val="24"/>
        </w:rPr>
        <w:t>Prerequisites:</w:t>
      </w:r>
    </w:p>
    <w:tbl>
      <w:tblPr>
        <w:tblStyle w:val="TableGrid"/>
        <w:tblW w:w="10165" w:type="dxa"/>
        <w:tblInd w:w="-5" w:type="dxa"/>
        <w:tblLook w:val="04A0" w:firstRow="1" w:lastRow="0" w:firstColumn="1" w:lastColumn="0" w:noHBand="0" w:noVBand="1"/>
      </w:tblPr>
      <w:tblGrid>
        <w:gridCol w:w="3688"/>
        <w:gridCol w:w="1870"/>
        <w:gridCol w:w="4607"/>
      </w:tblGrid>
      <w:tr w:rsidR="004A2871" w:rsidRPr="006A35A9" w14:paraId="7ECC2A43" w14:textId="77777777" w:rsidTr="005207F9">
        <w:trPr>
          <w:trHeight w:val="397"/>
        </w:trPr>
        <w:tc>
          <w:tcPr>
            <w:tcW w:w="3688" w:type="dxa"/>
          </w:tcPr>
          <w:p w14:paraId="65851849" w14:textId="77777777" w:rsidR="004A2871" w:rsidRPr="006A35A9" w:rsidRDefault="004A2871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35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Pitt course</w:t>
            </w:r>
          </w:p>
        </w:tc>
        <w:tc>
          <w:tcPr>
            <w:tcW w:w="1870" w:type="dxa"/>
          </w:tcPr>
          <w:p w14:paraId="3E01A533" w14:textId="77777777" w:rsidR="004A2871" w:rsidRPr="006A35A9" w:rsidRDefault="004A2871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35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4607" w:type="dxa"/>
          </w:tcPr>
          <w:p w14:paraId="602B78F5" w14:textId="77777777" w:rsidR="004A2871" w:rsidRPr="006A35A9" w:rsidRDefault="004A2871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35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Course you took or are taking to fulfill this requirement</w:t>
            </w:r>
          </w:p>
        </w:tc>
      </w:tr>
      <w:tr w:rsidR="004A2871" w:rsidRPr="00857A56" w14:paraId="1A58F62A" w14:textId="77777777" w:rsidTr="005207F9">
        <w:trPr>
          <w:trHeight w:val="534"/>
        </w:trPr>
        <w:tc>
          <w:tcPr>
            <w:tcW w:w="3688" w:type="dxa"/>
          </w:tcPr>
          <w:p w14:paraId="797E55AE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 xml:space="preserve">General Chemistry I + Lab </w:t>
            </w:r>
          </w:p>
          <w:p w14:paraId="7EA9F276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8C79B9E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7CA9D4E3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18B6016D" w14:textId="77777777" w:rsidTr="005207F9">
        <w:trPr>
          <w:trHeight w:val="302"/>
        </w:trPr>
        <w:tc>
          <w:tcPr>
            <w:tcW w:w="3688" w:type="dxa"/>
          </w:tcPr>
          <w:p w14:paraId="61E859BC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 xml:space="preserve">General Chemistry II + Lab </w:t>
            </w:r>
          </w:p>
          <w:p w14:paraId="29C76F25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2FF9CDB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0331632A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32E377B5" w14:textId="77777777" w:rsidTr="005207F9">
        <w:trPr>
          <w:trHeight w:val="288"/>
        </w:trPr>
        <w:tc>
          <w:tcPr>
            <w:tcW w:w="3688" w:type="dxa"/>
          </w:tcPr>
          <w:p w14:paraId="19616ACD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 xml:space="preserve">Foundations of Biology I </w:t>
            </w:r>
          </w:p>
          <w:p w14:paraId="494AE76E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99D4033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00B4CB2F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0F3DA5E9" w14:textId="77777777" w:rsidTr="005207F9">
        <w:trPr>
          <w:trHeight w:val="541"/>
        </w:trPr>
        <w:tc>
          <w:tcPr>
            <w:tcW w:w="3688" w:type="dxa"/>
          </w:tcPr>
          <w:p w14:paraId="5B7425FB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>Foundations of Biology II</w:t>
            </w:r>
          </w:p>
          <w:p w14:paraId="11E2019D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 xml:space="preserve"> </w:t>
            </w:r>
          </w:p>
        </w:tc>
        <w:tc>
          <w:tcPr>
            <w:tcW w:w="1870" w:type="dxa"/>
          </w:tcPr>
          <w:p w14:paraId="2664A3BA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7DE9D92E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126D229F" w14:textId="77777777" w:rsidTr="005207F9">
        <w:trPr>
          <w:trHeight w:val="575"/>
        </w:trPr>
        <w:tc>
          <w:tcPr>
            <w:tcW w:w="3688" w:type="dxa"/>
          </w:tcPr>
          <w:p w14:paraId="4B129A36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>Biology Lab</w:t>
            </w:r>
          </w:p>
          <w:p w14:paraId="23B2D6CC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EE70709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credit</w:t>
            </w:r>
          </w:p>
        </w:tc>
        <w:tc>
          <w:tcPr>
            <w:tcW w:w="4607" w:type="dxa"/>
          </w:tcPr>
          <w:p w14:paraId="20059D38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69163F10" w14:textId="77777777" w:rsidTr="005207F9">
        <w:trPr>
          <w:trHeight w:val="644"/>
        </w:trPr>
        <w:tc>
          <w:tcPr>
            <w:tcW w:w="3688" w:type="dxa"/>
          </w:tcPr>
          <w:p w14:paraId="7FD5E6DA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>Organic Chemistry</w:t>
            </w:r>
            <w:r>
              <w:rPr>
                <w:rFonts w:asciiTheme="majorHAnsi" w:hAnsiTheme="majorHAnsi" w:cstheme="majorHAnsi"/>
                <w:color w:val="222222"/>
              </w:rPr>
              <w:t xml:space="preserve"> I and II </w:t>
            </w:r>
            <w:r w:rsidRPr="00D4615A">
              <w:rPr>
                <w:rFonts w:asciiTheme="majorHAnsi" w:hAnsiTheme="majorHAnsi" w:cstheme="majorHAnsi"/>
                <w:b/>
                <w:bCs/>
                <w:color w:val="222222"/>
              </w:rPr>
              <w:t>or</w:t>
            </w:r>
            <w:r>
              <w:rPr>
                <w:rFonts w:asciiTheme="majorHAnsi" w:hAnsiTheme="majorHAnsi" w:cstheme="majorHAnsi"/>
                <w:color w:val="222222"/>
              </w:rPr>
              <w:t xml:space="preserve"> approved combined organic chemistry course</w:t>
            </w:r>
          </w:p>
          <w:p w14:paraId="4C064922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83074A5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3 - 6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65F7A8DE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141D1C0B" w14:textId="77777777" w:rsidTr="005207F9">
        <w:trPr>
          <w:trHeight w:val="644"/>
        </w:trPr>
        <w:tc>
          <w:tcPr>
            <w:tcW w:w="3688" w:type="dxa"/>
          </w:tcPr>
          <w:p w14:paraId="157E30AB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>Biochemistry</w:t>
            </w:r>
          </w:p>
          <w:p w14:paraId="251DBA28" w14:textId="77777777" w:rsidR="004A2871" w:rsidRPr="00857A56" w:rsidRDefault="004A2871" w:rsidP="005207F9">
            <w:pPr>
              <w:rPr>
                <w:rFonts w:asciiTheme="majorHAnsi" w:hAnsiTheme="majorHAnsi" w:cstheme="majorHAnsi"/>
                <w:b/>
                <w:bCs/>
                <w:color w:val="2B2B2B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07B668E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1919F6C8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2E91B351" w14:textId="77777777" w:rsidTr="005207F9">
        <w:trPr>
          <w:trHeight w:val="644"/>
        </w:trPr>
        <w:tc>
          <w:tcPr>
            <w:tcW w:w="3688" w:type="dxa"/>
          </w:tcPr>
          <w:p w14:paraId="3BC9989E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>Introduction to Microbiology</w:t>
            </w:r>
          </w:p>
          <w:p w14:paraId="3FF0B396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0265CE8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2AC6FAD6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730E15C3" w14:textId="77777777" w:rsidTr="005207F9">
        <w:trPr>
          <w:trHeight w:val="644"/>
        </w:trPr>
        <w:tc>
          <w:tcPr>
            <w:tcW w:w="3688" w:type="dxa"/>
          </w:tcPr>
          <w:p w14:paraId="26990085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>College Algebra</w:t>
            </w:r>
          </w:p>
          <w:p w14:paraId="56B5BCD7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51A6BBC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31A3C6CB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54A24400" w14:textId="77777777" w:rsidTr="005207F9">
        <w:trPr>
          <w:trHeight w:val="644"/>
        </w:trPr>
        <w:tc>
          <w:tcPr>
            <w:tcW w:w="3688" w:type="dxa"/>
          </w:tcPr>
          <w:p w14:paraId="7E65C6A2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>Statistics</w:t>
            </w:r>
          </w:p>
          <w:p w14:paraId="21822B2A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9BEBCE8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4561D12B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2AFF8BBB" w14:textId="77777777" w:rsidTr="005207F9">
        <w:trPr>
          <w:trHeight w:val="644"/>
        </w:trPr>
        <w:tc>
          <w:tcPr>
            <w:tcW w:w="3688" w:type="dxa"/>
          </w:tcPr>
          <w:p w14:paraId="7017849F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 xml:space="preserve">English Composition </w:t>
            </w:r>
          </w:p>
          <w:p w14:paraId="5147B2AF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69EC535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54004FBB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4EC7AD1A" w14:textId="77777777" w:rsidTr="005207F9">
        <w:trPr>
          <w:trHeight w:val="593"/>
        </w:trPr>
        <w:tc>
          <w:tcPr>
            <w:tcW w:w="3688" w:type="dxa"/>
          </w:tcPr>
          <w:p w14:paraId="28A053C3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>English Writing</w:t>
            </w:r>
          </w:p>
          <w:p w14:paraId="29BA169D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3025668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6BB9B7A9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D48AF10" w14:textId="77777777" w:rsidR="004A2871" w:rsidRDefault="004A2871" w:rsidP="004A2871">
      <w:pPr>
        <w:rPr>
          <w:rFonts w:ascii="Arial" w:hAnsi="Arial" w:cs="Arial"/>
          <w:color w:val="2B2B2B"/>
          <w:shd w:val="clear" w:color="auto" w:fill="FFFFFF"/>
        </w:rPr>
      </w:pPr>
    </w:p>
    <w:p w14:paraId="4870D2E0" w14:textId="77777777" w:rsidR="004A2871" w:rsidRPr="00CA4F61" w:rsidRDefault="004A2871" w:rsidP="004A2871">
      <w:pPr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</w:pPr>
      <w:r w:rsidRPr="00CA4F61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>Prerequisites (continued):</w:t>
      </w:r>
    </w:p>
    <w:tbl>
      <w:tblPr>
        <w:tblStyle w:val="TableGrid"/>
        <w:tblW w:w="10165" w:type="dxa"/>
        <w:tblInd w:w="-5" w:type="dxa"/>
        <w:tblLook w:val="04A0" w:firstRow="1" w:lastRow="0" w:firstColumn="1" w:lastColumn="0" w:noHBand="0" w:noVBand="1"/>
      </w:tblPr>
      <w:tblGrid>
        <w:gridCol w:w="3688"/>
        <w:gridCol w:w="1870"/>
        <w:gridCol w:w="4607"/>
      </w:tblGrid>
      <w:tr w:rsidR="004A2871" w:rsidRPr="00857A56" w14:paraId="0D740026" w14:textId="77777777" w:rsidTr="005207F9">
        <w:trPr>
          <w:trHeight w:val="593"/>
        </w:trPr>
        <w:tc>
          <w:tcPr>
            <w:tcW w:w="3688" w:type="dxa"/>
          </w:tcPr>
          <w:p w14:paraId="2B56C1F4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>Communications</w:t>
            </w:r>
          </w:p>
        </w:tc>
        <w:tc>
          <w:tcPr>
            <w:tcW w:w="1870" w:type="dxa"/>
          </w:tcPr>
          <w:p w14:paraId="3A5B7AAB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627DC178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6CE1D8D8" w14:textId="77777777" w:rsidTr="005207F9">
        <w:trPr>
          <w:trHeight w:val="593"/>
        </w:trPr>
        <w:tc>
          <w:tcPr>
            <w:tcW w:w="3688" w:type="dxa"/>
          </w:tcPr>
          <w:p w14:paraId="36366655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>Business</w:t>
            </w:r>
          </w:p>
        </w:tc>
        <w:tc>
          <w:tcPr>
            <w:tcW w:w="1870" w:type="dxa"/>
          </w:tcPr>
          <w:p w14:paraId="60008B04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0FE204E1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4AC99320" w14:textId="77777777" w:rsidTr="005207F9">
        <w:trPr>
          <w:trHeight w:val="593"/>
        </w:trPr>
        <w:tc>
          <w:tcPr>
            <w:tcW w:w="3688" w:type="dxa"/>
          </w:tcPr>
          <w:p w14:paraId="2F48BDA5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>Sociology/ Social Science/ Humanities</w:t>
            </w:r>
          </w:p>
        </w:tc>
        <w:tc>
          <w:tcPr>
            <w:tcW w:w="1870" w:type="dxa"/>
          </w:tcPr>
          <w:p w14:paraId="14A0416E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62FACE4F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17A2C30C" w14:textId="77777777" w:rsidTr="005207F9">
        <w:trPr>
          <w:trHeight w:val="593"/>
        </w:trPr>
        <w:tc>
          <w:tcPr>
            <w:tcW w:w="3688" w:type="dxa"/>
          </w:tcPr>
          <w:p w14:paraId="321E1814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>Psychology</w:t>
            </w:r>
          </w:p>
          <w:p w14:paraId="478E8EDB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</w:p>
        </w:tc>
        <w:tc>
          <w:tcPr>
            <w:tcW w:w="1870" w:type="dxa"/>
          </w:tcPr>
          <w:p w14:paraId="430B4E5C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23CA015B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15A2E09F" w14:textId="77777777" w:rsidTr="005207F9">
        <w:trPr>
          <w:trHeight w:val="593"/>
        </w:trPr>
        <w:tc>
          <w:tcPr>
            <w:tcW w:w="3688" w:type="dxa"/>
          </w:tcPr>
          <w:p w14:paraId="5A2165AB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 xml:space="preserve">Introduction to Nutrition </w:t>
            </w:r>
          </w:p>
          <w:p w14:paraId="4E4647CF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</w:p>
        </w:tc>
        <w:tc>
          <w:tcPr>
            <w:tcW w:w="1870" w:type="dxa"/>
          </w:tcPr>
          <w:p w14:paraId="793D9F3F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4C1325ED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3DC85BB8" w14:textId="77777777" w:rsidTr="005207F9">
        <w:trPr>
          <w:trHeight w:val="593"/>
        </w:trPr>
        <w:tc>
          <w:tcPr>
            <w:tcW w:w="3688" w:type="dxa"/>
          </w:tcPr>
          <w:p w14:paraId="24900057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>Introduction to Dietetics***</w:t>
            </w:r>
          </w:p>
        </w:tc>
        <w:tc>
          <w:tcPr>
            <w:tcW w:w="1870" w:type="dxa"/>
          </w:tcPr>
          <w:p w14:paraId="4369D582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 credits</w:t>
            </w:r>
          </w:p>
        </w:tc>
        <w:tc>
          <w:tcPr>
            <w:tcW w:w="4607" w:type="dxa"/>
          </w:tcPr>
          <w:p w14:paraId="4E30B624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A2871" w:rsidRPr="00857A56" w14:paraId="5F1D41A6" w14:textId="77777777" w:rsidTr="005207F9">
        <w:trPr>
          <w:trHeight w:val="593"/>
        </w:trPr>
        <w:tc>
          <w:tcPr>
            <w:tcW w:w="3688" w:type="dxa"/>
          </w:tcPr>
          <w:p w14:paraId="4A73771D" w14:textId="77777777" w:rsidR="004A2871" w:rsidRPr="00857A56" w:rsidRDefault="004A2871" w:rsidP="005207F9">
            <w:pPr>
              <w:rPr>
                <w:rFonts w:asciiTheme="majorHAnsi" w:hAnsiTheme="majorHAnsi" w:cstheme="majorHAnsi"/>
                <w:color w:val="222222"/>
              </w:rPr>
            </w:pPr>
            <w:r w:rsidRPr="00857A56">
              <w:rPr>
                <w:rFonts w:asciiTheme="majorHAnsi" w:hAnsiTheme="majorHAnsi" w:cstheme="majorHAnsi"/>
                <w:color w:val="222222"/>
              </w:rPr>
              <w:t>Food and Culture***</w:t>
            </w:r>
          </w:p>
        </w:tc>
        <w:tc>
          <w:tcPr>
            <w:tcW w:w="1870" w:type="dxa"/>
          </w:tcPr>
          <w:p w14:paraId="4AAD6222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Pr="006A35A9">
              <w:rPr>
                <w:rFonts w:asciiTheme="majorHAnsi" w:hAnsiTheme="majorHAnsi" w:cstheme="majorHAnsi"/>
              </w:rPr>
              <w:t xml:space="preserve"> credits</w:t>
            </w:r>
          </w:p>
        </w:tc>
        <w:tc>
          <w:tcPr>
            <w:tcW w:w="4607" w:type="dxa"/>
          </w:tcPr>
          <w:p w14:paraId="789AA0F1" w14:textId="77777777" w:rsidR="004A2871" w:rsidRPr="00857A56" w:rsidRDefault="004A2871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06C6024" w14:textId="77777777" w:rsidR="004A2871" w:rsidRPr="000370C6" w:rsidRDefault="004A2871" w:rsidP="004A2871">
      <w:pPr>
        <w:rPr>
          <w:rFonts w:ascii="Arial" w:hAnsi="Arial" w:cs="Arial"/>
          <w:color w:val="2B2B2B"/>
          <w:shd w:val="clear" w:color="auto" w:fill="FFFFFF"/>
        </w:rPr>
      </w:pPr>
    </w:p>
    <w:p w14:paraId="58B0E898" w14:textId="77777777" w:rsidR="004A2871" w:rsidRPr="00CA4F61" w:rsidRDefault="004A2871" w:rsidP="004A2871">
      <w:pPr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</w:pPr>
      <w:r w:rsidRPr="00CA4F61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 xml:space="preserve">*Students should have 61-63 transferrable credits when they enter the program. Any exceptions must be approved in advance. Transfer of credits earned at other college-level accredited is not guaranteed. An official credit evaluation is conducted at the time of application. We encourage you to reach out to the </w:t>
      </w:r>
      <w:hyperlink r:id="rId10" w:history="1">
        <w:r w:rsidRPr="00CA4F61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SHRS admissions team</w:t>
        </w:r>
      </w:hyperlink>
      <w:r w:rsidRPr="00CA4F61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 xml:space="preserve"> and request an unofficial credit evaluation before you apply.</w:t>
      </w:r>
    </w:p>
    <w:p w14:paraId="15D7ECCF" w14:textId="77777777" w:rsidR="004A2871" w:rsidRPr="00CA4F61" w:rsidRDefault="004A2871" w:rsidP="004A2871">
      <w:pPr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</w:pPr>
      <w:r w:rsidRPr="00CA4F61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>**These courses need to have been completed within the past five years.</w:t>
      </w:r>
    </w:p>
    <w:p w14:paraId="17A47B1F" w14:textId="77777777" w:rsidR="004A2871" w:rsidRPr="00CA4F61" w:rsidRDefault="004A2871" w:rsidP="004A2871">
      <w:pPr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</w:pPr>
      <w:r w:rsidRPr="00CA4F61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>***These courses can be taken in the first year of the Dietitian Nutritionist Program.</w:t>
      </w:r>
    </w:p>
    <w:p w14:paraId="3C3895FD" w14:textId="77777777" w:rsidR="009505C4" w:rsidRDefault="002602C1"/>
    <w:sectPr w:rsidR="00950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E6475"/>
    <w:multiLevelType w:val="hybridMultilevel"/>
    <w:tmpl w:val="6760611E"/>
    <w:lvl w:ilvl="0" w:tplc="57803B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71"/>
    <w:rsid w:val="002602C1"/>
    <w:rsid w:val="004A2871"/>
    <w:rsid w:val="008740B7"/>
    <w:rsid w:val="00A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FFA7"/>
  <w15:chartTrackingRefBased/>
  <w15:docId w15:val="{78F687D3-F07D-484F-BC7A-1F797972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8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hrs.pitt.edu/contact-admiss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hrs.pitt.edu/ndms/admission/fall-2022-applic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B8FAF351D564E9A32745455D3E1F4" ma:contentTypeVersion="13" ma:contentTypeDescription="Create a new document." ma:contentTypeScope="" ma:versionID="cffb38cba948c98d50f2a15a78f7d8a2">
  <xsd:schema xmlns:xsd="http://www.w3.org/2001/XMLSchema" xmlns:xs="http://www.w3.org/2001/XMLSchema" xmlns:p="http://schemas.microsoft.com/office/2006/metadata/properties" xmlns:ns2="43b39a8c-ac4a-4742-95af-d601dedcc124" xmlns:ns3="aff69255-4ed6-47a3-b05d-c86372d06c32" targetNamespace="http://schemas.microsoft.com/office/2006/metadata/properties" ma:root="true" ma:fieldsID="36fc3c8301c81dc568375521be59c723" ns2:_="" ns3:_="">
    <xsd:import namespace="43b39a8c-ac4a-4742-95af-d601dedcc124"/>
    <xsd:import namespace="aff69255-4ed6-47a3-b05d-c86372d06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39a8c-ac4a-4742-95af-d601dedcc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9255-4ed6-47a3-b05d-c86372d06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30E6C-122C-4AD2-A5DD-A3B35577A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FBB55A-82B5-4522-9D7F-BFB822A7C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4B3C7-B18D-45BB-A3C8-518EA000A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39a8c-ac4a-4742-95af-d601dedcc124"/>
    <ds:schemaRef ds:uri="aff69255-4ed6-47a3-b05d-c86372d06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Navilla</dc:creator>
  <cp:keywords/>
  <dc:description/>
  <cp:lastModifiedBy>Burns, Navilla</cp:lastModifiedBy>
  <cp:revision>2</cp:revision>
  <dcterms:created xsi:type="dcterms:W3CDTF">2021-12-17T13:37:00Z</dcterms:created>
  <dcterms:modified xsi:type="dcterms:W3CDTF">2021-12-17T16:06:00Z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0x01010098CB8FAF351D564E9A32745455D3E1F4</vt:lpwstr>
  </property>
</Properties>
</file>